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1F" w:rsidRPr="0050470D" w:rsidRDefault="00C42957">
      <w:pPr>
        <w:spacing w:before="68"/>
        <w:ind w:right="182"/>
        <w:jc w:val="right"/>
        <w:rPr>
          <w:rFonts w:ascii="PT Astra Serif" w:hAnsi="PT Astra Serif"/>
          <w:b/>
          <w:i/>
          <w:sz w:val="24"/>
          <w:szCs w:val="24"/>
        </w:rPr>
      </w:pPr>
      <w:r w:rsidRPr="0050470D">
        <w:rPr>
          <w:rFonts w:ascii="PT Astra Serif" w:hAnsi="PT Astra Serif"/>
          <w:b/>
          <w:i/>
          <w:sz w:val="24"/>
          <w:szCs w:val="24"/>
        </w:rPr>
        <w:t>Проект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b/>
          <w:i/>
          <w:sz w:val="24"/>
          <w:szCs w:val="24"/>
        </w:rPr>
      </w:pPr>
    </w:p>
    <w:p w:rsidR="00DA251F" w:rsidRPr="0050470D" w:rsidRDefault="00DA251F">
      <w:pPr>
        <w:pStyle w:val="a3"/>
        <w:spacing w:before="9"/>
        <w:ind w:left="0"/>
        <w:rPr>
          <w:rFonts w:ascii="PT Astra Serif" w:hAnsi="PT Astra Serif"/>
          <w:b/>
          <w:i/>
          <w:sz w:val="24"/>
          <w:szCs w:val="24"/>
        </w:rPr>
      </w:pPr>
    </w:p>
    <w:p w:rsidR="00DA251F" w:rsidRPr="0050470D" w:rsidRDefault="00C42957" w:rsidP="0050470D">
      <w:pPr>
        <w:pStyle w:val="1"/>
        <w:tabs>
          <w:tab w:val="left" w:pos="5943"/>
        </w:tabs>
        <w:spacing w:before="93" w:line="240" w:lineRule="auto"/>
        <w:ind w:left="2552" w:right="3286" w:firstLine="774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ДОГОВОР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№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-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-1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DA251F" w:rsidRPr="0050470D" w:rsidRDefault="0058507D">
      <w:pPr>
        <w:pStyle w:val="a3"/>
        <w:tabs>
          <w:tab w:val="left" w:pos="7177"/>
          <w:tab w:val="left" w:pos="7716"/>
          <w:tab w:val="left" w:pos="8940"/>
        </w:tabs>
        <w:spacing w:before="9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с. Шатрово</w:t>
      </w:r>
      <w:r w:rsidR="00C42957" w:rsidRPr="0050470D">
        <w:rPr>
          <w:rFonts w:ascii="PT Astra Serif" w:hAnsi="PT Astra Serif"/>
          <w:sz w:val="24"/>
          <w:szCs w:val="24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proofErr w:type="gramStart"/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pacing w:val="18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proofErr w:type="gramEnd"/>
      <w:r w:rsidR="00C42957" w:rsidRPr="0050470D">
        <w:rPr>
          <w:rFonts w:ascii="PT Astra Serif" w:hAnsi="PT Astra Serif"/>
          <w:sz w:val="24"/>
          <w:szCs w:val="24"/>
        </w:rPr>
        <w:t>202</w:t>
      </w:r>
      <w:r>
        <w:rPr>
          <w:rFonts w:ascii="PT Astra Serif" w:hAnsi="PT Astra Serif"/>
          <w:sz w:val="24"/>
          <w:szCs w:val="24"/>
        </w:rPr>
        <w:t>5</w:t>
      </w:r>
      <w:r w:rsidR="00C42957"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года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DA251F">
      <w:pPr>
        <w:pStyle w:val="a3"/>
        <w:spacing w:before="1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50470D" w:rsidP="0050470D">
      <w:pPr>
        <w:pStyle w:val="a3"/>
        <w:tabs>
          <w:tab w:val="left" w:pos="1043"/>
          <w:tab w:val="left" w:pos="3181"/>
          <w:tab w:val="left" w:pos="5774"/>
          <w:tab w:val="left" w:pos="6712"/>
          <w:tab w:val="left" w:pos="8149"/>
          <w:tab w:val="left" w:pos="9890"/>
        </w:tabs>
        <w:spacing w:before="93"/>
        <w:ind w:right="163" w:firstLine="708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</w:t>
      </w:r>
      <w:r w:rsidR="0058507D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Курганской области</w:t>
      </w:r>
      <w:r w:rsidRPr="0050470D">
        <w:rPr>
          <w:rFonts w:ascii="PT Astra Serif" w:eastAsia="Times New Roman" w:hAnsi="PT Astra Serif" w:cs="Times New Roman"/>
          <w:sz w:val="24"/>
          <w:szCs w:val="24"/>
          <w:lang w:eastAsia="ru-RU"/>
        </w:rPr>
        <w:t>, действующего на основании Устава Шатровского муниципального округа Курганской области, именуемое в дальнейшем «Арендодатель»</w:t>
      </w:r>
      <w:r w:rsidRPr="0050470D">
        <w:rPr>
          <w:rFonts w:ascii="PT Astra Serif" w:hAnsi="PT Astra Serif"/>
          <w:sz w:val="24"/>
          <w:szCs w:val="24"/>
        </w:rPr>
        <w:t xml:space="preserve">, с одной стороны, </w:t>
      </w:r>
      <w:r w:rsidR="00C42957" w:rsidRPr="0050470D">
        <w:rPr>
          <w:rFonts w:ascii="PT Astra Serif" w:hAnsi="PT Astra Serif"/>
          <w:spacing w:val="-1"/>
          <w:sz w:val="24"/>
          <w:szCs w:val="24"/>
        </w:rPr>
        <w:t>и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</w:rPr>
        <w:t>,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в</w:t>
      </w:r>
      <w:r w:rsidR="00C42957" w:rsidRPr="0050470D">
        <w:rPr>
          <w:rFonts w:ascii="PT Astra Serif" w:hAnsi="PT Astra Serif"/>
          <w:spacing w:val="4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лице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</w:rPr>
        <w:t>,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действующего</w:t>
      </w:r>
      <w:r w:rsidR="00C42957"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на</w:t>
      </w:r>
      <w:r w:rsidR="00C42957" w:rsidRPr="0050470D">
        <w:rPr>
          <w:rFonts w:ascii="PT Astra Serif" w:hAnsi="PT Astra Serif"/>
          <w:spacing w:val="122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основании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</w:rPr>
        <w:t>,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именуемый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в</w:t>
      </w:r>
      <w:r w:rsidR="00C42957"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дальнейшем</w:t>
      </w:r>
      <w:r w:rsidR="00C42957" w:rsidRPr="0050470D">
        <w:rPr>
          <w:rFonts w:ascii="PT Astra Serif" w:hAnsi="PT Astra Serif"/>
          <w:sz w:val="24"/>
          <w:szCs w:val="24"/>
        </w:rPr>
        <w:tab/>
        <w:t>«Арендатор»,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с</w:t>
      </w:r>
      <w:r w:rsidR="00C42957" w:rsidRPr="0050470D">
        <w:rPr>
          <w:rFonts w:ascii="PT Astra Serif" w:hAnsi="PT Astra Serif"/>
          <w:spacing w:val="4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другой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стороны,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и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именуемые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в</w:t>
      </w:r>
      <w:r w:rsidR="00C42957" w:rsidRPr="0050470D">
        <w:rPr>
          <w:rFonts w:ascii="PT Astra Serif" w:hAnsi="PT Astra Serif"/>
          <w:spacing w:val="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дальнейшем</w:t>
      </w:r>
      <w:r w:rsidR="00C42957"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«Стороны»,</w:t>
      </w:r>
      <w:r w:rsidR="00C42957"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в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соответствии</w:t>
      </w:r>
      <w:r w:rsidR="00C42957" w:rsidRPr="0050470D">
        <w:rPr>
          <w:rFonts w:ascii="PT Astra Serif" w:hAnsi="PT Astra Serif"/>
          <w:spacing w:val="44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с</w:t>
      </w:r>
      <w:r w:rsidR="00C42957" w:rsidRPr="0050470D">
        <w:rPr>
          <w:rFonts w:ascii="PT Astra Serif" w:hAnsi="PT Astra Serif"/>
          <w:spacing w:val="48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Земельным</w:t>
      </w:r>
      <w:r w:rsidR="00C42957" w:rsidRPr="0050470D">
        <w:rPr>
          <w:rFonts w:ascii="PT Astra Serif" w:hAnsi="PT Astra Serif"/>
          <w:spacing w:val="46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кодексом</w:t>
      </w:r>
      <w:r w:rsidR="00C42957"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Российской</w:t>
      </w:r>
      <w:r w:rsidR="00C42957" w:rsidRPr="0050470D">
        <w:rPr>
          <w:rFonts w:ascii="PT Astra Serif" w:hAnsi="PT Astra Serif"/>
          <w:spacing w:val="44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Федерации,</w:t>
      </w:r>
      <w:r w:rsidR="00C42957"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распоряжением</w:t>
      </w:r>
      <w:r w:rsidR="00C42957"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="0058507D">
        <w:rPr>
          <w:rFonts w:ascii="PT Astra Serif" w:hAnsi="PT Astra Serif"/>
          <w:sz w:val="24"/>
          <w:szCs w:val="24"/>
        </w:rPr>
        <w:t>Главы Шатровского муниципального округа Курганской области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имущественных</w:t>
      </w:r>
      <w:r w:rsidR="00C42957" w:rsidRPr="0050470D">
        <w:rPr>
          <w:rFonts w:ascii="PT Astra Serif" w:hAnsi="PT Astra Serif"/>
          <w:spacing w:val="1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и</w:t>
      </w:r>
      <w:r w:rsidR="00C42957" w:rsidRPr="0050470D">
        <w:rPr>
          <w:rFonts w:ascii="PT Astra Serif" w:hAnsi="PT Astra Serif"/>
          <w:spacing w:val="1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земельных</w:t>
      </w:r>
      <w:r w:rsidR="00C42957" w:rsidRPr="0050470D">
        <w:rPr>
          <w:rFonts w:ascii="PT Astra Serif" w:hAnsi="PT Astra Serif"/>
          <w:spacing w:val="1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отношений</w:t>
      </w:r>
      <w:r w:rsidR="00C42957" w:rsidRPr="0050470D">
        <w:rPr>
          <w:rFonts w:ascii="PT Astra Serif" w:hAnsi="PT Astra Serif"/>
          <w:spacing w:val="1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Курганской</w:t>
      </w:r>
      <w:r w:rsidR="00C42957" w:rsidRPr="0050470D">
        <w:rPr>
          <w:rFonts w:ascii="PT Astra Serif" w:hAnsi="PT Astra Serif"/>
          <w:spacing w:val="1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области</w:t>
      </w:r>
      <w:r w:rsidR="00C42957"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от</w:t>
      </w:r>
      <w:r w:rsidR="00C42957" w:rsidRPr="0050470D">
        <w:rPr>
          <w:rFonts w:ascii="PT Astra Serif" w:hAnsi="PT Astra Serif"/>
          <w:spacing w:val="2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pacing w:val="-22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</w:rPr>
        <w:t>20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pacing w:val="-1"/>
          <w:sz w:val="24"/>
          <w:szCs w:val="24"/>
        </w:rPr>
        <w:t>г.</w:t>
      </w:r>
      <w:r w:rsidR="00C42957"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№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</w:p>
    <w:p w:rsidR="00DA251F" w:rsidRPr="0050470D" w:rsidRDefault="0058507D">
      <w:pPr>
        <w:pStyle w:val="a3"/>
        <w:tabs>
          <w:tab w:val="left" w:pos="3451"/>
          <w:tab w:val="left" w:pos="3649"/>
        </w:tabs>
        <w:ind w:right="16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«О проведении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аукциона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на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право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заключения договора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аренды земельного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участка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</w:rPr>
        <w:t>», протоколом о результатах аукциона на право заключения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договора аренды земельного участка (либо протоколом рассмотрения заявок на участие в</w:t>
      </w:r>
      <w:r w:rsidR="00C42957"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аукционе)</w:t>
      </w:r>
      <w:r w:rsidR="00C42957" w:rsidRPr="0050470D">
        <w:rPr>
          <w:rFonts w:ascii="PT Astra Serif" w:hAnsi="PT Astra Serif"/>
          <w:spacing w:val="37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от</w:t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</w:rPr>
        <w:t>20</w:t>
      </w:r>
      <w:r w:rsidR="00C42957" w:rsidRPr="0050470D">
        <w:rPr>
          <w:rFonts w:ascii="PT Astra Serif" w:hAnsi="PT Astra Serif"/>
          <w:spacing w:val="31"/>
          <w:sz w:val="24"/>
          <w:szCs w:val="24"/>
          <w:u w:val="single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г.,</w:t>
      </w:r>
      <w:r w:rsidR="00C42957" w:rsidRPr="0050470D">
        <w:rPr>
          <w:rFonts w:ascii="PT Astra Serif" w:hAnsi="PT Astra Serif"/>
          <w:spacing w:val="34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заключили</w:t>
      </w:r>
      <w:r w:rsidR="00C42957" w:rsidRPr="0050470D">
        <w:rPr>
          <w:rFonts w:ascii="PT Astra Serif" w:hAnsi="PT Astra Serif"/>
          <w:spacing w:val="34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настоящий</w:t>
      </w:r>
      <w:r w:rsidR="00C42957" w:rsidRPr="0050470D">
        <w:rPr>
          <w:rFonts w:ascii="PT Astra Serif" w:hAnsi="PT Astra Serif"/>
          <w:spacing w:val="35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договор</w:t>
      </w:r>
      <w:r w:rsidR="00C42957" w:rsidRPr="0050470D">
        <w:rPr>
          <w:rFonts w:ascii="PT Astra Serif" w:hAnsi="PT Astra Serif"/>
          <w:spacing w:val="35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(далее</w:t>
      </w:r>
      <w:r w:rsidR="00C42957" w:rsidRPr="0050470D">
        <w:rPr>
          <w:rFonts w:ascii="PT Astra Serif" w:hAnsi="PT Astra Serif"/>
          <w:spacing w:val="35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–</w:t>
      </w:r>
      <w:r w:rsidR="00C42957" w:rsidRPr="0050470D">
        <w:rPr>
          <w:rFonts w:ascii="PT Astra Serif" w:hAnsi="PT Astra Serif"/>
          <w:spacing w:val="36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Договор)</w:t>
      </w:r>
      <w:r w:rsidR="00C42957" w:rsidRPr="0050470D">
        <w:rPr>
          <w:rFonts w:ascii="PT Astra Serif" w:hAnsi="PT Astra Serif"/>
          <w:spacing w:val="36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о</w:t>
      </w:r>
      <w:r w:rsidR="00C42957"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нижеследующем: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4"/>
        <w:numPr>
          <w:ilvl w:val="0"/>
          <w:numId w:val="7"/>
        </w:numPr>
        <w:tabs>
          <w:tab w:val="left" w:pos="4028"/>
        </w:tabs>
        <w:spacing w:before="1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ПРЕДМЕТ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4"/>
        <w:numPr>
          <w:ilvl w:val="1"/>
          <w:numId w:val="6"/>
        </w:numPr>
        <w:tabs>
          <w:tab w:val="left" w:pos="1236"/>
        </w:tabs>
        <w:spacing w:before="1"/>
        <w:ind w:right="167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Арендодатель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предоставляет,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принимает</w:t>
      </w:r>
      <w:r w:rsidRPr="0050470D">
        <w:rPr>
          <w:rFonts w:ascii="PT Astra Serif" w:hAnsi="PT Astra Serif"/>
          <w:spacing w:val="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земельный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(далее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-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Участок)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сельскохозяйственного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назначения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кадастровым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номером</w:t>
      </w:r>
    </w:p>
    <w:p w:rsidR="00DA251F" w:rsidRPr="0050470D" w:rsidRDefault="00B33918">
      <w:pPr>
        <w:pStyle w:val="a3"/>
        <w:tabs>
          <w:tab w:val="left" w:pos="2353"/>
          <w:tab w:val="left" w:pos="4467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3135630</wp:posOffset>
                </wp:positionH>
                <wp:positionV relativeFrom="paragraph">
                  <wp:posOffset>145415</wp:posOffset>
                </wp:positionV>
                <wp:extent cx="46672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53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6E693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9pt,11.45pt" to="283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/TEgIAACc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" strokeweight=".14783mm">
                <w10:wrap anchorx="page"/>
              </v:line>
            </w:pict>
          </mc:Fallback>
        </mc:AlternateContent>
      </w:r>
      <w:r w:rsidR="00C42957" w:rsidRPr="0050470D">
        <w:rPr>
          <w:rFonts w:ascii="PT Astra Serif" w:hAnsi="PT Astra Serif"/>
          <w:b/>
          <w:sz w:val="24"/>
          <w:szCs w:val="24"/>
        </w:rPr>
        <w:t>45</w:t>
      </w:r>
      <w:r w:rsidR="00C42957" w:rsidRPr="0050470D">
        <w:rPr>
          <w:rFonts w:ascii="PT Astra Serif" w:hAnsi="PT Astra Serif"/>
          <w:b/>
          <w:sz w:val="24"/>
          <w:szCs w:val="24"/>
          <w:u w:val="single"/>
        </w:rPr>
        <w:tab/>
      </w:r>
      <w:r w:rsidR="00C42957" w:rsidRPr="0050470D">
        <w:rPr>
          <w:rFonts w:ascii="PT Astra Serif" w:hAnsi="PT Astra Serif"/>
          <w:sz w:val="24"/>
          <w:szCs w:val="24"/>
        </w:rPr>
        <w:t>площадью</w:t>
      </w:r>
      <w:r w:rsidR="00C42957" w:rsidRPr="0050470D">
        <w:rPr>
          <w:rFonts w:ascii="PT Astra Serif" w:hAnsi="PT Astra Serif"/>
          <w:sz w:val="24"/>
          <w:szCs w:val="24"/>
        </w:rPr>
        <w:tab/>
        <w:t>кв.</w:t>
      </w:r>
      <w:r w:rsidR="00C42957" w:rsidRPr="0050470D">
        <w:rPr>
          <w:rFonts w:ascii="PT Astra Serif" w:hAnsi="PT Astra Serif"/>
          <w:spacing w:val="54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м</w:t>
      </w:r>
      <w:r w:rsidR="00C42957" w:rsidRPr="0050470D">
        <w:rPr>
          <w:rFonts w:ascii="PT Astra Serif" w:hAnsi="PT Astra Serif"/>
          <w:spacing w:val="52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в</w:t>
      </w:r>
      <w:r w:rsidR="00C42957" w:rsidRPr="0050470D">
        <w:rPr>
          <w:rFonts w:ascii="PT Astra Serif" w:hAnsi="PT Astra Serif"/>
          <w:spacing w:val="5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границах,</w:t>
      </w:r>
      <w:r w:rsidR="00C42957" w:rsidRPr="0050470D">
        <w:rPr>
          <w:rFonts w:ascii="PT Astra Serif" w:hAnsi="PT Astra Serif"/>
          <w:spacing w:val="5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указанных</w:t>
      </w:r>
      <w:r w:rsidR="00C42957" w:rsidRPr="0050470D">
        <w:rPr>
          <w:rFonts w:ascii="PT Astra Serif" w:hAnsi="PT Astra Serif"/>
          <w:spacing w:val="52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в</w:t>
      </w:r>
      <w:r w:rsidR="00C42957" w:rsidRPr="0050470D">
        <w:rPr>
          <w:rFonts w:ascii="PT Astra Serif" w:hAnsi="PT Astra Serif"/>
          <w:spacing w:val="53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выписке</w:t>
      </w:r>
      <w:r w:rsidR="00C42957" w:rsidRPr="0050470D">
        <w:rPr>
          <w:rFonts w:ascii="PT Astra Serif" w:hAnsi="PT Astra Serif"/>
          <w:spacing w:val="52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из</w:t>
      </w:r>
      <w:r w:rsidR="00C42957" w:rsidRPr="0050470D">
        <w:rPr>
          <w:rFonts w:ascii="PT Astra Serif" w:hAnsi="PT Astra Serif"/>
          <w:spacing w:val="51"/>
          <w:sz w:val="24"/>
          <w:szCs w:val="24"/>
        </w:rPr>
        <w:t xml:space="preserve"> </w:t>
      </w:r>
      <w:r w:rsidR="00C42957" w:rsidRPr="0050470D">
        <w:rPr>
          <w:rFonts w:ascii="PT Astra Serif" w:hAnsi="PT Astra Serif"/>
          <w:sz w:val="24"/>
          <w:szCs w:val="24"/>
        </w:rPr>
        <w:t>Единого</w:t>
      </w:r>
    </w:p>
    <w:p w:rsidR="00DA251F" w:rsidRPr="0050470D" w:rsidRDefault="00C42957">
      <w:pPr>
        <w:pStyle w:val="a3"/>
        <w:spacing w:line="252" w:lineRule="exac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государственного</w:t>
      </w:r>
      <w:r w:rsidRPr="0050470D">
        <w:rPr>
          <w:rFonts w:ascii="PT Astra Serif" w:hAnsi="PT Astra Serif"/>
          <w:spacing w:val="1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реестра</w:t>
      </w:r>
      <w:r w:rsidRPr="0050470D">
        <w:rPr>
          <w:rFonts w:ascii="PT Astra Serif" w:hAnsi="PT Astra Serif"/>
          <w:spacing w:val="2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недвижимости</w:t>
      </w:r>
      <w:r w:rsidRPr="0050470D">
        <w:rPr>
          <w:rFonts w:ascii="PT Astra Serif" w:hAnsi="PT Astra Serif"/>
          <w:spacing w:val="2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</w:t>
      </w:r>
      <w:r w:rsidRPr="0050470D">
        <w:rPr>
          <w:rFonts w:ascii="PT Astra Serif" w:hAnsi="PT Astra Serif"/>
          <w:spacing w:val="2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основных</w:t>
      </w:r>
      <w:r w:rsidRPr="0050470D">
        <w:rPr>
          <w:rFonts w:ascii="PT Astra Serif" w:hAnsi="PT Astra Serif"/>
          <w:spacing w:val="2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характеристиках</w:t>
      </w:r>
      <w:r w:rsidRPr="0050470D">
        <w:rPr>
          <w:rFonts w:ascii="PT Astra Serif" w:hAnsi="PT Astra Serif"/>
          <w:spacing w:val="2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2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зарегистрированных</w:t>
      </w:r>
    </w:p>
    <w:p w:rsidR="00DA251F" w:rsidRPr="0050470D" w:rsidRDefault="00C42957">
      <w:pPr>
        <w:pStyle w:val="a3"/>
        <w:tabs>
          <w:tab w:val="left" w:pos="1033"/>
          <w:tab w:val="left" w:pos="1500"/>
          <w:tab w:val="left" w:pos="2421"/>
          <w:tab w:val="left" w:pos="4128"/>
          <w:tab w:val="left" w:pos="4936"/>
          <w:tab w:val="left" w:pos="6945"/>
          <w:tab w:val="left" w:pos="7657"/>
          <w:tab w:val="left" w:pos="8011"/>
          <w:tab w:val="left" w:pos="9959"/>
        </w:tabs>
        <w:spacing w:before="1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правах</w:t>
      </w:r>
      <w:r w:rsidRPr="0050470D">
        <w:rPr>
          <w:rFonts w:ascii="PT Astra Serif" w:hAnsi="PT Astra Serif"/>
          <w:sz w:val="24"/>
          <w:szCs w:val="24"/>
        </w:rPr>
        <w:tab/>
        <w:t>на</w:t>
      </w:r>
      <w:r w:rsidRPr="0050470D">
        <w:rPr>
          <w:rFonts w:ascii="PT Astra Serif" w:hAnsi="PT Astra Serif"/>
          <w:sz w:val="24"/>
          <w:szCs w:val="24"/>
        </w:rPr>
        <w:tab/>
        <w:t>объект</w:t>
      </w:r>
      <w:r w:rsidRPr="0050470D">
        <w:rPr>
          <w:rFonts w:ascii="PT Astra Serif" w:hAnsi="PT Astra Serif"/>
          <w:sz w:val="24"/>
          <w:szCs w:val="24"/>
        </w:rPr>
        <w:tab/>
        <w:t>недвижимости</w:t>
      </w:r>
      <w:r w:rsidRPr="0050470D">
        <w:rPr>
          <w:rFonts w:ascii="PT Astra Serif" w:hAnsi="PT Astra Serif"/>
          <w:sz w:val="24"/>
          <w:szCs w:val="24"/>
        </w:rPr>
        <w:tab/>
        <w:t>от</w:t>
      </w:r>
      <w:r w:rsidRPr="0050470D">
        <w:rPr>
          <w:rFonts w:ascii="PT Astra Serif" w:hAnsi="PT Astra Serif"/>
          <w:sz w:val="24"/>
          <w:szCs w:val="24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 xml:space="preserve">  </w:t>
      </w:r>
      <w:r w:rsidRPr="0050470D">
        <w:rPr>
          <w:rFonts w:ascii="PT Astra Serif" w:hAnsi="PT Astra Serif"/>
          <w:spacing w:val="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20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z w:val="24"/>
          <w:szCs w:val="24"/>
        </w:rPr>
        <w:tab/>
        <w:t>№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,</w:t>
      </w:r>
    </w:p>
    <w:p w:rsidR="00DA251F" w:rsidRPr="0050470D" w:rsidRDefault="00B33918">
      <w:pPr>
        <w:pStyle w:val="a3"/>
        <w:spacing w:line="20" w:lineRule="exact"/>
        <w:ind w:left="433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233045" cy="8890"/>
                <wp:effectExtent l="7620" t="9525" r="6985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8890"/>
                          <a:chOff x="0" y="0"/>
                          <a:chExt cx="367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7" cy="0"/>
                          </a:xfrm>
                          <a:prstGeom prst="line">
                            <a:avLst/>
                          </a:prstGeom>
                          <a:noFill/>
                          <a:ln w="88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E84B0" id="Group 2" o:spid="_x0000_s1026" style="width:18.35pt;height:.7pt;mso-position-horizontal-relative:char;mso-position-vertical-relative:line" coordsize="36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">
                <v:line id="Line 3" o:spid="_x0000_s1027" style="position:absolute;visibility:visible;mso-wrap-style:square" from="0,7" to="36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o0nsMAAADaAAAADwAAAGRycy9kb3ducmV2LnhtbESPUUvDQBCE3wv+h2MF39qNFdSmvZRQ&#10;KBRE0Cr4uuTWXExuL+bOJvrrPUHo4zAz3zCb7eQ6deIhNF40XC8yUCyVN43UGl5f9vN7UCGSGOq8&#10;sIZvDrAtLmYbyo0f5ZlPx1irBJGQkwYbY58jhsqyo7DwPUvy3v3gKCY51GgGGhPcdbjMslt01Eha&#10;sNTzznLVHr+cBvy8+5Fx9RYPT6UtHz56vHlsUeury6lcg4o8xXP4v30wGpbwdyXdAC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KNJ7DAAAA2gAAAA8AAAAAAAAAAAAA&#10;AAAAoQIAAGRycy9kb3ducmV2LnhtbFBLBQYAAAAABAAEAPkAAACRAwAAAAA=&#10;" strokeweight=".24636mm"/>
                <w10:anchorlock/>
              </v:group>
            </w:pict>
          </mc:Fallback>
        </mc:AlternateContent>
      </w:r>
    </w:p>
    <w:p w:rsidR="00DA251F" w:rsidRPr="0050470D" w:rsidRDefault="00C42957">
      <w:pPr>
        <w:pStyle w:val="a3"/>
        <w:tabs>
          <w:tab w:val="left" w:pos="1779"/>
          <w:tab w:val="left" w:pos="2220"/>
          <w:tab w:val="left" w:pos="3545"/>
          <w:tab w:val="left" w:pos="4015"/>
          <w:tab w:val="left" w:pos="5656"/>
          <w:tab w:val="left" w:pos="6324"/>
          <w:tab w:val="left" w:pos="8191"/>
          <w:tab w:val="left" w:pos="9326"/>
        </w:tabs>
        <w:spacing w:line="232" w:lineRule="exac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прилагаемой</w:t>
      </w:r>
      <w:r w:rsidRPr="0050470D">
        <w:rPr>
          <w:rFonts w:ascii="PT Astra Serif" w:hAnsi="PT Astra Serif"/>
          <w:sz w:val="24"/>
          <w:szCs w:val="24"/>
        </w:rPr>
        <w:tab/>
        <w:t>к</w:t>
      </w:r>
      <w:r w:rsidRPr="0050470D">
        <w:rPr>
          <w:rFonts w:ascii="PT Astra Serif" w:hAnsi="PT Astra Serif"/>
          <w:sz w:val="24"/>
          <w:szCs w:val="24"/>
        </w:rPr>
        <w:tab/>
      </w:r>
      <w:proofErr w:type="gramStart"/>
      <w:r w:rsidRPr="0050470D">
        <w:rPr>
          <w:rFonts w:ascii="PT Astra Serif" w:hAnsi="PT Astra Serif"/>
          <w:sz w:val="24"/>
          <w:szCs w:val="24"/>
        </w:rPr>
        <w:t>Договору,</w:t>
      </w:r>
      <w:r w:rsidRPr="0050470D">
        <w:rPr>
          <w:rFonts w:ascii="PT Astra Serif" w:hAnsi="PT Astra Serif"/>
          <w:sz w:val="24"/>
          <w:szCs w:val="24"/>
        </w:rPr>
        <w:tab/>
      </w:r>
      <w:proofErr w:type="gramEnd"/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z w:val="24"/>
          <w:szCs w:val="24"/>
        </w:rPr>
        <w:tab/>
        <w:t>являющейся</w:t>
      </w:r>
      <w:r w:rsidRPr="0050470D">
        <w:rPr>
          <w:rFonts w:ascii="PT Astra Serif" w:hAnsi="PT Astra Serif"/>
          <w:sz w:val="24"/>
          <w:szCs w:val="24"/>
        </w:rPr>
        <w:tab/>
        <w:t>его</w:t>
      </w:r>
      <w:r w:rsidRPr="0050470D">
        <w:rPr>
          <w:rFonts w:ascii="PT Astra Serif" w:hAnsi="PT Astra Serif"/>
          <w:sz w:val="24"/>
          <w:szCs w:val="24"/>
        </w:rPr>
        <w:tab/>
        <w:t>неотъемлемой</w:t>
      </w:r>
      <w:r w:rsidRPr="0050470D">
        <w:rPr>
          <w:rFonts w:ascii="PT Astra Serif" w:hAnsi="PT Astra Serif"/>
          <w:sz w:val="24"/>
          <w:szCs w:val="24"/>
        </w:rPr>
        <w:tab/>
        <w:t>частью.</w:t>
      </w:r>
      <w:r w:rsidRPr="0050470D">
        <w:rPr>
          <w:rFonts w:ascii="PT Astra Serif" w:hAnsi="PT Astra Serif"/>
          <w:sz w:val="24"/>
          <w:szCs w:val="24"/>
        </w:rPr>
        <w:tab/>
        <w:t>Адрес:</w:t>
      </w:r>
    </w:p>
    <w:p w:rsidR="00DA251F" w:rsidRPr="0050470D" w:rsidRDefault="00C42957">
      <w:pPr>
        <w:pStyle w:val="a3"/>
        <w:tabs>
          <w:tab w:val="left" w:pos="4625"/>
        </w:tabs>
        <w:spacing w:before="1" w:line="252" w:lineRule="exac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.</w:t>
      </w:r>
    </w:p>
    <w:p w:rsidR="00DA251F" w:rsidRPr="0050470D" w:rsidRDefault="00C42957">
      <w:pPr>
        <w:pStyle w:val="a4"/>
        <w:numPr>
          <w:ilvl w:val="1"/>
          <w:numId w:val="6"/>
        </w:numPr>
        <w:tabs>
          <w:tab w:val="left" w:pos="1236"/>
          <w:tab w:val="left" w:pos="9746"/>
        </w:tabs>
        <w:spacing w:line="252" w:lineRule="exact"/>
        <w:ind w:left="1236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Разрешенное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использование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proofErr w:type="gramStart"/>
      <w:r w:rsidRPr="0050470D">
        <w:rPr>
          <w:rFonts w:ascii="PT Astra Serif" w:hAnsi="PT Astra Serif"/>
          <w:sz w:val="24"/>
          <w:szCs w:val="24"/>
        </w:rPr>
        <w:t>Участка: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proofErr w:type="gramEnd"/>
      <w:r w:rsidRPr="0050470D">
        <w:rPr>
          <w:rFonts w:ascii="PT Astra Serif" w:hAnsi="PT Astra Serif"/>
          <w:sz w:val="24"/>
          <w:szCs w:val="24"/>
        </w:rPr>
        <w:t>.</w:t>
      </w:r>
    </w:p>
    <w:p w:rsidR="00DA251F" w:rsidRPr="0050470D" w:rsidRDefault="00C42957">
      <w:pPr>
        <w:pStyle w:val="a4"/>
        <w:numPr>
          <w:ilvl w:val="1"/>
          <w:numId w:val="6"/>
        </w:numPr>
        <w:tabs>
          <w:tab w:val="left" w:pos="1248"/>
        </w:tabs>
        <w:spacing w:before="1"/>
        <w:ind w:right="166" w:firstLine="720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Существенные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огранич</w:t>
      </w:r>
      <w:bookmarkStart w:id="0" w:name="_GoBack"/>
      <w:bookmarkEnd w:id="0"/>
      <w:r w:rsidRPr="0050470D">
        <w:rPr>
          <w:rFonts w:ascii="PT Astra Serif" w:hAnsi="PT Astra Serif"/>
          <w:sz w:val="24"/>
          <w:szCs w:val="24"/>
        </w:rPr>
        <w:t>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(обременения)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выписке из Единого государственного реестра недвижимости об основных характеристиках 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зарегистрированных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правах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 объект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недвижимости.</w:t>
      </w:r>
    </w:p>
    <w:p w:rsidR="00DA251F" w:rsidRPr="0050470D" w:rsidRDefault="00C42957">
      <w:pPr>
        <w:pStyle w:val="a4"/>
        <w:numPr>
          <w:ilvl w:val="1"/>
          <w:numId w:val="6"/>
        </w:numPr>
        <w:tabs>
          <w:tab w:val="left" w:pos="1236"/>
        </w:tabs>
        <w:ind w:right="182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На момент заключения Договора Участок не заложен, в споре и под запрещением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(арестом) не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состоит.</w:t>
      </w:r>
    </w:p>
    <w:p w:rsidR="00DA251F" w:rsidRPr="0050470D" w:rsidRDefault="00C42957">
      <w:pPr>
        <w:pStyle w:val="a4"/>
        <w:numPr>
          <w:ilvl w:val="0"/>
          <w:numId w:val="7"/>
        </w:numPr>
        <w:tabs>
          <w:tab w:val="left" w:pos="4258"/>
        </w:tabs>
        <w:spacing w:line="252" w:lineRule="exact"/>
        <w:ind w:left="4257" w:hanging="244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3"/>
        <w:tabs>
          <w:tab w:val="left" w:pos="5650"/>
        </w:tabs>
        <w:ind w:right="172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Срок</w:t>
      </w:r>
      <w:r w:rsidRPr="0050470D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3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устанавливается</w:t>
      </w:r>
      <w:r w:rsidRPr="0050470D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лет</w:t>
      </w:r>
      <w:r w:rsidRPr="0050470D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3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3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акта</w:t>
      </w:r>
      <w:r w:rsidRPr="0050470D">
        <w:rPr>
          <w:rFonts w:ascii="PT Astra Serif" w:hAnsi="PT Astra Serif"/>
          <w:spacing w:val="3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DA251F" w:rsidRPr="0050470D" w:rsidRDefault="00DA251F">
      <w:pPr>
        <w:pStyle w:val="a3"/>
        <w:spacing w:before="1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4"/>
        <w:numPr>
          <w:ilvl w:val="0"/>
          <w:numId w:val="7"/>
        </w:numPr>
        <w:tabs>
          <w:tab w:val="left" w:pos="2356"/>
        </w:tabs>
        <w:ind w:left="2355" w:hanging="244"/>
        <w:jc w:val="lef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РАЗМЕР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ВНЕСЕНИЯ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326"/>
          <w:tab w:val="left" w:pos="7796"/>
        </w:tabs>
        <w:ind w:right="161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Размер годовой арендной платы за Участок определен на основании протокола 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результатах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право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заключения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(либо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протокола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рассмотрения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заявок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участие</w:t>
      </w:r>
      <w:r w:rsidRPr="0050470D">
        <w:rPr>
          <w:rFonts w:ascii="PT Astra Serif" w:hAnsi="PT Astra Serif"/>
          <w:spacing w:val="7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7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аукционе)</w:t>
      </w:r>
      <w:r w:rsidRPr="0050470D">
        <w:rPr>
          <w:rFonts w:ascii="PT Astra Serif" w:hAnsi="PT Astra Serif"/>
          <w:spacing w:val="7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</w:t>
      </w:r>
      <w:r w:rsidRPr="0050470D">
        <w:rPr>
          <w:rFonts w:ascii="PT Astra Serif" w:hAnsi="PT Astra Serif"/>
          <w:spacing w:val="28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</w:p>
    <w:p w:rsidR="00DA251F" w:rsidRPr="0050470D" w:rsidRDefault="00C42957">
      <w:pPr>
        <w:pStyle w:val="a3"/>
        <w:tabs>
          <w:tab w:val="left" w:pos="4678"/>
        </w:tabs>
        <w:spacing w:before="1" w:line="252" w:lineRule="exac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рублей.</w:t>
      </w: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236"/>
          <w:tab w:val="left" w:pos="4144"/>
        </w:tabs>
        <w:spacing w:line="252" w:lineRule="exact"/>
        <w:ind w:left="1236" w:hanging="42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Задаток</w:t>
      </w:r>
      <w:r w:rsidRPr="0050470D">
        <w:rPr>
          <w:rFonts w:ascii="PT Astra Serif" w:hAnsi="PT Astra Serif"/>
          <w:spacing w:val="9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0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размере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%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начальной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цены</w:t>
      </w:r>
      <w:r w:rsidRPr="0050470D">
        <w:rPr>
          <w:rFonts w:ascii="PT Astra Serif" w:hAnsi="PT Astra Serif"/>
          <w:spacing w:val="4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предмета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аукциона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</w:p>
    <w:p w:rsidR="00DA251F" w:rsidRPr="0050470D" w:rsidRDefault="00C42957">
      <w:pPr>
        <w:pStyle w:val="a3"/>
        <w:tabs>
          <w:tab w:val="left" w:pos="4556"/>
        </w:tabs>
        <w:spacing w:before="1"/>
        <w:ind w:right="172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рублей,</w:t>
      </w:r>
      <w:r w:rsidRPr="0050470D">
        <w:rPr>
          <w:rFonts w:ascii="PT Astra Serif" w:hAnsi="PT Astra Serif"/>
          <w:spacing w:val="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перечисленный</w:t>
      </w:r>
      <w:r w:rsidRPr="0050470D">
        <w:rPr>
          <w:rFonts w:ascii="PT Astra Serif" w:hAnsi="PT Astra Serif"/>
          <w:spacing w:val="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Арендатором</w:t>
      </w:r>
      <w:r w:rsidRPr="0050470D">
        <w:rPr>
          <w:rFonts w:ascii="PT Astra Serif" w:hAnsi="PT Astra Serif"/>
          <w:spacing w:val="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для</w:t>
      </w:r>
      <w:r w:rsidRPr="0050470D">
        <w:rPr>
          <w:rFonts w:ascii="PT Astra Serif" w:hAnsi="PT Astra Serif"/>
          <w:spacing w:val="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участия</w:t>
      </w:r>
      <w:r w:rsidRPr="0050470D">
        <w:rPr>
          <w:rFonts w:ascii="PT Astra Serif" w:hAnsi="PT Astra Serif"/>
          <w:spacing w:val="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аукционе,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засчитывается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счет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оплаты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годовой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Участок.</w:t>
      </w: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195"/>
          <w:tab w:val="left" w:pos="1236"/>
          <w:tab w:val="left" w:pos="1541"/>
          <w:tab w:val="left" w:pos="2971"/>
          <w:tab w:val="left" w:pos="3602"/>
          <w:tab w:val="left" w:pos="3934"/>
          <w:tab w:val="left" w:pos="4049"/>
          <w:tab w:val="left" w:pos="4602"/>
          <w:tab w:val="left" w:pos="5385"/>
          <w:tab w:val="left" w:pos="5419"/>
          <w:tab w:val="left" w:pos="6412"/>
          <w:tab w:val="left" w:pos="6819"/>
          <w:tab w:val="left" w:pos="8035"/>
          <w:tab w:val="left" w:pos="9558"/>
          <w:tab w:val="left" w:pos="9886"/>
          <w:tab w:val="left" w:pos="10073"/>
        </w:tabs>
        <w:spacing w:before="68"/>
        <w:ind w:right="110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lastRenderedPageBreak/>
        <w:t>Арендатор единовременно оплачивает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 годовой арендной платы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вычетом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суммы,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указанной</w:t>
      </w:r>
      <w:r w:rsidRPr="0050470D">
        <w:rPr>
          <w:rFonts w:ascii="PT Astra Serif" w:hAnsi="PT Astra Serif"/>
          <w:spacing w:val="2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пункте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3.2</w:t>
      </w:r>
      <w:r w:rsidRPr="0050470D">
        <w:rPr>
          <w:rFonts w:ascii="PT Astra Serif" w:hAnsi="PT Astra Serif"/>
          <w:spacing w:val="2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Договора,</w:t>
      </w:r>
      <w:r w:rsidRPr="0050470D">
        <w:rPr>
          <w:rFonts w:ascii="PT Astra Serif" w:hAnsi="PT Astra Serif"/>
          <w:spacing w:val="2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2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сумме</w:t>
      </w:r>
      <w:r w:rsidRPr="0050470D">
        <w:rPr>
          <w:rFonts w:ascii="PT Astra Serif" w:hAnsi="PT Astra Serif"/>
          <w:spacing w:val="2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 xml:space="preserve"> рублей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в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течение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3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(трех)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рабочих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дней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с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даты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подписания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Договора</w:t>
      </w:r>
      <w:r w:rsidRPr="0050470D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следующим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реквизитам:</w:t>
      </w:r>
      <w:r w:rsidRPr="0050470D">
        <w:rPr>
          <w:rFonts w:ascii="PT Astra Serif" w:hAnsi="PT Astra Serif"/>
          <w:sz w:val="24"/>
          <w:szCs w:val="24"/>
        </w:rPr>
        <w:tab/>
        <w:t>получатель:</w:t>
      </w:r>
      <w:r w:rsidRPr="0050470D">
        <w:rPr>
          <w:rFonts w:ascii="PT Astra Serif" w:hAnsi="PT Astra Serif"/>
          <w:sz w:val="24"/>
          <w:szCs w:val="24"/>
        </w:rPr>
        <w:tab/>
      </w:r>
      <w:r w:rsidR="004B7941" w:rsidRPr="00BA4EB2">
        <w:rPr>
          <w:rFonts w:ascii="PT Astra Serif" w:hAnsi="PT Astra Serif"/>
          <w:sz w:val="24"/>
        </w:rPr>
        <w:t>УФК по Курганской области (Администрация Шатровского муниципального округа Курганской области л/с 04433D03990), Единый казначейский счет 40102810345</w:t>
      </w:r>
      <w:r w:rsidR="004B7941">
        <w:rPr>
          <w:rFonts w:ascii="PT Astra Serif" w:hAnsi="PT Astra Serif"/>
          <w:sz w:val="24"/>
        </w:rPr>
        <w:t>370000037, Единый счет бюджета</w:t>
      </w:r>
      <w:r w:rsidR="004B7941" w:rsidRPr="00BA4EB2">
        <w:rPr>
          <w:rFonts w:ascii="PT Astra Serif" w:hAnsi="PT Astra Serif"/>
          <w:sz w:val="24"/>
        </w:rPr>
        <w:t xml:space="preserve"> 03100643000000014300,  ОТДЕЛЕНИЕ КУРГАН БАНКА РОССИИ // УФК по Курганской области, г. Курган  (БИК ТОФК 013735150), код ОКТМО 37540000</w:t>
      </w:r>
      <w:r w:rsidRPr="0050470D">
        <w:rPr>
          <w:rFonts w:ascii="PT Astra Serif" w:hAnsi="PT Astra Serif"/>
          <w:sz w:val="24"/>
          <w:szCs w:val="24"/>
        </w:rPr>
        <w:t>.</w:t>
      </w:r>
    </w:p>
    <w:p w:rsidR="00DA251F" w:rsidRPr="0050470D" w:rsidRDefault="00C42957" w:rsidP="004B7941">
      <w:pPr>
        <w:pStyle w:val="a3"/>
        <w:spacing w:line="252" w:lineRule="exact"/>
        <w:ind w:left="142" w:firstLine="709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КБК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для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перечисления</w:t>
      </w:r>
      <w:r w:rsidRPr="0050470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платы:</w:t>
      </w:r>
      <w:r w:rsidRPr="0050470D">
        <w:rPr>
          <w:rFonts w:ascii="PT Astra Serif" w:hAnsi="PT Astra Serif"/>
          <w:spacing w:val="-9"/>
          <w:sz w:val="24"/>
          <w:szCs w:val="24"/>
        </w:rPr>
        <w:t xml:space="preserve"> </w:t>
      </w:r>
      <w:r w:rsidR="004B7941" w:rsidRPr="004B7941">
        <w:rPr>
          <w:rFonts w:ascii="PT Astra Serif" w:hAnsi="PT Astra Serif"/>
          <w:sz w:val="24"/>
          <w:szCs w:val="24"/>
        </w:rPr>
        <w:t>901 111 05012 14 0000120</w:t>
      </w:r>
      <w:r w:rsidRPr="0050470D">
        <w:rPr>
          <w:rFonts w:ascii="PT Astra Serif" w:hAnsi="PT Astra Serif"/>
          <w:sz w:val="24"/>
          <w:szCs w:val="24"/>
        </w:rPr>
        <w:t xml:space="preserve"> </w:t>
      </w:r>
      <w:r w:rsidR="004B7941" w:rsidRPr="004B7941">
        <w:rPr>
          <w:rFonts w:ascii="PT Astra Serif" w:hAnsi="PT Astra Serif"/>
          <w:sz w:val="24"/>
          <w:szCs w:val="24"/>
        </w:rPr>
        <w:t>(с указанием в назначении платежа даты и номера Договора).</w:t>
      </w:r>
    </w:p>
    <w:p w:rsidR="00DA251F" w:rsidRPr="0050470D" w:rsidRDefault="00C42957">
      <w:pPr>
        <w:pStyle w:val="a3"/>
        <w:ind w:right="165" w:firstLine="708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Оплата годовой арендной платы за Участок должна быть произведена до регистрации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Управлении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службы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государственной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регистрации,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кадастра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картографии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 Курганской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области.</w:t>
      </w: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236"/>
          <w:tab w:val="left" w:pos="4899"/>
        </w:tabs>
        <w:ind w:right="163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5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дальнейшем</w:t>
      </w:r>
      <w:r w:rsidRPr="0050470D">
        <w:rPr>
          <w:rFonts w:ascii="PT Astra Serif" w:hAnsi="PT Astra Serif"/>
          <w:spacing w:val="5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20_</w:t>
      </w:r>
      <w:r w:rsidRPr="0050470D">
        <w:rPr>
          <w:rFonts w:ascii="PT Astra Serif" w:hAnsi="PT Astra Serif"/>
          <w:spacing w:val="3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4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вносится</w:t>
      </w:r>
      <w:r w:rsidRPr="0050470D">
        <w:rPr>
          <w:rFonts w:ascii="PT Astra Serif" w:hAnsi="PT Astra Serif"/>
          <w:spacing w:val="4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Арендатором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ежемесячно</w:t>
      </w:r>
      <w:r w:rsidRPr="0050470D">
        <w:rPr>
          <w:rFonts w:ascii="PT Astra Serif" w:hAnsi="PT Astra Serif"/>
          <w:sz w:val="24"/>
          <w:szCs w:val="24"/>
        </w:rPr>
        <w:t xml:space="preserve">, </w:t>
      </w:r>
      <w:r w:rsidRPr="0050470D">
        <w:rPr>
          <w:rFonts w:ascii="PT Astra Serif" w:hAnsi="PT Astra Serif"/>
          <w:b/>
          <w:sz w:val="24"/>
          <w:szCs w:val="24"/>
        </w:rPr>
        <w:t xml:space="preserve">не позднее последнего числа текущего месяца, </w:t>
      </w:r>
      <w:r w:rsidRPr="0050470D">
        <w:rPr>
          <w:rFonts w:ascii="PT Astra Serif" w:hAnsi="PT Astra Serif"/>
          <w:sz w:val="24"/>
          <w:szCs w:val="24"/>
        </w:rPr>
        <w:t>размер ежемесячного платежа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составляет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1/12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A251F" w:rsidRPr="0050470D" w:rsidRDefault="00C42957">
      <w:pPr>
        <w:pStyle w:val="a3"/>
        <w:ind w:right="175" w:firstLine="708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 платежных документах в назначении платежа Арендатором указывается дата, номер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 и период, за который вносится платеж на расчетный счет, указанный в пункте 3.3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236"/>
        </w:tabs>
        <w:ind w:right="170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начисляется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подписания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Сторонами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акта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приема-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Участка.</w:t>
      </w:r>
    </w:p>
    <w:p w:rsidR="00DA251F" w:rsidRPr="0050470D" w:rsidRDefault="00C42957">
      <w:pPr>
        <w:pStyle w:val="a3"/>
        <w:spacing w:before="1"/>
        <w:ind w:right="168" w:firstLine="708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Исполнением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обязательства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является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внесение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Арендатором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денежных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средств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счет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Управления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Федерального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казначейства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Курганской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области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условиями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Договора.</w:t>
      </w: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236"/>
        </w:tabs>
        <w:ind w:right="173"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Неиспользование Участка Арендатором не может служить основанием невнесения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278"/>
        </w:tabs>
        <w:ind w:right="166" w:firstLine="750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Поступившая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сумма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участка,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отсутствии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соглашения,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направляется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погашение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ранее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возникшей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задолженности,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независимо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от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указания в платежных документах о периоде аренды, за который вносится сумма арендной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платы.</w:t>
      </w:r>
    </w:p>
    <w:p w:rsidR="00DA251F" w:rsidRPr="0050470D" w:rsidRDefault="00C42957">
      <w:pPr>
        <w:pStyle w:val="a4"/>
        <w:numPr>
          <w:ilvl w:val="1"/>
          <w:numId w:val="5"/>
        </w:numPr>
        <w:tabs>
          <w:tab w:val="left" w:pos="1278"/>
        </w:tabs>
        <w:ind w:right="166" w:firstLine="750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Арендная плата ежегодно, но не ранее чем через год после заключения договора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 земельного участка, изменяется в одностороннем порядке Арендодателем на размер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уровня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инфляции,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установленного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законе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федеральном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бюджете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очередной финансовый год и плановый период, который применяется ежегодно по состоянию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начало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очередного финансового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года.</w:t>
      </w:r>
    </w:p>
    <w:p w:rsidR="00DA251F" w:rsidRPr="0050470D" w:rsidRDefault="00C42957">
      <w:pPr>
        <w:pStyle w:val="a3"/>
        <w:ind w:right="165" w:firstLine="750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Основанием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для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изменения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одностороннем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порядке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размера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арендной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платы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указанном случае является письменное уведомление, направленное Арендодателем в адрес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Арендатора.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 ПРАВА И ОБЯЗАННОСТИ СТОРОН</w:t>
      </w: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4.1. Арендодатель имеет право: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 xml:space="preserve">4.1.1. Требовать досрочного расторжения Договора: 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при использовании Участка не в соответствии с разрешенным использованием, установленным Договором;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 xml:space="preserve">при </w:t>
      </w:r>
      <w:proofErr w:type="gramStart"/>
      <w:r w:rsidRPr="00C853D5">
        <w:rPr>
          <w:rFonts w:ascii="PT Astra Serif" w:hAnsi="PT Astra Serif" w:cs="Liberation Sans"/>
          <w:sz w:val="24"/>
          <w:szCs w:val="24"/>
        </w:rPr>
        <w:t>не внесени</w:t>
      </w:r>
      <w:r>
        <w:rPr>
          <w:rFonts w:ascii="PT Astra Serif" w:hAnsi="PT Astra Serif" w:cs="Liberation Sans"/>
          <w:sz w:val="24"/>
          <w:szCs w:val="24"/>
        </w:rPr>
        <w:t>и</w:t>
      </w:r>
      <w:proofErr w:type="gramEnd"/>
      <w:r>
        <w:rPr>
          <w:rFonts w:ascii="PT Astra Serif" w:hAnsi="PT Astra Serif" w:cs="Liberation Sans"/>
          <w:sz w:val="24"/>
          <w:szCs w:val="24"/>
        </w:rPr>
        <w:t xml:space="preserve"> арендной платы более двух раз</w:t>
      </w:r>
      <w:r w:rsidRPr="00C853D5">
        <w:rPr>
          <w:rFonts w:ascii="PT Astra Serif" w:hAnsi="PT Astra Serif" w:cs="Liberation Sans"/>
          <w:sz w:val="24"/>
          <w:szCs w:val="24"/>
        </w:rPr>
        <w:t xml:space="preserve"> подряд по истечении установленного Договором срока платежа; 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при использовании Участка способами, приводящими к его порче, а также в иных случаях, установленных действующим законодательством.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4.1.3.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4.2. Арендодатель обязан: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4.2.1. Выполнять в полном объеме все условия Договора.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4.2.2. Передать Арендатору Участок по акту приема-передачи в течение 10 дней с момента подписания Договора.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lastRenderedPageBreak/>
        <w:t>4.2.3. Письменно уведомить Арендатора об изменении номеров счетов для перечисления арендной платы, указанных в п. 3.3 Договора.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4.2.4. Своевременно информировать Арендатора об изменении размера арендной платы.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4.3. Арендатор имеет право: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4.3.1. Использовать Участок на условиях, установленных Договором.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4.3.2. На сохранение всех прав по Договору при смене Арендодателя Участка.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4.4. Арендатор обязан:</w:t>
      </w:r>
    </w:p>
    <w:p w:rsidR="00227A93" w:rsidRPr="00C853D5" w:rsidRDefault="00227A93" w:rsidP="00227A93">
      <w:pPr>
        <w:pStyle w:val="10"/>
        <w:numPr>
          <w:ilvl w:val="2"/>
          <w:numId w:val="8"/>
        </w:numPr>
        <w:spacing w:before="0" w:after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Принять Участок по акту приема-передачи земельного участка;</w:t>
      </w:r>
    </w:p>
    <w:p w:rsidR="00227A93" w:rsidRPr="00C853D5" w:rsidRDefault="00227A93" w:rsidP="00227A93">
      <w:pPr>
        <w:pStyle w:val="Textbody"/>
        <w:numPr>
          <w:ilvl w:val="2"/>
          <w:numId w:val="8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Выполнять в полном объеме все условия Договора.</w:t>
      </w:r>
    </w:p>
    <w:p w:rsidR="00227A93" w:rsidRPr="00C853D5" w:rsidRDefault="00227A93" w:rsidP="00227A93">
      <w:pPr>
        <w:pStyle w:val="Textbody"/>
        <w:numPr>
          <w:ilvl w:val="2"/>
          <w:numId w:val="8"/>
        </w:numPr>
        <w:tabs>
          <w:tab w:val="clear" w:pos="144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 xml:space="preserve">Использовать Участок в соответствии с целевым назначением, разрешенным использованием и с Правилами землепользования и застройки </w:t>
      </w:r>
      <w:r w:rsidRPr="0007317A">
        <w:rPr>
          <w:rFonts w:ascii="PT Astra Serif" w:hAnsi="PT Astra Serif" w:cs="Liberation Sans"/>
          <w:sz w:val="24"/>
          <w:szCs w:val="24"/>
        </w:rPr>
        <w:t>Шатровского сельсовета</w:t>
      </w:r>
      <w:r w:rsidRPr="00C853D5">
        <w:rPr>
          <w:rFonts w:ascii="PT Astra Serif" w:hAnsi="PT Astra Serif" w:cs="Liberation Sans"/>
          <w:sz w:val="24"/>
          <w:szCs w:val="24"/>
        </w:rPr>
        <w:t>.</w:t>
      </w:r>
    </w:p>
    <w:p w:rsidR="00227A93" w:rsidRPr="00C853D5" w:rsidRDefault="00227A93" w:rsidP="00227A93">
      <w:pPr>
        <w:pStyle w:val="Textbody"/>
        <w:numPr>
          <w:ilvl w:val="2"/>
          <w:numId w:val="8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Уплачивать в порядке, размере и на условиях, установленных Договором, арендную плату.</w:t>
      </w:r>
    </w:p>
    <w:p w:rsidR="00227A93" w:rsidRPr="00C853D5" w:rsidRDefault="00227A93" w:rsidP="00227A93">
      <w:pPr>
        <w:pStyle w:val="Textbody"/>
        <w:numPr>
          <w:ilvl w:val="2"/>
          <w:numId w:val="8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Обеспечивать Арендодателю (его законным представителям), представителям органов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т.п. и не препятствовать их ремонту, обслуживанию и рекультивации нарушенных  земель.</w:t>
      </w:r>
    </w:p>
    <w:p w:rsidR="00227A93" w:rsidRPr="00C853D5" w:rsidRDefault="00227A93" w:rsidP="00227A93">
      <w:pPr>
        <w:pStyle w:val="Textbody"/>
        <w:numPr>
          <w:ilvl w:val="2"/>
          <w:numId w:val="8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 xml:space="preserve"> Обеспечивать допуск на Участок представителям собственника линейного объекта или представителям организации, осуществляющей эксплуатацию линейного объекта, к данному объекту в целях обеспечения его безопасности, в случае, если Участок, полностью или частично расположен в охранной зоне, установленной в отношении линейного объекта.</w:t>
      </w:r>
    </w:p>
    <w:p w:rsidR="00227A93" w:rsidRPr="00C853D5" w:rsidRDefault="00227A93" w:rsidP="00227A93">
      <w:pPr>
        <w:pStyle w:val="Textbody"/>
        <w:numPr>
          <w:ilvl w:val="2"/>
          <w:numId w:val="8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Письменно сообщить Арендодателю не позднее, чем за 3 (три) месяца о предстоящем освобождении Участка, как в связи с окончанием срока действия Договора, так и при досрочном его освобождении.</w:t>
      </w:r>
    </w:p>
    <w:p w:rsidR="00227A93" w:rsidRPr="00C853D5" w:rsidRDefault="00227A93" w:rsidP="00227A93">
      <w:pPr>
        <w:pStyle w:val="Textbody"/>
        <w:numPr>
          <w:ilvl w:val="2"/>
          <w:numId w:val="8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Не допускать действий, приводящих к ухудшению экологической обстановки на Участке и прилегающей к нему территории, а также выполнить работы по благоустройству этой территории.</w:t>
      </w:r>
    </w:p>
    <w:p w:rsidR="00227A93" w:rsidRPr="00C853D5" w:rsidRDefault="00227A93" w:rsidP="00227A93">
      <w:pPr>
        <w:pStyle w:val="Textbody"/>
        <w:numPr>
          <w:ilvl w:val="2"/>
          <w:numId w:val="8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 xml:space="preserve">Выполнять работы по благоустройству Участка и прилегающей к нему территории, в соответствии с Правилами благоустройства территории </w:t>
      </w:r>
      <w:r w:rsidRPr="0007317A">
        <w:rPr>
          <w:rFonts w:ascii="PT Astra Serif" w:hAnsi="PT Astra Serif" w:cs="Liberation Sans"/>
          <w:sz w:val="24"/>
          <w:szCs w:val="24"/>
        </w:rPr>
        <w:t>Шатровского сельсовета</w:t>
      </w:r>
      <w:r w:rsidRPr="00C853D5">
        <w:rPr>
          <w:rFonts w:ascii="PT Astra Serif" w:hAnsi="PT Astra Serif" w:cs="Liberation Sans"/>
          <w:sz w:val="24"/>
          <w:szCs w:val="24"/>
        </w:rPr>
        <w:t>, а также производить регулярную уборку мусора и покос травы в границах Участка.</w:t>
      </w:r>
    </w:p>
    <w:p w:rsidR="00227A93" w:rsidRPr="00C853D5" w:rsidRDefault="00227A93" w:rsidP="00227A93">
      <w:pPr>
        <w:pStyle w:val="Textbody"/>
        <w:numPr>
          <w:ilvl w:val="2"/>
          <w:numId w:val="8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Письменно в десятидневный срок уведомить Арендодателя об изменении своих реквизитов.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4.5. Арендодатель и Арендатор имеют иные права и несут обязанности, установленные законодательством Российской Федерации.</w:t>
      </w: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5. ОТВЕТСТВЕННОСТЬ СТОРОН</w:t>
      </w:r>
    </w:p>
    <w:p w:rsidR="00227A93" w:rsidRPr="00C853D5" w:rsidRDefault="00227A93" w:rsidP="00227A93">
      <w:pPr>
        <w:pStyle w:val="Textbody"/>
        <w:jc w:val="both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5.2. За нарушение срока внесения арендной платы по Договору, Арендатор выплачивает А</w:t>
      </w:r>
      <w:r>
        <w:rPr>
          <w:rFonts w:ascii="PT Astra Serif" w:hAnsi="PT Astra Serif" w:cs="Liberation Sans"/>
          <w:sz w:val="24"/>
          <w:szCs w:val="24"/>
        </w:rPr>
        <w:t>рендодателю пени из расчета 0,1</w:t>
      </w:r>
      <w:r w:rsidRPr="00C853D5">
        <w:rPr>
          <w:rFonts w:ascii="PT Astra Serif" w:hAnsi="PT Astra Serif" w:cs="Liberation Sans"/>
          <w:sz w:val="24"/>
          <w:szCs w:val="24"/>
        </w:rPr>
        <w:t>% от размера невнесенной арендной платы за каждый календарный день просрочки.  Пени перечисляются в порядке, предусмотренном п. 3.1. Договора.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6. ИЗМЕНЕНИЕ, РАСТОРЖЕНИЕ И ПРЕКРАЩЕНИЕ ДОГОВОРА</w:t>
      </w:r>
    </w:p>
    <w:p w:rsidR="00227A93" w:rsidRPr="00C853D5" w:rsidRDefault="00227A93" w:rsidP="00227A93">
      <w:pPr>
        <w:pStyle w:val="Textbody"/>
        <w:jc w:val="both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6.1. Изменения и (или) дополнения к Договору оформляются в письменной форме дополнительными соглашениями.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6.2. 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6.3. При прекращении Договора Арендатор обязан в течение двух недель с момента его прекращения вернуть Арендодателю Участок в надлежащем состоянии по акту приема-передачи.</w:t>
      </w:r>
    </w:p>
    <w:p w:rsidR="00227A93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</w:p>
    <w:p w:rsidR="00227A93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</w:p>
    <w:p w:rsidR="00227A93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</w:p>
    <w:p w:rsidR="00227A93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</w:p>
    <w:p w:rsidR="00227A93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7. РАССМОТРЕНИЕ И УРЕГУЛИРОВАНИЕ СПОРОВ</w:t>
      </w:r>
    </w:p>
    <w:p w:rsidR="00227A93" w:rsidRPr="00C853D5" w:rsidRDefault="00227A93" w:rsidP="00227A93">
      <w:pPr>
        <w:pStyle w:val="Textbody"/>
        <w:jc w:val="both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Standard"/>
        <w:ind w:firstLine="709"/>
        <w:jc w:val="both"/>
        <w:rPr>
          <w:rFonts w:ascii="PT Astra Serif" w:hAnsi="PT Astra Serif"/>
          <w:szCs w:val="24"/>
        </w:rPr>
      </w:pPr>
      <w:r w:rsidRPr="00C853D5">
        <w:rPr>
          <w:rFonts w:ascii="PT Astra Serif" w:hAnsi="PT Astra Serif" w:cs="Liberation Sans"/>
          <w:szCs w:val="24"/>
        </w:rPr>
        <w:t>Все споры между Сторонами, возникающие по Договору, разрешаются по месту нахождения Арендодателя.</w:t>
      </w: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Textbody"/>
        <w:jc w:val="center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8. ОСОБЫЕ УСЛОВИЯ ДОГОВОРА</w:t>
      </w:r>
    </w:p>
    <w:p w:rsidR="00227A93" w:rsidRPr="00C853D5" w:rsidRDefault="00227A93" w:rsidP="00227A93">
      <w:pPr>
        <w:pStyle w:val="Textbody"/>
        <w:jc w:val="both"/>
        <w:rPr>
          <w:rFonts w:ascii="PT Astra Serif" w:hAnsi="PT Astra Serif"/>
          <w:sz w:val="24"/>
          <w:szCs w:val="24"/>
        </w:rPr>
      </w:pPr>
    </w:p>
    <w:p w:rsidR="00227A93" w:rsidRPr="00C853D5" w:rsidRDefault="00227A93" w:rsidP="00227A93">
      <w:pPr>
        <w:pStyle w:val="Standard"/>
        <w:tabs>
          <w:tab w:val="left" w:pos="1090"/>
        </w:tabs>
        <w:ind w:firstLine="705"/>
        <w:jc w:val="both"/>
        <w:rPr>
          <w:rFonts w:ascii="PT Astra Serif" w:hAnsi="PT Astra Serif"/>
          <w:szCs w:val="24"/>
        </w:rPr>
      </w:pPr>
      <w:r w:rsidRPr="00C853D5">
        <w:rPr>
          <w:rFonts w:ascii="PT Astra Serif" w:hAnsi="PT Astra Serif" w:cs="Liberation Sans"/>
          <w:szCs w:val="24"/>
        </w:rPr>
        <w:t>8.1 На основании п. 7 ст. 448 Гражданского кодекса Российской Федерации в пределах срока действия Договора Арендатор не вправе уступать свои права и осуществлять перевод долга по обязательствам, возникшим из заключенного Договора. Обязательства по Договору должны быть исполнены Арендатором лично, если иное не установлено законом.</w:t>
      </w:r>
    </w:p>
    <w:p w:rsidR="00227A93" w:rsidRPr="00C853D5" w:rsidRDefault="00227A93" w:rsidP="00227A93">
      <w:pPr>
        <w:pStyle w:val="Textbodyindent"/>
        <w:tabs>
          <w:tab w:val="left" w:pos="566"/>
          <w:tab w:val="left" w:pos="566"/>
        </w:tabs>
        <w:ind w:left="0" w:firstLine="709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8.2. В соответствии с п. 15 ст. 39.8 Земельного кодекса Российской Федерации Арендатор не имеет преимущественного права на заключение на новый срок Договора без проведения торгов.</w:t>
      </w:r>
    </w:p>
    <w:p w:rsidR="00227A93" w:rsidRPr="00C853D5" w:rsidRDefault="00227A93" w:rsidP="00227A93">
      <w:pPr>
        <w:pStyle w:val="Textbody"/>
        <w:ind w:firstLine="709"/>
        <w:jc w:val="both"/>
        <w:rPr>
          <w:rFonts w:ascii="PT Astra Serif" w:hAnsi="PT Astra Serif"/>
          <w:sz w:val="24"/>
          <w:szCs w:val="24"/>
        </w:rPr>
      </w:pPr>
      <w:r w:rsidRPr="00C853D5">
        <w:rPr>
          <w:rFonts w:ascii="PT Astra Serif" w:hAnsi="PT Astra Serif" w:cs="Liberation Sans"/>
          <w:sz w:val="24"/>
          <w:szCs w:val="24"/>
        </w:rPr>
        <w:t>8.3. Договор составлен в 3 (трех) экземплярах, имеющих равную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Курганской области.</w:t>
      </w:r>
    </w:p>
    <w:p w:rsidR="00227A93" w:rsidRPr="009E3C10" w:rsidRDefault="00227A93" w:rsidP="00227A93">
      <w:pPr>
        <w:tabs>
          <w:tab w:val="left" w:pos="1236"/>
        </w:tabs>
        <w:spacing w:before="68"/>
        <w:ind w:right="163"/>
        <w:rPr>
          <w:rFonts w:ascii="PT Astra Serif" w:hAnsi="PT Astra Serif"/>
          <w:sz w:val="24"/>
          <w:szCs w:val="24"/>
        </w:rPr>
      </w:pPr>
    </w:p>
    <w:p w:rsidR="0050470D" w:rsidRPr="0050470D" w:rsidRDefault="0050470D" w:rsidP="0050470D">
      <w:pPr>
        <w:pStyle w:val="1"/>
        <w:rPr>
          <w:rFonts w:ascii="PT Astra Serif" w:hAnsi="PT Astra Serif"/>
          <w:sz w:val="24"/>
          <w:szCs w:val="24"/>
        </w:rPr>
      </w:pPr>
      <w:proofErr w:type="gramStart"/>
      <w:r w:rsidRPr="0050470D">
        <w:rPr>
          <w:rFonts w:ascii="PT Astra Serif" w:hAnsi="PT Astra Serif"/>
          <w:sz w:val="24"/>
          <w:szCs w:val="24"/>
        </w:rPr>
        <w:t>АДРЕСА  И</w:t>
      </w:r>
      <w:proofErr w:type="gramEnd"/>
      <w:r w:rsidRPr="0050470D">
        <w:rPr>
          <w:rFonts w:ascii="PT Astra Serif" w:hAnsi="PT Astra Serif"/>
          <w:sz w:val="24"/>
          <w:szCs w:val="24"/>
        </w:rPr>
        <w:t xml:space="preserve">  РЕКВИЗИТЫ  СТОРОН</w:t>
      </w:r>
    </w:p>
    <w:p w:rsidR="0050470D" w:rsidRPr="0050470D" w:rsidRDefault="0050470D" w:rsidP="0050470D">
      <w:pPr>
        <w:rPr>
          <w:rFonts w:ascii="PT Astra Serif" w:hAnsi="PT Astra Serif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4215"/>
      </w:tblGrid>
      <w:tr w:rsidR="0050470D" w:rsidRPr="0050470D" w:rsidTr="00A16D78">
        <w:tc>
          <w:tcPr>
            <w:tcW w:w="4361" w:type="dxa"/>
          </w:tcPr>
          <w:p w:rsidR="0050470D" w:rsidRPr="0050470D" w:rsidRDefault="0050470D" w:rsidP="00A16D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«Арендодатель»</w:t>
            </w:r>
          </w:p>
        </w:tc>
        <w:tc>
          <w:tcPr>
            <w:tcW w:w="1417" w:type="dxa"/>
          </w:tcPr>
          <w:p w:rsidR="0050470D" w:rsidRPr="0050470D" w:rsidRDefault="0050470D" w:rsidP="00A16D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  «Арендатор»</w:t>
            </w:r>
          </w:p>
          <w:p w:rsidR="0050470D" w:rsidRPr="0050470D" w:rsidRDefault="0050470D" w:rsidP="00A16D7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0470D" w:rsidRPr="0050470D" w:rsidTr="00A16D78">
        <w:tc>
          <w:tcPr>
            <w:tcW w:w="4361" w:type="dxa"/>
          </w:tcPr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Муниципальное образование Шатровский муниципальный округ Курганской области</w:t>
            </w: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0470D" w:rsidRPr="0050470D" w:rsidTr="00A16D78">
        <w:tc>
          <w:tcPr>
            <w:tcW w:w="4361" w:type="dxa"/>
          </w:tcPr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Адрес: Курганская область, Шатровский район с. Шатрово, ул. Федосеева, 53</w:t>
            </w: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Глава Шатровского муниципального округа Курганской области</w:t>
            </w: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50470D" w:rsidRPr="0050470D" w:rsidRDefault="0050470D" w:rsidP="0050470D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_________________ </w:t>
            </w:r>
          </w:p>
          <w:p w:rsidR="0050470D" w:rsidRPr="0050470D" w:rsidRDefault="0050470D" w:rsidP="0050470D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(подпись)</w:t>
            </w:r>
          </w:p>
        </w:tc>
        <w:tc>
          <w:tcPr>
            <w:tcW w:w="1417" w:type="dxa"/>
          </w:tcPr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15" w:type="dxa"/>
          </w:tcPr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0470D">
              <w:rPr>
                <w:rFonts w:ascii="PT Astra Serif" w:hAnsi="PT Astra Serif"/>
                <w:sz w:val="24"/>
                <w:szCs w:val="24"/>
              </w:rPr>
              <w:t>Адрес:_</w:t>
            </w:r>
            <w:proofErr w:type="gramEnd"/>
            <w:r w:rsidRPr="0050470D">
              <w:rPr>
                <w:rFonts w:ascii="PT Astra Serif" w:hAnsi="PT Astra Serif"/>
                <w:sz w:val="24"/>
                <w:szCs w:val="24"/>
              </w:rPr>
              <w:t>___________________________________________________________</w:t>
            </w:r>
          </w:p>
          <w:p w:rsidR="0050470D" w:rsidRPr="0050470D" w:rsidRDefault="006B1FE7" w:rsidP="00A16D7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_________________________________</w:t>
            </w: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>______________________</w:t>
            </w:r>
          </w:p>
          <w:p w:rsidR="0050470D" w:rsidRPr="0050470D" w:rsidRDefault="0050470D" w:rsidP="00A16D78">
            <w:pPr>
              <w:rPr>
                <w:rFonts w:ascii="PT Astra Serif" w:hAnsi="PT Astra Serif"/>
                <w:sz w:val="24"/>
                <w:szCs w:val="24"/>
              </w:rPr>
            </w:pPr>
            <w:r w:rsidRPr="0050470D">
              <w:rPr>
                <w:rFonts w:ascii="PT Astra Serif" w:hAnsi="PT Astra Serif"/>
                <w:sz w:val="24"/>
                <w:szCs w:val="24"/>
              </w:rPr>
              <w:t xml:space="preserve">             (подпись)</w:t>
            </w:r>
          </w:p>
        </w:tc>
      </w:tr>
    </w:tbl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8507D" w:rsidRDefault="0058507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8507D" w:rsidRDefault="0058507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8507D" w:rsidRPr="0050470D" w:rsidRDefault="0058507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50470D" w:rsidRPr="0050470D" w:rsidRDefault="0050470D" w:rsidP="0050470D">
      <w:pPr>
        <w:pStyle w:val="1"/>
        <w:spacing w:before="68"/>
        <w:ind w:left="0"/>
        <w:jc w:val="left"/>
        <w:rPr>
          <w:rFonts w:ascii="PT Astra Serif" w:hAnsi="PT Astra Serif"/>
          <w:sz w:val="24"/>
          <w:szCs w:val="24"/>
        </w:rPr>
      </w:pPr>
    </w:p>
    <w:p w:rsidR="0050470D" w:rsidRPr="0050470D" w:rsidRDefault="0050470D" w:rsidP="0050470D">
      <w:pPr>
        <w:pStyle w:val="1"/>
        <w:spacing w:before="68"/>
        <w:ind w:left="0"/>
        <w:jc w:val="left"/>
        <w:rPr>
          <w:rFonts w:ascii="PT Astra Serif" w:hAnsi="PT Astra Serif"/>
          <w:sz w:val="24"/>
          <w:szCs w:val="24"/>
        </w:rPr>
      </w:pPr>
    </w:p>
    <w:p w:rsidR="0050470D" w:rsidRPr="0050470D" w:rsidRDefault="0050470D">
      <w:pPr>
        <w:pStyle w:val="1"/>
        <w:spacing w:before="68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1"/>
        <w:spacing w:before="6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АКТ</w:t>
      </w:r>
    </w:p>
    <w:p w:rsidR="00DA251F" w:rsidRPr="0050470D" w:rsidRDefault="00C42957">
      <w:pPr>
        <w:spacing w:line="252" w:lineRule="exact"/>
        <w:ind w:left="2373" w:right="2437"/>
        <w:jc w:val="center"/>
        <w:rPr>
          <w:rFonts w:ascii="PT Astra Serif" w:hAnsi="PT Astra Serif"/>
          <w:b/>
          <w:sz w:val="24"/>
          <w:szCs w:val="24"/>
        </w:rPr>
      </w:pPr>
      <w:r w:rsidRPr="0050470D">
        <w:rPr>
          <w:rFonts w:ascii="PT Astra Serif" w:hAnsi="PT Astra Serif"/>
          <w:b/>
          <w:sz w:val="24"/>
          <w:szCs w:val="24"/>
        </w:rPr>
        <w:t>приема</w:t>
      </w:r>
      <w:r w:rsidRPr="0050470D">
        <w:rPr>
          <w:rFonts w:ascii="PT Astra Serif" w:hAnsi="PT Astra Serif"/>
          <w:b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–</w:t>
      </w:r>
      <w:r w:rsidRPr="0050470D">
        <w:rPr>
          <w:rFonts w:ascii="PT Astra Serif" w:hAnsi="PT Astra Serif"/>
          <w:b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передачи</w:t>
      </w:r>
      <w:r w:rsidRPr="0050470D">
        <w:rPr>
          <w:rFonts w:ascii="PT Astra Serif" w:hAnsi="PT Astra Serif"/>
          <w:b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в</w:t>
      </w:r>
      <w:r w:rsidRPr="0050470D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аренду</w:t>
      </w:r>
      <w:r w:rsidRPr="0050470D">
        <w:rPr>
          <w:rFonts w:ascii="PT Astra Serif" w:hAnsi="PT Astra Serif"/>
          <w:b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земельного</w:t>
      </w:r>
      <w:r w:rsidRPr="0050470D">
        <w:rPr>
          <w:rFonts w:ascii="PT Astra Serif" w:hAnsi="PT Astra Serif"/>
          <w:b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участка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DA251F" w:rsidRPr="0050470D" w:rsidRDefault="00DA251F">
      <w:pPr>
        <w:pStyle w:val="a3"/>
        <w:ind w:left="0"/>
        <w:rPr>
          <w:rFonts w:ascii="PT Astra Serif" w:hAnsi="PT Astra Serif"/>
          <w:b/>
          <w:sz w:val="24"/>
          <w:szCs w:val="24"/>
        </w:rPr>
      </w:pPr>
    </w:p>
    <w:p w:rsidR="00DA251F" w:rsidRPr="0050470D" w:rsidRDefault="00C42957">
      <w:pPr>
        <w:pStyle w:val="a3"/>
        <w:tabs>
          <w:tab w:val="left" w:pos="7367"/>
          <w:tab w:val="left" w:pos="8946"/>
          <w:tab w:val="left" w:pos="9496"/>
        </w:tabs>
        <w:spacing w:before="93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г.</w:t>
      </w:r>
      <w:r w:rsidRPr="0050470D">
        <w:rPr>
          <w:rFonts w:ascii="PT Astra Serif" w:hAnsi="PT Astra Serif"/>
          <w:spacing w:val="-1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Курган</w:t>
      </w:r>
      <w:r w:rsidRPr="0050470D">
        <w:rPr>
          <w:rFonts w:ascii="PT Astra Serif" w:hAnsi="PT Astra Serif"/>
          <w:sz w:val="24"/>
          <w:szCs w:val="24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года</w:t>
      </w:r>
    </w:p>
    <w:p w:rsidR="00DA251F" w:rsidRPr="0050470D" w:rsidRDefault="00DA251F">
      <w:pPr>
        <w:pStyle w:val="a3"/>
        <w:spacing w:before="10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3"/>
        <w:tabs>
          <w:tab w:val="left" w:pos="7430"/>
          <w:tab w:val="left" w:pos="8782"/>
          <w:tab w:val="left" w:pos="9444"/>
        </w:tabs>
        <w:spacing w:before="93"/>
        <w:ind w:left="8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Во</w:t>
      </w:r>
      <w:r w:rsidRPr="0050470D">
        <w:rPr>
          <w:rFonts w:ascii="PT Astra Serif" w:hAnsi="PT Astra Serif"/>
          <w:spacing w:val="10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исполнение</w:t>
      </w:r>
      <w:r w:rsidRPr="0050470D">
        <w:rPr>
          <w:rFonts w:ascii="PT Astra Serif" w:hAnsi="PT Astra Serif"/>
          <w:spacing w:val="1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договора</w:t>
      </w:r>
      <w:r w:rsidRPr="0050470D">
        <w:rPr>
          <w:rFonts w:ascii="PT Astra Serif" w:hAnsi="PT Astra Serif"/>
          <w:spacing w:val="10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аренды</w:t>
      </w:r>
      <w:r w:rsidRPr="0050470D">
        <w:rPr>
          <w:rFonts w:ascii="PT Astra Serif" w:hAnsi="PT Astra Serif"/>
          <w:spacing w:val="110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земельного</w:t>
      </w:r>
      <w:r w:rsidRPr="0050470D">
        <w:rPr>
          <w:rFonts w:ascii="PT Astra Serif" w:hAnsi="PT Astra Serif"/>
          <w:spacing w:val="10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 xml:space="preserve">участка  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 xml:space="preserve"> </w:t>
      </w:r>
      <w:r w:rsidRPr="0050470D">
        <w:rPr>
          <w:rFonts w:ascii="PT Astra Serif" w:hAnsi="PT Astra Serif"/>
          <w:spacing w:val="1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20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года</w:t>
      </w:r>
    </w:p>
    <w:p w:rsidR="00DA251F" w:rsidRPr="0050470D" w:rsidRDefault="00C42957" w:rsidP="006B1FE7">
      <w:pPr>
        <w:pStyle w:val="a3"/>
        <w:tabs>
          <w:tab w:val="left" w:pos="1192"/>
        </w:tabs>
        <w:ind w:right="161"/>
        <w:jc w:val="both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№</w:t>
      </w:r>
      <w:proofErr w:type="gramStart"/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="006B1FE7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 xml:space="preserve"> </w:t>
      </w:r>
      <w:r w:rsidR="006B1FE7">
        <w:rPr>
          <w:rFonts w:ascii="PT Astra Serif" w:hAnsi="PT Astra Serif"/>
          <w:sz w:val="24"/>
          <w:szCs w:val="24"/>
        </w:rPr>
        <w:t>,</w:t>
      </w:r>
      <w:proofErr w:type="gramEnd"/>
      <w:r w:rsidR="006B1FE7">
        <w:rPr>
          <w:rFonts w:ascii="PT Astra Serif" w:hAnsi="PT Astra Serif"/>
          <w:sz w:val="24"/>
          <w:szCs w:val="24"/>
        </w:rPr>
        <w:t xml:space="preserve"> </w:t>
      </w:r>
      <w:r w:rsidR="0050470D" w:rsidRPr="0050470D">
        <w:rPr>
          <w:rFonts w:ascii="PT Astra Serif" w:eastAsia="Times New Roman" w:hAnsi="PT Astra Serif" w:cs="Times New Roman"/>
          <w:sz w:val="24"/>
          <w:szCs w:val="24"/>
          <w:lang w:eastAsia="ru-RU"/>
        </w:rPr>
        <w:t>Администрация Шатровского муниципального округа Курганской области действующая от имени муниципального образования Шатровский муниципальный округ Курганской области в лице Главы Шатровского муниципального округа, действующего на основании Устава Шатровского муниципального округа Курганской области</w:t>
      </w:r>
      <w:r w:rsidR="006B1FE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передал,</w:t>
      </w:r>
      <w:r w:rsidRPr="0050470D">
        <w:rPr>
          <w:rFonts w:ascii="PT Astra Serif" w:hAnsi="PT Astra Serif"/>
          <w:spacing w:val="1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</w:t>
      </w:r>
      <w:r w:rsidR="006B1FE7">
        <w:rPr>
          <w:rFonts w:ascii="PT Astra Serif" w:hAnsi="PT Astra Serif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,</w:t>
      </w:r>
      <w:r w:rsidRPr="0050470D">
        <w:rPr>
          <w:rFonts w:ascii="PT Astra Serif" w:hAnsi="PT Astra Serif"/>
          <w:spacing w:val="3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3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лице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,</w:t>
      </w:r>
      <w:r w:rsidRPr="0050470D">
        <w:rPr>
          <w:rFonts w:ascii="PT Astra Serif" w:hAnsi="PT Astra Serif"/>
          <w:spacing w:val="2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действующего</w:t>
      </w:r>
      <w:r w:rsidRPr="0050470D">
        <w:rPr>
          <w:rFonts w:ascii="PT Astra Serif" w:hAnsi="PT Astra Serif"/>
          <w:spacing w:val="2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основании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,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приняло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аренду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земельный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из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земель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сельскохозяйственного</w:t>
      </w:r>
      <w:r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назначения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кадастровым</w:t>
      </w:r>
      <w:r w:rsidRPr="0050470D">
        <w:rPr>
          <w:rFonts w:ascii="PT Astra Serif" w:hAnsi="PT Astra Serif"/>
          <w:spacing w:val="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номером</w:t>
      </w:r>
      <w:r w:rsidRPr="0050470D">
        <w:rPr>
          <w:rFonts w:ascii="PT Astra Serif" w:hAnsi="PT Astra Serif"/>
          <w:spacing w:val="9"/>
          <w:sz w:val="24"/>
          <w:szCs w:val="24"/>
        </w:rPr>
        <w:t xml:space="preserve"> </w:t>
      </w:r>
      <w:r w:rsidRPr="0050470D">
        <w:rPr>
          <w:rFonts w:ascii="PT Astra Serif" w:hAnsi="PT Astra Serif"/>
          <w:b/>
          <w:sz w:val="24"/>
          <w:szCs w:val="24"/>
        </w:rPr>
        <w:t>45</w:t>
      </w:r>
      <w:r w:rsidRPr="0050470D">
        <w:rPr>
          <w:rFonts w:ascii="PT Astra Serif" w:hAnsi="PT Astra Serif"/>
          <w:b/>
          <w:sz w:val="24"/>
          <w:szCs w:val="24"/>
          <w:u w:val="single"/>
        </w:rPr>
        <w:tab/>
      </w:r>
      <w:r w:rsidRPr="0050470D">
        <w:rPr>
          <w:rFonts w:ascii="PT Astra Serif" w:hAnsi="PT Astra Serif"/>
          <w:b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площадью</w:t>
      </w:r>
    </w:p>
    <w:p w:rsidR="00DA251F" w:rsidRPr="0050470D" w:rsidRDefault="00C42957">
      <w:pPr>
        <w:pStyle w:val="a3"/>
        <w:tabs>
          <w:tab w:val="left" w:pos="884"/>
          <w:tab w:val="left" w:pos="1139"/>
          <w:tab w:val="left" w:pos="1720"/>
          <w:tab w:val="left" w:pos="2237"/>
          <w:tab w:val="left" w:pos="2653"/>
          <w:tab w:val="left" w:pos="4396"/>
          <w:tab w:val="left" w:pos="8961"/>
          <w:tab w:val="left" w:pos="9327"/>
        </w:tabs>
        <w:spacing w:line="252" w:lineRule="exac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ab/>
        <w:t>кв.</w:t>
      </w:r>
      <w:r w:rsidRPr="0050470D">
        <w:rPr>
          <w:rFonts w:ascii="PT Astra Serif" w:hAnsi="PT Astra Serif"/>
          <w:sz w:val="24"/>
          <w:szCs w:val="24"/>
        </w:rPr>
        <w:tab/>
      </w:r>
      <w:proofErr w:type="gramStart"/>
      <w:r w:rsidRPr="0050470D">
        <w:rPr>
          <w:rFonts w:ascii="PT Astra Serif" w:hAnsi="PT Astra Serif"/>
          <w:sz w:val="24"/>
          <w:szCs w:val="24"/>
        </w:rPr>
        <w:t>м,</w:t>
      </w:r>
      <w:r w:rsidRPr="0050470D">
        <w:rPr>
          <w:rFonts w:ascii="PT Astra Serif" w:hAnsi="PT Astra Serif"/>
          <w:sz w:val="24"/>
          <w:szCs w:val="24"/>
        </w:rPr>
        <w:tab/>
      </w:r>
      <w:proofErr w:type="gramEnd"/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z w:val="24"/>
          <w:szCs w:val="24"/>
        </w:rPr>
        <w:tab/>
        <w:t>разрешенным</w:t>
      </w:r>
      <w:r w:rsidRPr="0050470D">
        <w:rPr>
          <w:rFonts w:ascii="PT Astra Serif" w:hAnsi="PT Astra Serif"/>
          <w:sz w:val="24"/>
          <w:szCs w:val="24"/>
        </w:rPr>
        <w:tab/>
        <w:t>использованием: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.</w:t>
      </w:r>
      <w:r w:rsidRPr="0050470D">
        <w:rPr>
          <w:rFonts w:ascii="PT Astra Serif" w:hAnsi="PT Astra Serif"/>
          <w:sz w:val="24"/>
          <w:szCs w:val="24"/>
        </w:rPr>
        <w:tab/>
        <w:t>Адрес:</w:t>
      </w:r>
    </w:p>
    <w:p w:rsidR="00DA251F" w:rsidRPr="0050470D" w:rsidRDefault="00C42957">
      <w:pPr>
        <w:pStyle w:val="a3"/>
        <w:tabs>
          <w:tab w:val="left" w:pos="2913"/>
        </w:tabs>
        <w:spacing w:before="1" w:line="252" w:lineRule="exact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>.</w:t>
      </w:r>
    </w:p>
    <w:p w:rsidR="00DA251F" w:rsidRPr="0050470D" w:rsidRDefault="00C42957">
      <w:pPr>
        <w:pStyle w:val="a3"/>
        <w:ind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Участок</w:t>
      </w:r>
      <w:r w:rsidRPr="0050470D">
        <w:rPr>
          <w:rFonts w:ascii="PT Astra Serif" w:hAnsi="PT Astra Serif"/>
          <w:spacing w:val="3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соответствует</w:t>
      </w:r>
      <w:r w:rsidRPr="0050470D">
        <w:rPr>
          <w:rFonts w:ascii="PT Astra Serif" w:hAnsi="PT Astra Serif"/>
          <w:spacing w:val="3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количественным</w:t>
      </w:r>
      <w:r w:rsidRPr="0050470D">
        <w:rPr>
          <w:rFonts w:ascii="PT Astra Serif" w:hAnsi="PT Astra Serif"/>
          <w:spacing w:val="3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37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качественным</w:t>
      </w:r>
      <w:r w:rsidRPr="0050470D">
        <w:rPr>
          <w:rFonts w:ascii="PT Astra Serif" w:hAnsi="PT Astra Serif"/>
          <w:spacing w:val="3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характеристикам</w:t>
      </w:r>
      <w:r w:rsidRPr="0050470D">
        <w:rPr>
          <w:rFonts w:ascii="PT Astra Serif" w:hAnsi="PT Astra Serif"/>
          <w:spacing w:val="3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согласно</w:t>
      </w:r>
      <w:r w:rsidRPr="0050470D">
        <w:rPr>
          <w:rFonts w:ascii="PT Astra Serif" w:hAnsi="PT Astra Serif"/>
          <w:spacing w:val="-59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условиям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вышеназванного договора.</w:t>
      </w:r>
    </w:p>
    <w:p w:rsidR="00DA251F" w:rsidRPr="0050470D" w:rsidRDefault="00C42957">
      <w:pPr>
        <w:pStyle w:val="a3"/>
        <w:ind w:firstLine="7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момент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передачи Участок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находится в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удовлетворительном состоянии, пригодном</w:t>
      </w:r>
      <w:r w:rsidRPr="0050470D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для</w:t>
      </w:r>
      <w:r w:rsidRPr="0050470D">
        <w:rPr>
          <w:rFonts w:ascii="PT Astra Serif" w:hAnsi="PT Astra Serif"/>
          <w:spacing w:val="-58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использования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в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соответствии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</w:t>
      </w:r>
      <w:r w:rsidRPr="0050470D">
        <w:rPr>
          <w:rFonts w:ascii="PT Astra Serif" w:hAnsi="PT Astra Serif"/>
          <w:spacing w:val="-1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целями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условиями</w:t>
      </w:r>
      <w:r w:rsidRPr="0050470D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его</w:t>
      </w:r>
      <w:r w:rsidRPr="0050470D">
        <w:rPr>
          <w:rFonts w:ascii="PT Astra Serif" w:hAnsi="PT Astra Serif"/>
          <w:spacing w:val="-4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предоставления.</w:t>
      </w:r>
    </w:p>
    <w:p w:rsidR="00DA251F" w:rsidRPr="0050470D" w:rsidRDefault="00C42957">
      <w:pPr>
        <w:pStyle w:val="a3"/>
        <w:ind w:left="808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Взаимных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претензий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у</w:t>
      </w:r>
      <w:r w:rsidRPr="0050470D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сторон</w:t>
      </w:r>
      <w:r w:rsidRPr="0050470D">
        <w:rPr>
          <w:rFonts w:ascii="PT Astra Serif" w:hAnsi="PT Astra Serif"/>
          <w:spacing w:val="-3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не</w:t>
      </w:r>
      <w:r w:rsidRPr="0050470D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50470D">
        <w:rPr>
          <w:rFonts w:ascii="PT Astra Serif" w:hAnsi="PT Astra Serif"/>
          <w:sz w:val="24"/>
          <w:szCs w:val="24"/>
        </w:rPr>
        <w:t>имеется.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C42957">
      <w:pPr>
        <w:pStyle w:val="a3"/>
        <w:tabs>
          <w:tab w:val="left" w:pos="5276"/>
        </w:tabs>
        <w:spacing w:before="207"/>
        <w:ind w:left="345"/>
        <w:rPr>
          <w:rFonts w:ascii="PT Astra Serif" w:hAnsi="PT Astra Serif"/>
          <w:sz w:val="24"/>
          <w:szCs w:val="24"/>
        </w:rPr>
      </w:pPr>
      <w:r w:rsidRPr="0050470D">
        <w:rPr>
          <w:rFonts w:ascii="PT Astra Serif" w:hAnsi="PT Astra Serif"/>
          <w:sz w:val="24"/>
          <w:szCs w:val="24"/>
        </w:rPr>
        <w:t>Передал</w:t>
      </w:r>
      <w:r w:rsidRPr="0050470D">
        <w:rPr>
          <w:rFonts w:ascii="PT Astra Serif" w:hAnsi="PT Astra Serif"/>
          <w:sz w:val="24"/>
          <w:szCs w:val="24"/>
        </w:rPr>
        <w:tab/>
        <w:t>Принял</w:t>
      </w: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Pr="0050470D" w:rsidRDefault="00DA251F">
      <w:pPr>
        <w:pStyle w:val="a3"/>
        <w:ind w:left="0"/>
        <w:rPr>
          <w:rFonts w:ascii="PT Astra Serif" w:hAnsi="PT Astra Serif"/>
          <w:sz w:val="24"/>
          <w:szCs w:val="24"/>
        </w:rPr>
      </w:pPr>
    </w:p>
    <w:p w:rsidR="00DA251F" w:rsidRDefault="00C42957">
      <w:pPr>
        <w:pStyle w:val="a3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  <w:sz w:val="24"/>
          <w:szCs w:val="24"/>
          <w:u w:val="single"/>
        </w:rPr>
      </w:pP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  <w:r w:rsidRPr="0050470D">
        <w:rPr>
          <w:rFonts w:ascii="PT Astra Serif" w:hAnsi="PT Astra Serif"/>
          <w:sz w:val="24"/>
          <w:szCs w:val="24"/>
        </w:rPr>
        <w:tab/>
      </w:r>
      <w:r w:rsidRPr="0050470D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0470D">
        <w:rPr>
          <w:rFonts w:ascii="PT Astra Serif" w:hAnsi="PT Astra Serif"/>
          <w:sz w:val="24"/>
          <w:szCs w:val="24"/>
          <w:u w:val="single"/>
        </w:rPr>
        <w:tab/>
      </w:r>
    </w:p>
    <w:p w:rsidR="006B1FE7" w:rsidRPr="006B1FE7" w:rsidRDefault="006B1FE7">
      <w:pPr>
        <w:pStyle w:val="a3"/>
        <w:tabs>
          <w:tab w:val="left" w:pos="3025"/>
          <w:tab w:val="left" w:pos="5335"/>
          <w:tab w:val="left" w:pos="9729"/>
        </w:tabs>
        <w:spacing w:before="93"/>
        <w:ind w:left="283"/>
        <w:rPr>
          <w:rFonts w:ascii="PT Astra Serif" w:hAnsi="PT Astra Serif"/>
          <w:sz w:val="24"/>
          <w:szCs w:val="24"/>
        </w:rPr>
      </w:pPr>
      <w:r w:rsidRPr="006B1FE7">
        <w:rPr>
          <w:rFonts w:ascii="PT Astra Serif" w:hAnsi="PT Astra Serif"/>
          <w:sz w:val="24"/>
          <w:szCs w:val="24"/>
        </w:rPr>
        <w:t xml:space="preserve">             </w:t>
      </w:r>
      <w:r>
        <w:rPr>
          <w:rFonts w:ascii="PT Astra Serif" w:hAnsi="PT Astra Serif"/>
          <w:sz w:val="24"/>
          <w:szCs w:val="24"/>
        </w:rPr>
        <w:t xml:space="preserve"> </w:t>
      </w:r>
      <w:r w:rsidRPr="006B1FE7">
        <w:rPr>
          <w:rFonts w:ascii="PT Astra Serif" w:hAnsi="PT Astra Serif"/>
          <w:sz w:val="24"/>
          <w:szCs w:val="24"/>
        </w:rPr>
        <w:t xml:space="preserve"> (</w:t>
      </w:r>
      <w:proofErr w:type="gramStart"/>
      <w:r w:rsidRPr="006B1FE7">
        <w:rPr>
          <w:rFonts w:ascii="PT Astra Serif" w:hAnsi="PT Astra Serif"/>
          <w:sz w:val="24"/>
          <w:szCs w:val="24"/>
        </w:rPr>
        <w:t>подпись)</w:t>
      </w:r>
      <w:r>
        <w:rPr>
          <w:rFonts w:ascii="PT Astra Serif" w:hAnsi="PT Astra Serif"/>
          <w:sz w:val="24"/>
          <w:szCs w:val="24"/>
        </w:rPr>
        <w:t xml:space="preserve">   </w:t>
      </w:r>
      <w:proofErr w:type="gram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  <w:r w:rsidRPr="006B1FE7">
        <w:rPr>
          <w:rFonts w:ascii="PT Astra Serif" w:hAnsi="PT Astra Serif"/>
          <w:sz w:val="24"/>
          <w:szCs w:val="24"/>
        </w:rPr>
        <w:t>(подпись)</w:t>
      </w:r>
    </w:p>
    <w:sectPr w:rsidR="006B1FE7" w:rsidRPr="006B1FE7">
      <w:pgSz w:w="11910" w:h="16840"/>
      <w:pgMar w:top="860" w:right="4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4545F"/>
    <w:multiLevelType w:val="hybridMultilevel"/>
    <w:tmpl w:val="49C21AFA"/>
    <w:lvl w:ilvl="0" w:tplc="44C80552">
      <w:start w:val="1"/>
      <w:numFmt w:val="decimal"/>
      <w:lvlText w:val="%1."/>
      <w:lvlJc w:val="left"/>
      <w:pPr>
        <w:ind w:left="4074" w:hanging="246"/>
        <w:jc w:val="right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1" w:tplc="5CAA4E7C">
      <w:numFmt w:val="bullet"/>
      <w:lvlText w:val="•"/>
      <w:lvlJc w:val="left"/>
      <w:pPr>
        <w:ind w:left="4636" w:hanging="246"/>
      </w:pPr>
      <w:rPr>
        <w:rFonts w:hint="default"/>
        <w:lang w:val="ru-RU" w:eastAsia="en-US" w:bidi="ar-SA"/>
      </w:rPr>
    </w:lvl>
    <w:lvl w:ilvl="2" w:tplc="8092DB88">
      <w:numFmt w:val="bullet"/>
      <w:lvlText w:val="•"/>
      <w:lvlJc w:val="left"/>
      <w:pPr>
        <w:ind w:left="5253" w:hanging="246"/>
      </w:pPr>
      <w:rPr>
        <w:rFonts w:hint="default"/>
        <w:lang w:val="ru-RU" w:eastAsia="en-US" w:bidi="ar-SA"/>
      </w:rPr>
    </w:lvl>
    <w:lvl w:ilvl="3" w:tplc="AE1A90CC">
      <w:numFmt w:val="bullet"/>
      <w:lvlText w:val="•"/>
      <w:lvlJc w:val="left"/>
      <w:pPr>
        <w:ind w:left="5869" w:hanging="246"/>
      </w:pPr>
      <w:rPr>
        <w:rFonts w:hint="default"/>
        <w:lang w:val="ru-RU" w:eastAsia="en-US" w:bidi="ar-SA"/>
      </w:rPr>
    </w:lvl>
    <w:lvl w:ilvl="4" w:tplc="904EA9C0">
      <w:numFmt w:val="bullet"/>
      <w:lvlText w:val="•"/>
      <w:lvlJc w:val="left"/>
      <w:pPr>
        <w:ind w:left="6486" w:hanging="246"/>
      </w:pPr>
      <w:rPr>
        <w:rFonts w:hint="default"/>
        <w:lang w:val="ru-RU" w:eastAsia="en-US" w:bidi="ar-SA"/>
      </w:rPr>
    </w:lvl>
    <w:lvl w:ilvl="5" w:tplc="A56A7372">
      <w:numFmt w:val="bullet"/>
      <w:lvlText w:val="•"/>
      <w:lvlJc w:val="left"/>
      <w:pPr>
        <w:ind w:left="7103" w:hanging="246"/>
      </w:pPr>
      <w:rPr>
        <w:rFonts w:hint="default"/>
        <w:lang w:val="ru-RU" w:eastAsia="en-US" w:bidi="ar-SA"/>
      </w:rPr>
    </w:lvl>
    <w:lvl w:ilvl="6" w:tplc="3A924812">
      <w:numFmt w:val="bullet"/>
      <w:lvlText w:val="•"/>
      <w:lvlJc w:val="left"/>
      <w:pPr>
        <w:ind w:left="7719" w:hanging="246"/>
      </w:pPr>
      <w:rPr>
        <w:rFonts w:hint="default"/>
        <w:lang w:val="ru-RU" w:eastAsia="en-US" w:bidi="ar-SA"/>
      </w:rPr>
    </w:lvl>
    <w:lvl w:ilvl="7" w:tplc="661A7454">
      <w:numFmt w:val="bullet"/>
      <w:lvlText w:val="•"/>
      <w:lvlJc w:val="left"/>
      <w:pPr>
        <w:ind w:left="8336" w:hanging="246"/>
      </w:pPr>
      <w:rPr>
        <w:rFonts w:hint="default"/>
        <w:lang w:val="ru-RU" w:eastAsia="en-US" w:bidi="ar-SA"/>
      </w:rPr>
    </w:lvl>
    <w:lvl w:ilvl="8" w:tplc="5B76527E">
      <w:numFmt w:val="bullet"/>
      <w:lvlText w:val="•"/>
      <w:lvlJc w:val="left"/>
      <w:pPr>
        <w:ind w:left="8952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0ECD74AA"/>
    <w:multiLevelType w:val="multilevel"/>
    <w:tmpl w:val="FBE0638C"/>
    <w:lvl w:ilvl="0">
      <w:start w:val="8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2BA20E9F"/>
    <w:multiLevelType w:val="multilevel"/>
    <w:tmpl w:val="8A8EFEFE"/>
    <w:lvl w:ilvl="0">
      <w:start w:val="4"/>
      <w:numFmt w:val="decimal"/>
      <w:lvlText w:val="%1"/>
      <w:lvlJc w:val="left"/>
      <w:pPr>
        <w:ind w:left="1236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6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0" w:hanging="612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68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612"/>
      </w:pPr>
      <w:rPr>
        <w:rFonts w:hint="default"/>
        <w:lang w:val="ru-RU" w:eastAsia="en-US" w:bidi="ar-SA"/>
      </w:rPr>
    </w:lvl>
  </w:abstractNum>
  <w:abstractNum w:abstractNumId="3" w15:restartNumberingAfterBreak="0">
    <w:nsid w:val="50BC11F0"/>
    <w:multiLevelType w:val="multilevel"/>
    <w:tmpl w:val="FA8425C4"/>
    <w:lvl w:ilvl="0">
      <w:start w:val="1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53594AE6"/>
    <w:multiLevelType w:val="multilevel"/>
    <w:tmpl w:val="A66877A4"/>
    <w:lvl w:ilvl="0">
      <w:start w:val="5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64DF1881"/>
    <w:multiLevelType w:val="multilevel"/>
    <w:tmpl w:val="39B2B54C"/>
    <w:lvl w:ilvl="0">
      <w:start w:val="6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PT Astra Serif" w:eastAsia="Arial" w:hAnsi="PT Astra Serif" w:cs="Arial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735E2054"/>
    <w:multiLevelType w:val="multilevel"/>
    <w:tmpl w:val="9EF0F392"/>
    <w:lvl w:ilvl="0">
      <w:start w:val="3"/>
      <w:numFmt w:val="decimal"/>
      <w:lvlText w:val="%1"/>
      <w:lvlJc w:val="left"/>
      <w:pPr>
        <w:ind w:left="100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8"/>
      </w:pPr>
      <w:rPr>
        <w:rFonts w:ascii="PT Astra Serif" w:eastAsia="Arial" w:hAnsi="PT Astra Serif" w:cs="Arial" w:hint="default"/>
        <w:spacing w:val="-3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17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8" w:hanging="518"/>
      </w:pPr>
      <w:rPr>
        <w:rFonts w:hint="default"/>
        <w:lang w:val="ru-RU" w:eastAsia="en-US" w:bidi="ar-SA"/>
      </w:rPr>
    </w:lvl>
  </w:abstractNum>
  <w:abstractNum w:abstractNumId="7" w15:restartNumberingAfterBreak="0">
    <w:nsid w:val="7D2A053C"/>
    <w:multiLevelType w:val="multilevel"/>
    <w:tmpl w:val="980A65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1F"/>
    <w:rsid w:val="00227A93"/>
    <w:rsid w:val="004B7941"/>
    <w:rsid w:val="0050470D"/>
    <w:rsid w:val="00526475"/>
    <w:rsid w:val="0058507D"/>
    <w:rsid w:val="00687ECA"/>
    <w:rsid w:val="006B1FE7"/>
    <w:rsid w:val="00860C07"/>
    <w:rsid w:val="0099628B"/>
    <w:rsid w:val="00B33918"/>
    <w:rsid w:val="00C42957"/>
    <w:rsid w:val="00DA251F"/>
    <w:rsid w:val="00F6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741A7B7-9A13-42B9-8EC0-CA0CBF8D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470D"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line="252" w:lineRule="exact"/>
      <w:ind w:left="2373" w:right="243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</w:style>
  <w:style w:type="paragraph" w:styleId="a4">
    <w:name w:val="List Paragraph"/>
    <w:basedOn w:val="a"/>
    <w:uiPriority w:val="1"/>
    <w:qFormat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B33918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2">
    <w:name w:val="Body Text Indent 2"/>
    <w:basedOn w:val="a"/>
    <w:link w:val="20"/>
    <w:rsid w:val="00B33918"/>
    <w:pPr>
      <w:widowControl/>
      <w:autoSpaceDE/>
      <w:autoSpaceDN/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3918"/>
    <w:rPr>
      <w:rFonts w:ascii="Calibri" w:eastAsia="Times New Roman" w:hAnsi="Calibri" w:cs="Times New Roman"/>
      <w:lang w:val="ru-RU" w:eastAsia="ru-RU"/>
    </w:rPr>
  </w:style>
  <w:style w:type="paragraph" w:styleId="3">
    <w:name w:val="Body Text Indent 3"/>
    <w:basedOn w:val="a"/>
    <w:link w:val="30"/>
    <w:rsid w:val="00B33918"/>
    <w:pPr>
      <w:widowControl/>
      <w:autoSpaceDE/>
      <w:autoSpaceDN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33918"/>
    <w:rPr>
      <w:rFonts w:ascii="Calibri" w:eastAsia="Times New Roman" w:hAnsi="Calibri" w:cs="Times New Roman"/>
      <w:sz w:val="16"/>
      <w:szCs w:val="16"/>
      <w:lang w:val="ru-RU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3391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33918"/>
    <w:rPr>
      <w:rFonts w:ascii="Arial" w:eastAsia="Arial" w:hAnsi="Arial" w:cs="Arial"/>
      <w:lang w:val="ru-RU"/>
    </w:rPr>
  </w:style>
  <w:style w:type="paragraph" w:styleId="21">
    <w:name w:val="Body Text 2"/>
    <w:basedOn w:val="a"/>
    <w:link w:val="22"/>
    <w:uiPriority w:val="99"/>
    <w:semiHidden/>
    <w:unhideWhenUsed/>
    <w:rsid w:val="00B339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33918"/>
    <w:rPr>
      <w:rFonts w:ascii="Arial" w:eastAsia="Arial" w:hAnsi="Arial" w:cs="Arial"/>
      <w:lang w:val="ru-RU"/>
    </w:rPr>
  </w:style>
  <w:style w:type="paragraph" w:customStyle="1" w:styleId="Standard">
    <w:name w:val="Standard"/>
    <w:basedOn w:val="a"/>
    <w:qFormat/>
    <w:rsid w:val="00227A93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Textbody">
    <w:name w:val="Text body"/>
    <w:basedOn w:val="Standard"/>
    <w:qFormat/>
    <w:rsid w:val="00227A93"/>
    <w:rPr>
      <w:sz w:val="28"/>
    </w:rPr>
  </w:style>
  <w:style w:type="paragraph" w:customStyle="1" w:styleId="10">
    <w:name w:val="Название1"/>
    <w:basedOn w:val="Standard"/>
    <w:qFormat/>
    <w:rsid w:val="00227A93"/>
    <w:pPr>
      <w:spacing w:before="240" w:after="120"/>
    </w:pPr>
    <w:rPr>
      <w:rFonts w:ascii="Arial" w:hAnsi="Arial" w:cs="Arial"/>
      <w:sz w:val="28"/>
    </w:rPr>
  </w:style>
  <w:style w:type="paragraph" w:customStyle="1" w:styleId="Textbodyindent">
    <w:name w:val="Text body indent"/>
    <w:basedOn w:val="Standard"/>
    <w:qFormat/>
    <w:rsid w:val="00227A93"/>
    <w:pPr>
      <w:ind w:left="160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11932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Мельников А.В.</dc:creator>
  <cp:lastModifiedBy>user</cp:lastModifiedBy>
  <cp:revision>4</cp:revision>
  <dcterms:created xsi:type="dcterms:W3CDTF">2022-11-15T04:48:00Z</dcterms:created>
  <dcterms:modified xsi:type="dcterms:W3CDTF">2025-04-12T08:16:00Z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2022-09-14T00:00:00Z</vt:filetime>
  </property>
</Properties>
</file>