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F" w:rsidRPr="0046574B" w:rsidRDefault="00BA5F3F" w:rsidP="00ED7410">
      <w:pPr>
        <w:ind w:firstLine="709"/>
        <w:jc w:val="center"/>
        <w:rPr>
          <w:rFonts w:ascii="PT Astra Serif" w:hAnsi="PT Astra Serif"/>
          <w:b/>
          <w:color w:val="000000"/>
        </w:rPr>
      </w:pPr>
      <w:r w:rsidRPr="0046574B">
        <w:rPr>
          <w:rFonts w:ascii="PT Astra Serif" w:hAnsi="PT Astra Serif"/>
          <w:b/>
          <w:color w:val="000000"/>
        </w:rPr>
        <w:t>ДОКЛАД</w:t>
      </w:r>
    </w:p>
    <w:p w:rsidR="00BA5F3F" w:rsidRPr="0046574B" w:rsidRDefault="002D011A" w:rsidP="002D011A">
      <w:pPr>
        <w:tabs>
          <w:tab w:val="center" w:pos="5315"/>
          <w:tab w:val="left" w:pos="8385"/>
        </w:tabs>
        <w:ind w:firstLine="709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ab/>
      </w:r>
      <w:r w:rsidR="00BA5F3F" w:rsidRPr="0046574B">
        <w:rPr>
          <w:rFonts w:ascii="PT Astra Serif" w:hAnsi="PT Astra Serif"/>
          <w:b/>
          <w:color w:val="000000"/>
        </w:rPr>
        <w:t xml:space="preserve">Главы </w:t>
      </w:r>
      <w:proofErr w:type="spellStart"/>
      <w:r w:rsidR="00BA5F3F" w:rsidRPr="0046574B">
        <w:rPr>
          <w:rFonts w:ascii="PT Astra Serif" w:hAnsi="PT Astra Serif"/>
          <w:b/>
          <w:color w:val="000000"/>
        </w:rPr>
        <w:t>Шатровского</w:t>
      </w:r>
      <w:proofErr w:type="spellEnd"/>
      <w:r w:rsidR="00BA5F3F" w:rsidRPr="0046574B">
        <w:rPr>
          <w:rFonts w:ascii="PT Astra Serif" w:hAnsi="PT Astra Serif"/>
          <w:b/>
          <w:color w:val="000000"/>
        </w:rPr>
        <w:t xml:space="preserve"> </w:t>
      </w:r>
      <w:r>
        <w:rPr>
          <w:rFonts w:ascii="PT Astra Serif" w:hAnsi="PT Astra Serif"/>
          <w:b/>
          <w:color w:val="000000"/>
        </w:rPr>
        <w:t>муниципального округа</w:t>
      </w:r>
    </w:p>
    <w:p w:rsidR="00BA5F3F" w:rsidRDefault="00BA5F3F" w:rsidP="00BA5F3F">
      <w:pPr>
        <w:jc w:val="center"/>
        <w:rPr>
          <w:rFonts w:ascii="PT Astra Serif" w:hAnsi="PT Astra Serif"/>
          <w:b/>
          <w:color w:val="000000"/>
        </w:rPr>
      </w:pPr>
      <w:r w:rsidRPr="0046574B">
        <w:rPr>
          <w:rFonts w:ascii="PT Astra Serif" w:hAnsi="PT Astra Serif"/>
          <w:b/>
          <w:color w:val="000000"/>
        </w:rPr>
        <w:t xml:space="preserve">«О фактически достигнутых значениях  </w:t>
      </w:r>
      <w:proofErr w:type="gramStart"/>
      <w:r w:rsidRPr="0046574B">
        <w:rPr>
          <w:rFonts w:ascii="PT Astra Serif" w:hAnsi="PT Astra Serif"/>
          <w:b/>
          <w:color w:val="000000"/>
        </w:rPr>
        <w:t>показателей оценки эффективности деятельности органов местного самоуправления</w:t>
      </w:r>
      <w:proofErr w:type="gramEnd"/>
      <w:r w:rsidRPr="0046574B">
        <w:rPr>
          <w:rFonts w:ascii="PT Astra Serif" w:hAnsi="PT Astra Serif"/>
          <w:b/>
          <w:color w:val="000000"/>
        </w:rPr>
        <w:t xml:space="preserve"> </w:t>
      </w:r>
      <w:proofErr w:type="spellStart"/>
      <w:r>
        <w:rPr>
          <w:rFonts w:ascii="PT Astra Serif" w:hAnsi="PT Astra Serif"/>
          <w:b/>
          <w:color w:val="000000"/>
        </w:rPr>
        <w:t>Шатровского</w:t>
      </w:r>
      <w:proofErr w:type="spellEnd"/>
      <w:r>
        <w:rPr>
          <w:rFonts w:ascii="PT Astra Serif" w:hAnsi="PT Astra Serif"/>
          <w:b/>
          <w:color w:val="000000"/>
        </w:rPr>
        <w:t xml:space="preserve"> муниципального округа</w:t>
      </w:r>
    </w:p>
    <w:p w:rsidR="00BA5F3F" w:rsidRPr="0046574B" w:rsidRDefault="00BA5F3F" w:rsidP="00BA5F3F">
      <w:pPr>
        <w:jc w:val="center"/>
        <w:rPr>
          <w:rFonts w:ascii="PT Astra Serif" w:hAnsi="PT Astra Serif"/>
          <w:b/>
          <w:color w:val="000000"/>
        </w:rPr>
      </w:pPr>
      <w:r w:rsidRPr="0046574B">
        <w:rPr>
          <w:rFonts w:ascii="PT Astra Serif" w:hAnsi="PT Astra Serif"/>
          <w:b/>
          <w:color w:val="000000"/>
        </w:rPr>
        <w:t xml:space="preserve"> в 202</w:t>
      </w:r>
      <w:r w:rsidR="00B833DB">
        <w:rPr>
          <w:rFonts w:ascii="PT Astra Serif" w:hAnsi="PT Astra Serif"/>
          <w:b/>
          <w:color w:val="000000"/>
        </w:rPr>
        <w:t>3</w:t>
      </w:r>
      <w:r w:rsidRPr="0046574B">
        <w:rPr>
          <w:rFonts w:ascii="PT Astra Serif" w:hAnsi="PT Astra Serif"/>
          <w:b/>
          <w:color w:val="000000"/>
        </w:rPr>
        <w:t xml:space="preserve"> году</w:t>
      </w:r>
      <w:r>
        <w:rPr>
          <w:rFonts w:ascii="PT Astra Serif" w:hAnsi="PT Astra Serif"/>
          <w:b/>
          <w:color w:val="000000"/>
        </w:rPr>
        <w:t xml:space="preserve"> </w:t>
      </w:r>
      <w:r w:rsidRPr="0046574B">
        <w:rPr>
          <w:rFonts w:ascii="PT Astra Serif" w:hAnsi="PT Astra Serif"/>
          <w:b/>
          <w:color w:val="000000"/>
        </w:rPr>
        <w:t>и их планируемых значениях на 3-летний период»</w:t>
      </w:r>
    </w:p>
    <w:p w:rsidR="00BA5F3F" w:rsidRPr="0046574B" w:rsidRDefault="00BA5F3F" w:rsidP="00BA5F3F">
      <w:pPr>
        <w:ind w:firstLine="709"/>
        <w:jc w:val="center"/>
        <w:rPr>
          <w:rFonts w:ascii="PT Astra Serif" w:hAnsi="PT Astra Serif"/>
          <w:b/>
          <w:color w:val="000000"/>
        </w:rPr>
      </w:pPr>
    </w:p>
    <w:p w:rsidR="00BA5F3F" w:rsidRPr="0046574B" w:rsidRDefault="00BA5F3F" w:rsidP="00BA5F3F">
      <w:pPr>
        <w:ind w:firstLine="709"/>
        <w:jc w:val="right"/>
        <w:rPr>
          <w:rFonts w:ascii="PT Astra Serif" w:hAnsi="PT Astra Serif"/>
          <w:color w:val="000000"/>
        </w:rPr>
      </w:pPr>
      <w:r w:rsidRPr="0046574B">
        <w:rPr>
          <w:rFonts w:ascii="PT Astra Serif" w:hAnsi="PT Astra Serif"/>
          <w:b/>
          <w:color w:val="000000"/>
        </w:rPr>
        <w:t xml:space="preserve">     </w:t>
      </w:r>
      <w:r w:rsidRPr="0046574B">
        <w:rPr>
          <w:rFonts w:ascii="PT Astra Serif" w:hAnsi="PT Astra Serif"/>
          <w:color w:val="000000"/>
        </w:rPr>
        <w:t>2</w:t>
      </w:r>
      <w:r w:rsidR="00B833DB">
        <w:rPr>
          <w:rFonts w:ascii="PT Astra Serif" w:hAnsi="PT Astra Serif"/>
          <w:color w:val="000000"/>
        </w:rPr>
        <w:t>6</w:t>
      </w:r>
      <w:r w:rsidRPr="0046574B">
        <w:rPr>
          <w:rFonts w:ascii="PT Astra Serif" w:hAnsi="PT Astra Serif"/>
          <w:color w:val="000000"/>
        </w:rPr>
        <w:t xml:space="preserve"> апреля 202</w:t>
      </w:r>
      <w:r w:rsidR="00B833DB">
        <w:rPr>
          <w:rFonts w:ascii="PT Astra Serif" w:hAnsi="PT Astra Serif"/>
          <w:color w:val="000000"/>
        </w:rPr>
        <w:t>4</w:t>
      </w:r>
      <w:r w:rsidRPr="0046574B">
        <w:rPr>
          <w:rFonts w:ascii="PT Astra Serif" w:hAnsi="PT Astra Serif"/>
          <w:color w:val="000000"/>
        </w:rPr>
        <w:t xml:space="preserve"> года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  <w:color w:val="000000"/>
        </w:rPr>
      </w:pP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  <w:color w:val="000000"/>
        </w:rPr>
      </w:pPr>
      <w:proofErr w:type="gramStart"/>
      <w:r w:rsidRPr="0046574B">
        <w:rPr>
          <w:rFonts w:ascii="PT Astra Serif" w:hAnsi="PT Astra Serif"/>
          <w:color w:val="000000"/>
        </w:rPr>
        <w:t>В целях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распоряжения Правительства Российской Федерации от 11 сентября 2008 года № 1313-р и Указа Губернатора Курганской области от 28 февраля 2011 года «Об оценке эффективности деятельности органов местного самоуправления городских округов и муниципальных районов Курганской области» проведена</w:t>
      </w:r>
      <w:proofErr w:type="gramEnd"/>
      <w:r w:rsidRPr="0046574B">
        <w:rPr>
          <w:rFonts w:ascii="PT Astra Serif" w:hAnsi="PT Astra Serif"/>
          <w:color w:val="000000"/>
        </w:rPr>
        <w:t xml:space="preserve"> оценка эффективности органа местного самоуправления – </w:t>
      </w:r>
      <w:proofErr w:type="spellStart"/>
      <w:r w:rsidRPr="0046574B">
        <w:rPr>
          <w:rFonts w:ascii="PT Astra Serif" w:hAnsi="PT Astra Serif"/>
          <w:color w:val="000000"/>
        </w:rPr>
        <w:t>Шатровский</w:t>
      </w:r>
      <w:proofErr w:type="spellEnd"/>
      <w:r w:rsidRPr="0046574B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муниципальный округ</w:t>
      </w:r>
      <w:r w:rsidRPr="0046574B">
        <w:rPr>
          <w:rFonts w:ascii="PT Astra Serif" w:hAnsi="PT Astra Serif"/>
          <w:color w:val="000000"/>
        </w:rPr>
        <w:t xml:space="preserve"> за 202</w:t>
      </w:r>
      <w:r w:rsidR="00B833DB">
        <w:rPr>
          <w:rFonts w:ascii="PT Astra Serif" w:hAnsi="PT Astra Serif"/>
          <w:color w:val="000000"/>
        </w:rPr>
        <w:t>3</w:t>
      </w:r>
      <w:r>
        <w:rPr>
          <w:rFonts w:ascii="PT Astra Serif" w:hAnsi="PT Astra Serif"/>
          <w:color w:val="000000"/>
        </w:rPr>
        <w:t xml:space="preserve"> </w:t>
      </w:r>
      <w:r w:rsidRPr="0046574B">
        <w:rPr>
          <w:rFonts w:ascii="PT Astra Serif" w:hAnsi="PT Astra Serif"/>
          <w:color w:val="000000"/>
        </w:rPr>
        <w:t xml:space="preserve"> год.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</w:p>
    <w:p w:rsidR="00BA5F3F" w:rsidRPr="0046574B" w:rsidRDefault="00BA5F3F" w:rsidP="00BA5F3F">
      <w:pPr>
        <w:ind w:firstLine="709"/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 xml:space="preserve"> Экономическое развитие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Малое и среднее предпринимательство занимает ведущее место в экономике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 xml:space="preserve"> и отражает общую тенденцию ее развития, охватывая все сферы экономической деятельности. На его долю приходится большая часть от общего объема произведенной и отгруженной продукции (работ, услуг), производимых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>.</w:t>
      </w:r>
    </w:p>
    <w:p w:rsidR="00BA5F3F" w:rsidRPr="0046574B" w:rsidRDefault="00BA5F3F" w:rsidP="00BA5F3F">
      <w:pPr>
        <w:tabs>
          <w:tab w:val="left" w:pos="720"/>
          <w:tab w:val="left" w:pos="1080"/>
        </w:tabs>
        <w:ind w:firstLine="720"/>
        <w:jc w:val="both"/>
        <w:rPr>
          <w:rFonts w:ascii="PT Astra Serif" w:hAnsi="PT Astra Serif"/>
        </w:rPr>
      </w:pPr>
      <w:r w:rsidRPr="0046574B">
        <w:rPr>
          <w:rFonts w:ascii="PT Astra Serif" w:eastAsia="Calibri" w:hAnsi="PT Astra Serif"/>
          <w:kern w:val="1"/>
          <w:lang w:eastAsia="ar-SA"/>
        </w:rPr>
        <w:t xml:space="preserve">На территории </w:t>
      </w:r>
      <w:proofErr w:type="spellStart"/>
      <w:r>
        <w:rPr>
          <w:rFonts w:ascii="PT Astra Serif" w:eastAsia="Calibri" w:hAnsi="PT Astra Serif"/>
          <w:kern w:val="1"/>
          <w:lang w:eastAsia="ar-SA"/>
        </w:rPr>
        <w:t>Шатровского</w:t>
      </w:r>
      <w:proofErr w:type="spellEnd"/>
      <w:r>
        <w:rPr>
          <w:rFonts w:ascii="PT Astra Serif" w:eastAsia="Calibri" w:hAnsi="PT Astra Serif"/>
          <w:kern w:val="1"/>
          <w:lang w:eastAsia="ar-SA"/>
        </w:rPr>
        <w:t xml:space="preserve"> муниципального округа </w:t>
      </w:r>
      <w:r w:rsidRPr="0046574B">
        <w:rPr>
          <w:rFonts w:ascii="PT Astra Serif" w:eastAsia="Calibri" w:hAnsi="PT Astra Serif"/>
          <w:kern w:val="1"/>
          <w:lang w:eastAsia="ar-SA"/>
        </w:rPr>
        <w:t>на начало 202</w:t>
      </w:r>
      <w:r w:rsidR="00B833DB">
        <w:rPr>
          <w:rFonts w:ascii="PT Astra Serif" w:eastAsia="Calibri" w:hAnsi="PT Astra Serif"/>
          <w:kern w:val="1"/>
          <w:lang w:eastAsia="ar-SA"/>
        </w:rPr>
        <w:t>4</w:t>
      </w:r>
      <w:r>
        <w:rPr>
          <w:rFonts w:ascii="PT Astra Serif" w:eastAsia="Calibri" w:hAnsi="PT Astra Serif"/>
          <w:kern w:val="1"/>
          <w:lang w:eastAsia="ar-SA"/>
        </w:rPr>
        <w:t xml:space="preserve"> года зарегистрировано </w:t>
      </w:r>
      <w:r w:rsidR="00FE28FD">
        <w:rPr>
          <w:rFonts w:ascii="PT Astra Serif" w:eastAsia="Calibri" w:hAnsi="PT Astra Serif"/>
          <w:kern w:val="1"/>
          <w:lang w:eastAsia="ar-SA"/>
        </w:rPr>
        <w:t>240</w:t>
      </w:r>
      <w:r>
        <w:rPr>
          <w:rFonts w:ascii="PT Astra Serif" w:eastAsia="Calibri" w:hAnsi="PT Astra Serif"/>
          <w:kern w:val="1"/>
          <w:lang w:eastAsia="ar-SA"/>
        </w:rPr>
        <w:t xml:space="preserve"> субъектов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 малого и среднего предпринимательства, в том числе </w:t>
      </w:r>
      <w:r w:rsidR="00FE28FD">
        <w:rPr>
          <w:rFonts w:ascii="PT Astra Serif" w:eastAsia="Calibri" w:hAnsi="PT Astra Serif"/>
          <w:kern w:val="1"/>
          <w:lang w:eastAsia="ar-SA"/>
        </w:rPr>
        <w:t>39</w:t>
      </w:r>
      <w:r>
        <w:rPr>
          <w:rFonts w:ascii="PT Astra Serif" w:eastAsia="Calibri" w:hAnsi="PT Astra Serif"/>
          <w:kern w:val="1"/>
          <w:lang w:eastAsia="ar-SA"/>
        </w:rPr>
        <w:t xml:space="preserve"> юридических лица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, </w:t>
      </w:r>
      <w:r w:rsidR="001714A3">
        <w:rPr>
          <w:rFonts w:ascii="PT Astra Serif" w:eastAsia="Calibri" w:hAnsi="PT Astra Serif"/>
          <w:kern w:val="1"/>
          <w:lang w:eastAsia="ar-SA"/>
        </w:rPr>
        <w:t>201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 индивидуальных предпринимателей, </w:t>
      </w:r>
      <w:r w:rsidR="00FE28FD">
        <w:rPr>
          <w:rFonts w:ascii="PT Astra Serif" w:eastAsia="Calibri" w:hAnsi="PT Astra Serif"/>
          <w:kern w:val="1"/>
          <w:lang w:eastAsia="ar-SA"/>
        </w:rPr>
        <w:t>около 350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 </w:t>
      </w:r>
      <w:proofErr w:type="spellStart"/>
      <w:r w:rsidRPr="0046574B">
        <w:rPr>
          <w:rFonts w:ascii="PT Astra Serif" w:eastAsia="Calibri" w:hAnsi="PT Astra Serif"/>
          <w:kern w:val="1"/>
          <w:lang w:eastAsia="ar-SA"/>
        </w:rPr>
        <w:t>самозанятых</w:t>
      </w:r>
      <w:proofErr w:type="spellEnd"/>
      <w:r w:rsidRPr="0046574B">
        <w:rPr>
          <w:rFonts w:ascii="PT Astra Serif" w:eastAsia="Calibri" w:hAnsi="PT Astra Serif"/>
          <w:kern w:val="1"/>
          <w:lang w:eastAsia="ar-SA"/>
        </w:rPr>
        <w:t xml:space="preserve"> граждан. </w:t>
      </w:r>
      <w:r w:rsidRPr="0046574B">
        <w:rPr>
          <w:rFonts w:ascii="PT Astra Serif" w:hAnsi="PT Astra Serif"/>
          <w:kern w:val="2"/>
          <w:lang w:eastAsia="ar-SA"/>
        </w:rPr>
        <w:t xml:space="preserve">Число субъектов малого и среднего предпринимательства в расчете на 10 тыс. чел. населения составило </w:t>
      </w:r>
      <w:r w:rsidR="008B5CA5">
        <w:rPr>
          <w:rFonts w:ascii="PT Astra Serif" w:hAnsi="PT Astra Serif"/>
          <w:kern w:val="2"/>
          <w:lang w:eastAsia="ar-SA"/>
        </w:rPr>
        <w:t>1</w:t>
      </w:r>
      <w:r w:rsidR="00B833DB">
        <w:rPr>
          <w:rFonts w:ascii="PT Astra Serif" w:hAnsi="PT Astra Serif"/>
          <w:kern w:val="2"/>
          <w:lang w:eastAsia="ar-SA"/>
        </w:rPr>
        <w:t>85</w:t>
      </w:r>
      <w:r w:rsidR="008B5CA5">
        <w:rPr>
          <w:rFonts w:ascii="PT Astra Serif" w:hAnsi="PT Astra Serif"/>
          <w:kern w:val="2"/>
          <w:lang w:eastAsia="ar-SA"/>
        </w:rPr>
        <w:t>,</w:t>
      </w:r>
      <w:r w:rsidR="00B833DB">
        <w:rPr>
          <w:rFonts w:ascii="PT Astra Serif" w:hAnsi="PT Astra Serif"/>
          <w:kern w:val="2"/>
          <w:lang w:eastAsia="ar-SA"/>
        </w:rPr>
        <w:t>74</w:t>
      </w:r>
      <w:r w:rsidR="00C27ED9">
        <w:rPr>
          <w:rFonts w:ascii="PT Astra Serif" w:hAnsi="PT Astra Serif"/>
          <w:kern w:val="2"/>
          <w:lang w:eastAsia="ar-SA"/>
        </w:rPr>
        <w:t xml:space="preserve"> </w:t>
      </w:r>
      <w:proofErr w:type="spellStart"/>
      <w:proofErr w:type="gramStart"/>
      <w:r w:rsidR="008B5CA5">
        <w:rPr>
          <w:rFonts w:ascii="PT Astra Serif" w:hAnsi="PT Astra Serif"/>
          <w:kern w:val="2"/>
          <w:lang w:eastAsia="ar-SA"/>
        </w:rPr>
        <w:t>ед</w:t>
      </w:r>
      <w:proofErr w:type="spellEnd"/>
      <w:proofErr w:type="gramEnd"/>
      <w:r w:rsidR="008B5CA5">
        <w:rPr>
          <w:rFonts w:ascii="PT Astra Serif" w:hAnsi="PT Astra Serif"/>
          <w:kern w:val="2"/>
          <w:lang w:eastAsia="ar-SA"/>
        </w:rPr>
        <w:t xml:space="preserve"> (в</w:t>
      </w:r>
      <w:r>
        <w:rPr>
          <w:rFonts w:ascii="PT Astra Serif" w:hAnsi="PT Astra Serif"/>
          <w:kern w:val="2"/>
          <w:lang w:eastAsia="ar-SA"/>
        </w:rPr>
        <w:t xml:space="preserve"> 202</w:t>
      </w:r>
      <w:r w:rsidR="00B833DB">
        <w:rPr>
          <w:rFonts w:ascii="PT Astra Serif" w:hAnsi="PT Astra Serif"/>
          <w:kern w:val="2"/>
          <w:lang w:eastAsia="ar-SA"/>
        </w:rPr>
        <w:t>2</w:t>
      </w:r>
      <w:r w:rsidR="008B5CA5">
        <w:rPr>
          <w:rFonts w:ascii="PT Astra Serif" w:hAnsi="PT Astra Serif"/>
          <w:kern w:val="2"/>
          <w:lang w:eastAsia="ar-SA"/>
        </w:rPr>
        <w:t xml:space="preserve"> году-16</w:t>
      </w:r>
      <w:r w:rsidR="00B833DB">
        <w:rPr>
          <w:rFonts w:ascii="PT Astra Serif" w:hAnsi="PT Astra Serif"/>
          <w:kern w:val="2"/>
          <w:lang w:eastAsia="ar-SA"/>
        </w:rPr>
        <w:t>5,09</w:t>
      </w:r>
      <w:r w:rsidR="008B5CA5">
        <w:rPr>
          <w:rFonts w:ascii="PT Astra Serif" w:hAnsi="PT Astra Serif"/>
          <w:kern w:val="2"/>
          <w:lang w:eastAsia="ar-SA"/>
        </w:rPr>
        <w:t>ед.</w:t>
      </w:r>
      <w:r w:rsidRPr="0046574B">
        <w:rPr>
          <w:rFonts w:ascii="PT Astra Serif" w:hAnsi="PT Astra Serif"/>
          <w:kern w:val="2"/>
          <w:lang w:eastAsia="ar-SA"/>
        </w:rPr>
        <w:t xml:space="preserve">). </w:t>
      </w:r>
      <w:r w:rsidRPr="0046574B">
        <w:rPr>
          <w:rFonts w:ascii="PT Astra Serif" w:eastAsia="Calibri" w:hAnsi="PT Astra Serif"/>
          <w:kern w:val="1"/>
          <w:lang w:eastAsia="ar-SA"/>
        </w:rPr>
        <w:t xml:space="preserve">Предпринимательской деятельностью охвачены практически все отрасли экономики, в них занято более 1200 работающих. </w:t>
      </w:r>
      <w:r w:rsidRPr="0046574B">
        <w:rPr>
          <w:rFonts w:ascii="PT Astra Serif" w:hAnsi="PT Astra Serif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 всех предприятий и организаций составила </w:t>
      </w:r>
      <w:r w:rsidR="00C93A4E">
        <w:rPr>
          <w:rFonts w:ascii="PT Astra Serif" w:hAnsi="PT Astra Serif"/>
        </w:rPr>
        <w:t>25 %</w:t>
      </w:r>
      <w:r w:rsidRPr="0046574B">
        <w:rPr>
          <w:rFonts w:ascii="PT Astra Serif" w:hAnsi="PT Astra Serif"/>
        </w:rPr>
        <w:t xml:space="preserve">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>В рамках муниципальной  программы «О развитии и поддержке малого и среднего предприниматель</w:t>
      </w:r>
      <w:r w:rsidR="00C93A4E">
        <w:rPr>
          <w:rFonts w:ascii="PT Astra Serif" w:hAnsi="PT Astra Serif"/>
        </w:rPr>
        <w:t xml:space="preserve">ства в </w:t>
      </w:r>
      <w:proofErr w:type="spellStart"/>
      <w:r w:rsidR="00C93A4E">
        <w:rPr>
          <w:rFonts w:ascii="PT Astra Serif" w:hAnsi="PT Astra Serif"/>
        </w:rPr>
        <w:t>Шатровском</w:t>
      </w:r>
      <w:proofErr w:type="spellEnd"/>
      <w:r w:rsidR="00C93A4E">
        <w:rPr>
          <w:rFonts w:ascii="PT Astra Serif" w:hAnsi="PT Astra Serif"/>
        </w:rPr>
        <w:t xml:space="preserve"> </w:t>
      </w:r>
      <w:r w:rsidR="00FE28FD">
        <w:rPr>
          <w:rFonts w:ascii="PT Astra Serif" w:hAnsi="PT Astra Serif"/>
        </w:rPr>
        <w:t>муниципальном округе Курганской области</w:t>
      </w:r>
      <w:r w:rsidR="00C27ED9">
        <w:rPr>
          <w:rFonts w:ascii="PT Astra Serif" w:hAnsi="PT Astra Serif"/>
        </w:rPr>
        <w:t>» на 2023</w:t>
      </w:r>
      <w:r w:rsidRPr="0046574B">
        <w:rPr>
          <w:rFonts w:ascii="PT Astra Serif" w:hAnsi="PT Astra Serif"/>
        </w:rPr>
        <w:t>-202</w:t>
      </w:r>
      <w:r w:rsidR="00C27ED9">
        <w:rPr>
          <w:rFonts w:ascii="PT Astra Serif" w:hAnsi="PT Astra Serif"/>
        </w:rPr>
        <w:t>5</w:t>
      </w:r>
      <w:r w:rsidRPr="0046574B">
        <w:rPr>
          <w:rFonts w:ascii="PT Astra Serif" w:hAnsi="PT Astra Serif"/>
        </w:rPr>
        <w:t xml:space="preserve"> годы» создана система комплексной информационной, обучающей, организационной, консультационной, имущественной и финансовой поддержки.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Доля занятых в сфере предпринимательства в общей численности занятых в экономике составляет </w:t>
      </w:r>
      <w:r w:rsidRPr="001714A3">
        <w:rPr>
          <w:rFonts w:ascii="PT Astra Serif" w:hAnsi="PT Astra Serif"/>
        </w:rPr>
        <w:t>25,7%.</w:t>
      </w:r>
      <w:r w:rsidRPr="0046574B">
        <w:rPr>
          <w:rFonts w:ascii="PT Astra Serif" w:hAnsi="PT Astra Serif"/>
        </w:rPr>
        <w:t xml:space="preserve"> За 202</w:t>
      </w:r>
      <w:r w:rsidR="00C27ED9">
        <w:rPr>
          <w:rFonts w:ascii="PT Astra Serif" w:hAnsi="PT Astra Serif"/>
        </w:rPr>
        <w:t>3</w:t>
      </w:r>
      <w:r w:rsidRPr="0046574B">
        <w:rPr>
          <w:rFonts w:ascii="PT Astra Serif" w:hAnsi="PT Astra Serif"/>
        </w:rPr>
        <w:t xml:space="preserve"> год было создано и легализован</w:t>
      </w:r>
      <w:r>
        <w:rPr>
          <w:rFonts w:ascii="PT Astra Serif" w:hAnsi="PT Astra Serif"/>
        </w:rPr>
        <w:t xml:space="preserve">о в малом бизнесе </w:t>
      </w:r>
      <w:r w:rsidR="00C27ED9">
        <w:rPr>
          <w:rFonts w:ascii="PT Astra Serif" w:hAnsi="PT Astra Serif"/>
        </w:rPr>
        <w:t>75</w:t>
      </w:r>
      <w:r w:rsidRPr="0046574B">
        <w:rPr>
          <w:rFonts w:ascii="PT Astra Serif" w:hAnsi="PT Astra Serif"/>
        </w:rPr>
        <w:t xml:space="preserve"> рабочих мест. Максимальная концентрация субъектов предпринимательства сосредоточена в </w:t>
      </w:r>
      <w:proofErr w:type="spellStart"/>
      <w:r w:rsidR="00C93A4E">
        <w:rPr>
          <w:rFonts w:ascii="PT Astra Serif" w:hAnsi="PT Astra Serif"/>
        </w:rPr>
        <w:t>с</w:t>
      </w:r>
      <w:proofErr w:type="gramStart"/>
      <w:r w:rsidR="00C93A4E">
        <w:rPr>
          <w:rFonts w:ascii="PT Astra Serif" w:hAnsi="PT Astra Serif"/>
        </w:rPr>
        <w:t>.</w:t>
      </w:r>
      <w:r w:rsidRPr="0046574B">
        <w:rPr>
          <w:rFonts w:ascii="PT Astra Serif" w:hAnsi="PT Astra Serif"/>
        </w:rPr>
        <w:t>Ш</w:t>
      </w:r>
      <w:proofErr w:type="gramEnd"/>
      <w:r w:rsidRPr="0046574B">
        <w:rPr>
          <w:rFonts w:ascii="PT Astra Serif" w:hAnsi="PT Astra Serif"/>
        </w:rPr>
        <w:t>атров</w:t>
      </w:r>
      <w:r w:rsidR="00C93A4E">
        <w:rPr>
          <w:rFonts w:ascii="PT Astra Serif" w:hAnsi="PT Astra Serif"/>
        </w:rPr>
        <w:t>о</w:t>
      </w:r>
      <w:proofErr w:type="spellEnd"/>
      <w:r w:rsidRPr="0046574B">
        <w:rPr>
          <w:rFonts w:ascii="PT Astra Serif" w:hAnsi="PT Astra Serif"/>
        </w:rPr>
        <w:t xml:space="preserve">, </w:t>
      </w:r>
      <w:proofErr w:type="spellStart"/>
      <w:r w:rsidR="00C93A4E">
        <w:rPr>
          <w:rFonts w:ascii="PT Astra Serif" w:hAnsi="PT Astra Serif"/>
        </w:rPr>
        <w:t>с.</w:t>
      </w:r>
      <w:r w:rsidRPr="00122432">
        <w:rPr>
          <w:rFonts w:ascii="PT Astra Serif" w:hAnsi="PT Astra Serif"/>
        </w:rPr>
        <w:t>Мехонс</w:t>
      </w:r>
      <w:r w:rsidR="00C93A4E">
        <w:rPr>
          <w:rFonts w:ascii="PT Astra Serif" w:hAnsi="PT Astra Serif"/>
        </w:rPr>
        <w:t>кое</w:t>
      </w:r>
      <w:proofErr w:type="spellEnd"/>
      <w:r w:rsidRPr="00122432">
        <w:rPr>
          <w:rFonts w:ascii="PT Astra Serif" w:hAnsi="PT Astra Serif"/>
        </w:rPr>
        <w:t xml:space="preserve"> и </w:t>
      </w:r>
      <w:proofErr w:type="spellStart"/>
      <w:r w:rsidR="00C93A4E">
        <w:rPr>
          <w:rFonts w:ascii="PT Astra Serif" w:hAnsi="PT Astra Serif"/>
        </w:rPr>
        <w:t>с.</w:t>
      </w:r>
      <w:r w:rsidRPr="00122432">
        <w:rPr>
          <w:rFonts w:ascii="PT Astra Serif" w:hAnsi="PT Astra Serif"/>
        </w:rPr>
        <w:t>Барино</w:t>
      </w:r>
      <w:proofErr w:type="spellEnd"/>
      <w:r w:rsidRPr="0046574B">
        <w:rPr>
          <w:rFonts w:ascii="PT Astra Serif" w:hAnsi="PT Astra Serif"/>
        </w:rPr>
        <w:t>.</w:t>
      </w:r>
    </w:p>
    <w:p w:rsidR="00BA5F3F" w:rsidRPr="0046574B" w:rsidRDefault="00BA5F3F" w:rsidP="00BA5F3F">
      <w:pPr>
        <w:widowControl w:val="0"/>
        <w:tabs>
          <w:tab w:val="left" w:pos="720"/>
          <w:tab w:val="left" w:pos="1080"/>
        </w:tabs>
        <w:suppressAutoHyphens/>
        <w:ind w:firstLine="709"/>
        <w:jc w:val="both"/>
        <w:rPr>
          <w:rFonts w:ascii="PT Astra Serif" w:eastAsia="Lucida Sans Unicode" w:hAnsi="PT Astra Serif" w:cs="Arial"/>
          <w:kern w:val="1"/>
          <w:lang w:eastAsia="ar-SA"/>
        </w:rPr>
      </w:pP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С целью оказания методической помощи предпринимателям </w:t>
      </w:r>
      <w:r>
        <w:rPr>
          <w:rFonts w:ascii="PT Astra Serif" w:eastAsia="Lucida Sans Unicode" w:hAnsi="PT Astra Serif" w:cs="Arial"/>
          <w:kern w:val="1"/>
          <w:lang w:eastAsia="ar-SA"/>
        </w:rPr>
        <w:t>округа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осуществляет работу информаци</w:t>
      </w:r>
      <w:r w:rsidR="004F42DD">
        <w:rPr>
          <w:rFonts w:ascii="PT Astra Serif" w:eastAsia="Lucida Sans Unicode" w:hAnsi="PT Astra Serif" w:cs="Arial"/>
          <w:kern w:val="1"/>
          <w:lang w:eastAsia="ar-SA"/>
        </w:rPr>
        <w:t xml:space="preserve">онно-консультационный центр. В 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>202</w:t>
      </w:r>
      <w:r w:rsidR="00C27ED9">
        <w:rPr>
          <w:rFonts w:ascii="PT Astra Serif" w:eastAsia="Lucida Sans Unicode" w:hAnsi="PT Astra Serif" w:cs="Arial"/>
          <w:kern w:val="1"/>
          <w:lang w:eastAsia="ar-SA"/>
        </w:rPr>
        <w:t>3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году  услугами информационно-консультационного центра  при Администрации </w:t>
      </w:r>
      <w:proofErr w:type="spellStart"/>
      <w:r w:rsidRPr="0046574B">
        <w:rPr>
          <w:rFonts w:ascii="PT Astra Serif" w:eastAsia="Lucida Sans Unicode" w:hAnsi="PT Astra Serif" w:cs="Arial"/>
          <w:kern w:val="1"/>
          <w:lang w:eastAsia="ar-SA"/>
        </w:rPr>
        <w:t>Шатровского</w:t>
      </w:r>
      <w:proofErr w:type="spellEnd"/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</w:t>
      </w:r>
      <w:r>
        <w:rPr>
          <w:rFonts w:ascii="PT Astra Serif" w:eastAsia="Lucida Sans Unicode" w:hAnsi="PT Astra Serif" w:cs="Arial"/>
          <w:kern w:val="1"/>
          <w:lang w:eastAsia="ar-SA"/>
        </w:rPr>
        <w:t>муниципального округа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воспользовались 7</w:t>
      </w:r>
      <w:r w:rsidR="00914F63">
        <w:rPr>
          <w:rFonts w:ascii="PT Astra Serif" w:eastAsia="Lucida Sans Unicode" w:hAnsi="PT Astra Serif" w:cs="Arial"/>
          <w:kern w:val="1"/>
          <w:lang w:eastAsia="ar-SA"/>
        </w:rPr>
        <w:t>7</w:t>
      </w:r>
      <w:r w:rsidRPr="0046574B">
        <w:rPr>
          <w:rFonts w:ascii="PT Astra Serif" w:eastAsia="Lucida Sans Unicode" w:hAnsi="PT Astra Serif" w:cs="Arial"/>
          <w:kern w:val="1"/>
          <w:lang w:eastAsia="ar-SA"/>
        </w:rPr>
        <w:t xml:space="preserve"> юридических  и  физических лиц.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46574B">
        <w:rPr>
          <w:rFonts w:ascii="PT Astra Serif" w:hAnsi="PT Astra Serif"/>
        </w:rPr>
        <w:t xml:space="preserve"> 202</w:t>
      </w:r>
      <w:r w:rsidR="00C27ED9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году</w:t>
      </w:r>
      <w:r w:rsidRPr="0046574B">
        <w:rPr>
          <w:rFonts w:ascii="PT Astra Serif" w:hAnsi="PT Astra Serif"/>
        </w:rPr>
        <w:t xml:space="preserve"> Центром поддержки предпринимательства Фонда «Инвестиционное агентство Курганской области», в рамках национального проекта «Малое и среднее предпринимательство и поддержка индивидуальной предпринимательской инициативы» прошло двухнедельное онлайн-обучение «Азбука предпринимательства», обучение было бесплатное. Сертифицированные тренеры, эксперты практики, представители бизнеса рассказывали об юридических основах бизнеса, нововведениях законодательства 202</w:t>
      </w:r>
      <w:r w:rsidR="00C27ED9">
        <w:rPr>
          <w:rFonts w:ascii="PT Astra Serif" w:hAnsi="PT Astra Serif"/>
        </w:rPr>
        <w:t>3</w:t>
      </w:r>
      <w:r w:rsidR="0053104C">
        <w:rPr>
          <w:rFonts w:ascii="PT Astra Serif" w:hAnsi="PT Astra Serif"/>
        </w:rPr>
        <w:t xml:space="preserve"> </w:t>
      </w:r>
      <w:r w:rsidRPr="0046574B">
        <w:rPr>
          <w:rFonts w:ascii="PT Astra Serif" w:hAnsi="PT Astra Serif"/>
        </w:rPr>
        <w:t xml:space="preserve">года, о </w:t>
      </w:r>
      <w:proofErr w:type="gramStart"/>
      <w:r w:rsidRPr="0046574B">
        <w:rPr>
          <w:rFonts w:ascii="PT Astra Serif" w:hAnsi="PT Astra Serif"/>
        </w:rPr>
        <w:t>бизнес-планировании</w:t>
      </w:r>
      <w:proofErr w:type="gramEnd"/>
      <w:r w:rsidRPr="0046574B">
        <w:rPr>
          <w:rFonts w:ascii="PT Astra Serif" w:hAnsi="PT Astra Serif"/>
        </w:rPr>
        <w:t xml:space="preserve">. По окончанию обучения все участники получили именной сертификат.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постоянно  работает приемная общественного помощника уполномоченного по защите прав предпринимателей в Курганской области, куда может обратиться каждый предприниматель по различным вопросам своей деятельности.</w:t>
      </w:r>
    </w:p>
    <w:p w:rsidR="00BA5F3F" w:rsidRPr="00A759A5" w:rsidRDefault="00BA5F3F" w:rsidP="00BA5F3F">
      <w:pPr>
        <w:ind w:firstLine="709"/>
        <w:jc w:val="both"/>
        <w:rPr>
          <w:rFonts w:ascii="PT Astra Serif" w:hAnsi="PT Astra Serif"/>
        </w:rPr>
      </w:pPr>
      <w:r w:rsidRPr="00A759A5">
        <w:rPr>
          <w:rFonts w:ascii="PT Astra Serif" w:hAnsi="PT Astra Serif"/>
        </w:rPr>
        <w:t xml:space="preserve">Ежеквартально проводятся заседания Совета по улучшению инвестиционного климата и развитию предпринимательства на территории  </w:t>
      </w:r>
      <w:proofErr w:type="spellStart"/>
      <w:r w:rsidRPr="00A759A5">
        <w:rPr>
          <w:rFonts w:ascii="PT Astra Serif" w:hAnsi="PT Astra Serif"/>
        </w:rPr>
        <w:t>Шатровского</w:t>
      </w:r>
      <w:proofErr w:type="spellEnd"/>
      <w:r w:rsidRPr="00A759A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A759A5">
        <w:rPr>
          <w:rFonts w:ascii="PT Astra Serif" w:hAnsi="PT Astra Serif"/>
        </w:rPr>
        <w:t xml:space="preserve">. </w:t>
      </w:r>
    </w:p>
    <w:p w:rsidR="00BA5F3F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lastRenderedPageBreak/>
        <w:t xml:space="preserve">По мере необходимости для руководителей и бухгалтеров малых и средних предприятий, индивидуальных предпринимателей проводятся семинары-совещания с участием представителей контрольных надзорных  органов, власти, банковских структур, представителей органов исполнительной власти и Администрации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>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Правительством Курганской области, Инвестиционным агентством Курганской области Курганским региональным отделением Общероссийская общественная организация малого и среднего предпринимательства «Опора России», в целях популяризации предпринимательства, проведен Форум «</w:t>
      </w:r>
      <w:proofErr w:type="spellStart"/>
      <w:r>
        <w:rPr>
          <w:rFonts w:ascii="PT Astra Serif" w:hAnsi="PT Astra Serif"/>
        </w:rPr>
        <w:t>ВКубе</w:t>
      </w:r>
      <w:proofErr w:type="spellEnd"/>
      <w:r>
        <w:rPr>
          <w:rFonts w:ascii="PT Astra Serif" w:hAnsi="PT Astra Serif"/>
        </w:rPr>
        <w:t xml:space="preserve">», в работе которого приняли участие представители </w:t>
      </w:r>
      <w:proofErr w:type="spellStart"/>
      <w:r>
        <w:rPr>
          <w:rFonts w:ascii="PT Astra Serif" w:hAnsi="PT Astra Serif"/>
        </w:rPr>
        <w:t>Шатровского</w:t>
      </w:r>
      <w:proofErr w:type="spell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бизнес-сообщества</w:t>
      </w:r>
      <w:proofErr w:type="gramEnd"/>
      <w:r>
        <w:rPr>
          <w:rFonts w:ascii="PT Astra Serif" w:hAnsi="PT Astra Serif"/>
        </w:rPr>
        <w:t>.</w:t>
      </w:r>
    </w:p>
    <w:p w:rsidR="00914F63" w:rsidRDefault="00BA5F3F" w:rsidP="00914F6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</w:t>
      </w:r>
      <w:r w:rsidR="00551682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году в рамках предоставления социальных контрактов на развитие личного подсобн</w:t>
      </w:r>
      <w:r w:rsidR="00914F63">
        <w:rPr>
          <w:rFonts w:ascii="PT Astra Serif" w:hAnsi="PT Astra Serif"/>
        </w:rPr>
        <w:t xml:space="preserve">ого хозяйства в размере 2,40 </w:t>
      </w:r>
      <w:proofErr w:type="gramStart"/>
      <w:r w:rsidR="00914F63">
        <w:rPr>
          <w:rFonts w:ascii="PT Astra Serif" w:hAnsi="PT Astra Serif"/>
        </w:rPr>
        <w:t>млн</w:t>
      </w:r>
      <w:proofErr w:type="gramEnd"/>
      <w:r>
        <w:rPr>
          <w:rFonts w:ascii="PT Astra Serif" w:hAnsi="PT Astra Serif"/>
        </w:rPr>
        <w:t xml:space="preserve"> рублей – 1</w:t>
      </w:r>
      <w:r w:rsidR="00914F63">
        <w:rPr>
          <w:rFonts w:ascii="PT Astra Serif" w:hAnsi="PT Astra Serif"/>
        </w:rPr>
        <w:t>2 человек получили поддержку</w:t>
      </w:r>
      <w:r>
        <w:rPr>
          <w:rFonts w:ascii="PT Astra Serif" w:hAnsi="PT Astra Serif"/>
        </w:rPr>
        <w:t xml:space="preserve">. </w:t>
      </w:r>
      <w:r w:rsidR="00551682">
        <w:rPr>
          <w:rFonts w:ascii="PT Astra Serif" w:hAnsi="PT Astra Serif"/>
        </w:rPr>
        <w:t>На осуществление индивидуальной деятельности 19 человек получили</w:t>
      </w:r>
      <w:r w:rsidR="003433DE">
        <w:rPr>
          <w:rFonts w:ascii="PT Astra Serif" w:hAnsi="PT Astra Serif"/>
        </w:rPr>
        <w:t xml:space="preserve"> </w:t>
      </w:r>
      <w:r w:rsidR="00551682">
        <w:rPr>
          <w:rFonts w:ascii="PT Astra Serif" w:hAnsi="PT Astra Serif"/>
        </w:rPr>
        <w:t xml:space="preserve">поддержку на сумму 6,65 </w:t>
      </w:r>
      <w:proofErr w:type="gramStart"/>
      <w:r w:rsidR="00551682">
        <w:rPr>
          <w:rFonts w:ascii="PT Astra Serif" w:hAnsi="PT Astra Serif"/>
        </w:rPr>
        <w:t>млн</w:t>
      </w:r>
      <w:proofErr w:type="gramEnd"/>
      <w:r w:rsidR="00551682">
        <w:rPr>
          <w:rFonts w:ascii="PT Astra Serif" w:hAnsi="PT Astra Serif"/>
        </w:rPr>
        <w:t xml:space="preserve"> рублей.</w:t>
      </w:r>
    </w:p>
    <w:p w:rsidR="00BA5F3F" w:rsidRPr="00D6707B" w:rsidRDefault="00BA5F3F" w:rsidP="00D6707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Субсидирование</w:t>
      </w:r>
      <w:r w:rsidR="00551682">
        <w:rPr>
          <w:rFonts w:ascii="PT Astra Serif" w:hAnsi="PT Astra Serif"/>
        </w:rPr>
        <w:t xml:space="preserve"> на приобретение модульной животноводческой фермы и (или) оборудование для животноводческих ферм получили КФХ «Темп» в 4,35</w:t>
      </w:r>
      <w:proofErr w:type="gramStart"/>
      <w:r w:rsidR="00551682">
        <w:rPr>
          <w:rFonts w:ascii="PT Astra Serif" w:hAnsi="PT Astra Serif"/>
        </w:rPr>
        <w:t>млн</w:t>
      </w:r>
      <w:proofErr w:type="gramEnd"/>
      <w:r w:rsidR="00551682">
        <w:rPr>
          <w:rFonts w:ascii="PT Astra Serif" w:hAnsi="PT Astra Serif"/>
        </w:rPr>
        <w:t xml:space="preserve"> рублей, так</w:t>
      </w:r>
      <w:r w:rsidR="00D6707B">
        <w:rPr>
          <w:rFonts w:ascii="PT Astra Serif" w:hAnsi="PT Astra Serif"/>
        </w:rPr>
        <w:t>же получили субсидирование на прио</w:t>
      </w:r>
      <w:r w:rsidR="00551682">
        <w:rPr>
          <w:rFonts w:ascii="PT Astra Serif" w:hAnsi="PT Astra Serif"/>
        </w:rPr>
        <w:t>бретение сельскохозяйственных животных-3,73 млн рублей.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Сегодня бизнес – это основной инвестор, поэтому  задача Администрации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 xml:space="preserve"> - создать комфортные условия для работы предпринимателей и благоприятный инвестиционный климат, направленный на повышение экономической привлекательности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. </w:t>
      </w:r>
    </w:p>
    <w:p w:rsidR="00BA5F3F" w:rsidRPr="00CB1981" w:rsidRDefault="00BA5F3F" w:rsidP="00BA5F3F">
      <w:pPr>
        <w:ind w:firstLine="709"/>
        <w:jc w:val="both"/>
        <w:rPr>
          <w:rFonts w:ascii="PT Astra Serif" w:hAnsi="PT Astra Serif"/>
        </w:rPr>
      </w:pPr>
      <w:r w:rsidRPr="00CB1981">
        <w:rPr>
          <w:rFonts w:ascii="PT Astra Serif" w:hAnsi="PT Astra Serif"/>
        </w:rPr>
        <w:t xml:space="preserve">На сайте Администрации </w:t>
      </w:r>
      <w:proofErr w:type="spellStart"/>
      <w:r>
        <w:rPr>
          <w:rFonts w:ascii="PT Astra Serif" w:hAnsi="PT Astra Serif"/>
        </w:rPr>
        <w:t>Шатровского</w:t>
      </w:r>
      <w:proofErr w:type="spellEnd"/>
      <w:r>
        <w:rPr>
          <w:rFonts w:ascii="PT Astra Serif" w:hAnsi="PT Astra Serif"/>
        </w:rPr>
        <w:t xml:space="preserve"> муниципального округа</w:t>
      </w:r>
      <w:r w:rsidRPr="00CB1981">
        <w:rPr>
          <w:rFonts w:ascii="PT Astra Serif" w:hAnsi="PT Astra Serif"/>
        </w:rPr>
        <w:t xml:space="preserve"> для инвесторов создан блок «Инвестиционный портал», в котором присутствует необходимый набор информации для инвесторов о наличии ресурсных возможностей, характеризующих инвестиционный климат территории </w:t>
      </w:r>
      <w:proofErr w:type="spellStart"/>
      <w:r w:rsidRPr="00CB1981">
        <w:rPr>
          <w:rFonts w:ascii="PT Astra Serif" w:hAnsi="PT Astra Serif"/>
        </w:rPr>
        <w:t>Шатровского</w:t>
      </w:r>
      <w:proofErr w:type="spellEnd"/>
      <w:r w:rsidRPr="00CB198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CB1981">
        <w:rPr>
          <w:rFonts w:ascii="PT Astra Serif" w:hAnsi="PT Astra Serif"/>
        </w:rPr>
        <w:t xml:space="preserve">, размещен план комплексного развития территории </w:t>
      </w:r>
      <w:proofErr w:type="spellStart"/>
      <w:r w:rsidRPr="00CB1981">
        <w:rPr>
          <w:rFonts w:ascii="PT Astra Serif" w:hAnsi="PT Astra Serif"/>
        </w:rPr>
        <w:t>Шатровского</w:t>
      </w:r>
      <w:proofErr w:type="spellEnd"/>
      <w:r w:rsidRPr="00CB198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CB1981">
        <w:rPr>
          <w:rFonts w:ascii="PT Astra Serif" w:hAnsi="PT Astra Serif"/>
        </w:rPr>
        <w:t xml:space="preserve"> на 2019-2024 годы.  В разделе малое и среднее предпринимательство на этом же сайте инвестор может найти информацию о мерах государственной поддержки. Для удобства и пользования внесены  сведения о градостроительной документации в Федеральную государственную информационную систему территориального планирования, создана и опубликована интерактивная карта </w:t>
      </w:r>
      <w:proofErr w:type="spellStart"/>
      <w:r w:rsidRPr="00CB1981">
        <w:rPr>
          <w:rFonts w:ascii="PT Astra Serif" w:hAnsi="PT Astra Serif"/>
        </w:rPr>
        <w:t>Шатровского</w:t>
      </w:r>
      <w:proofErr w:type="spellEnd"/>
      <w:r w:rsidRPr="00CB198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CB1981">
        <w:rPr>
          <w:rFonts w:ascii="PT Astra Serif" w:hAnsi="PT Astra Serif"/>
        </w:rPr>
        <w:t xml:space="preserve"> с указанием градостроительных зон и градостроительных регламентов. Действуют Административные регламенты в сфере земельно-имущественных отношений и в сфере градостроительства, предусматривающие порядок и сроки проведения определенных административных процедур (выделение земельных участков, оформление разрешительной документации на строительство, выдача градостроительного плана и др.).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CB1981">
        <w:rPr>
          <w:rFonts w:ascii="PT Astra Serif" w:hAnsi="PT Astra Serif"/>
        </w:rPr>
        <w:t>Для размещения животноводческих ферм, других производственных объектов</w:t>
      </w:r>
      <w:r w:rsidRPr="0046574B">
        <w:rPr>
          <w:rFonts w:ascii="PT Astra Serif" w:hAnsi="PT Astra Serif"/>
        </w:rPr>
        <w:t xml:space="preserve">, на территории восьми сельских поселений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   в производственных зонах дополнительно определены  15 свободных земельных участков, информация о которых также размещена в блоке «Инвестиционный портал». </w:t>
      </w:r>
    </w:p>
    <w:p w:rsidR="00BA5F3F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промышленной отрасли объем произведенной </w:t>
      </w:r>
      <w:r w:rsidR="00AB19B5">
        <w:rPr>
          <w:rFonts w:ascii="PT Astra Serif" w:hAnsi="PT Astra Serif"/>
        </w:rPr>
        <w:t xml:space="preserve">и отгруженной </w:t>
      </w:r>
      <w:r>
        <w:rPr>
          <w:rFonts w:ascii="PT Astra Serif" w:hAnsi="PT Astra Serif"/>
        </w:rPr>
        <w:t>продукции</w:t>
      </w:r>
      <w:r w:rsidR="00AB19B5">
        <w:rPr>
          <w:rFonts w:ascii="PT Astra Serif" w:hAnsi="PT Astra Serif"/>
        </w:rPr>
        <w:t xml:space="preserve"> в фактических ценах составил 536,6 млн. рублей, что на 102</w:t>
      </w:r>
      <w:r>
        <w:rPr>
          <w:rFonts w:ascii="PT Astra Serif" w:hAnsi="PT Astra Serif"/>
        </w:rPr>
        <w:t>% больше уровня 202</w:t>
      </w:r>
      <w:r w:rsidR="00D6707B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года. Предприятия «Металлист» и «Метиз-комплект» за прошедший год произвели и отгрузили продукции на сумму </w:t>
      </w:r>
      <w:r w:rsidR="00AB19B5">
        <w:rPr>
          <w:rFonts w:ascii="PT Astra Serif" w:hAnsi="PT Astra Serif"/>
        </w:rPr>
        <w:t>1</w:t>
      </w:r>
      <w:r w:rsidR="00D6707B">
        <w:rPr>
          <w:rFonts w:ascii="PT Astra Serif" w:hAnsi="PT Astra Serif"/>
        </w:rPr>
        <w:t>68 746 тыс. рублей.</w:t>
      </w:r>
      <w:r>
        <w:rPr>
          <w:rFonts w:ascii="PT Astra Serif" w:hAnsi="PT Astra Serif"/>
        </w:rPr>
        <w:t xml:space="preserve"> ООО «ПЛХО «Импульс» отгрузило продукции по итогам 202</w:t>
      </w:r>
      <w:r w:rsidR="00D6707B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года на сумму 3</w:t>
      </w:r>
      <w:r w:rsidR="00AB19B5">
        <w:rPr>
          <w:rFonts w:ascii="PT Astra Serif" w:hAnsi="PT Astra Serif"/>
        </w:rPr>
        <w:t>3</w:t>
      </w:r>
      <w:r w:rsidR="00D6707B">
        <w:rPr>
          <w:rFonts w:ascii="PT Astra Serif" w:hAnsi="PT Astra Serif"/>
        </w:rPr>
        <w:t xml:space="preserve">0469 тыс. рублей. </w:t>
      </w:r>
      <w:r>
        <w:rPr>
          <w:rFonts w:ascii="PT Astra Serif" w:hAnsi="PT Astra Serif"/>
        </w:rPr>
        <w:t xml:space="preserve">Постепенно наращивают объемы производства по выпечке мелкоштучных хлебобулочных изделий в отрасли пищевой и </w:t>
      </w:r>
      <w:r w:rsidR="00C749E5">
        <w:rPr>
          <w:rFonts w:ascii="PT Astra Serif" w:hAnsi="PT Astra Serif"/>
        </w:rPr>
        <w:t>перерабатывающей промышленности</w:t>
      </w:r>
      <w:r>
        <w:rPr>
          <w:rFonts w:ascii="PT Astra Serif" w:hAnsi="PT Astra Serif"/>
        </w:rPr>
        <w:t xml:space="preserve">, СППК «Союз». </w:t>
      </w:r>
      <w:r w:rsidR="00C749E5">
        <w:rPr>
          <w:rFonts w:ascii="PT Astra Serif" w:hAnsi="PT Astra Serif"/>
        </w:rPr>
        <w:t>В 202</w:t>
      </w:r>
      <w:r w:rsidR="00D6707B">
        <w:rPr>
          <w:rFonts w:ascii="PT Astra Serif" w:hAnsi="PT Astra Serif"/>
        </w:rPr>
        <w:t>3</w:t>
      </w:r>
      <w:r w:rsidR="00C749E5">
        <w:rPr>
          <w:rFonts w:ascii="PT Astra Serif" w:hAnsi="PT Astra Serif"/>
        </w:rPr>
        <w:t xml:space="preserve"> году ими произведено продукции на сумму </w:t>
      </w:r>
      <w:r w:rsidR="00D6707B">
        <w:rPr>
          <w:rFonts w:ascii="PT Astra Serif" w:hAnsi="PT Astra Serif"/>
        </w:rPr>
        <w:t>9409</w:t>
      </w:r>
      <w:r w:rsidR="00C749E5">
        <w:rPr>
          <w:rFonts w:ascii="PT Astra Serif" w:hAnsi="PT Astra Serif"/>
        </w:rPr>
        <w:t xml:space="preserve"> тыс. рублей, что на 11</w:t>
      </w:r>
      <w:r w:rsidR="00D6707B">
        <w:rPr>
          <w:rFonts w:ascii="PT Astra Serif" w:hAnsi="PT Astra Serif"/>
        </w:rPr>
        <w:t>7</w:t>
      </w:r>
      <w:r w:rsidR="00C749E5">
        <w:rPr>
          <w:rFonts w:ascii="PT Astra Serif" w:hAnsi="PT Astra Serif"/>
        </w:rPr>
        <w:t>% больше, чем в 202</w:t>
      </w:r>
      <w:r w:rsidR="00D6707B">
        <w:rPr>
          <w:rFonts w:ascii="PT Astra Serif" w:hAnsi="PT Astra Serif"/>
        </w:rPr>
        <w:t>2</w:t>
      </w:r>
      <w:r w:rsidR="00C749E5">
        <w:rPr>
          <w:rFonts w:ascii="PT Astra Serif" w:hAnsi="PT Astra Serif"/>
        </w:rPr>
        <w:t xml:space="preserve"> году.</w:t>
      </w:r>
    </w:p>
    <w:p w:rsidR="00BA5F3F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Инвестиционные вложения в промышленную отрасль округа в 202</w:t>
      </w:r>
      <w:r w:rsidR="00D6707B">
        <w:rPr>
          <w:rFonts w:ascii="PT Astra Serif" w:hAnsi="PT Astra Serif"/>
        </w:rPr>
        <w:t>3</w:t>
      </w:r>
      <w:r w:rsidR="00C749E5">
        <w:rPr>
          <w:rFonts w:ascii="PT Astra Serif" w:hAnsi="PT Astra Serif"/>
        </w:rPr>
        <w:t xml:space="preserve"> году составили </w:t>
      </w:r>
      <w:r w:rsidR="00D6707B">
        <w:rPr>
          <w:rFonts w:ascii="PT Astra Serif" w:hAnsi="PT Astra Serif"/>
        </w:rPr>
        <w:t>около 30</w:t>
      </w:r>
      <w:r w:rsidR="00C749E5">
        <w:rPr>
          <w:rFonts w:ascii="PT Astra Serif" w:hAnsi="PT Astra Serif"/>
        </w:rPr>
        <w:t xml:space="preserve"> млн. руб.</w:t>
      </w:r>
      <w:r w:rsidRPr="0046574B">
        <w:rPr>
          <w:rFonts w:ascii="PT Astra Serif" w:hAnsi="PT Astra Serif"/>
        </w:rPr>
        <w:t xml:space="preserve">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связи со сложившейся обстановкой и политикой </w:t>
      </w:r>
      <w:proofErr w:type="spellStart"/>
      <w:r>
        <w:rPr>
          <w:rFonts w:ascii="PT Astra Serif" w:hAnsi="PT Astra Serif"/>
        </w:rPr>
        <w:t>импортозамещения</w:t>
      </w:r>
      <w:proofErr w:type="spellEnd"/>
      <w:r>
        <w:rPr>
          <w:rFonts w:ascii="PT Astra Serif" w:hAnsi="PT Astra Serif"/>
        </w:rPr>
        <w:t xml:space="preserve"> в 202</w:t>
      </w:r>
      <w:r w:rsidR="00D6707B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году промышленные предприятия планируют увеличить темпы роста промышленного производства, привлечь инвестиции с целью обновления основных сре</w:t>
      </w:r>
      <w:proofErr w:type="gramStart"/>
      <w:r>
        <w:rPr>
          <w:rFonts w:ascii="PT Astra Serif" w:hAnsi="PT Astra Serif"/>
        </w:rPr>
        <w:t>дств пр</w:t>
      </w:r>
      <w:proofErr w:type="gramEnd"/>
      <w:r>
        <w:rPr>
          <w:rFonts w:ascii="PT Astra Serif" w:hAnsi="PT Astra Serif"/>
        </w:rPr>
        <w:t>оизводства</w:t>
      </w:r>
      <w:r w:rsidRPr="0046574B">
        <w:rPr>
          <w:rFonts w:ascii="PT Astra Serif" w:hAnsi="PT Astra Serif"/>
        </w:rPr>
        <w:t>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средствах массовой информации и на официальном  сайте Администрации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 xml:space="preserve">, социальных сетях  регулярно публикуются материалы по актуальным вопросам ведения бизнеса.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lastRenderedPageBreak/>
        <w:t xml:space="preserve">Не только сбалансированность бюджета, планирование его с определением четких приоритетов и эффективности его использования, но и привлечение инвестиций в экономику является одной из стратегических задач Администрации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0A2670">
        <w:rPr>
          <w:rFonts w:ascii="PT Astra Serif" w:hAnsi="PT Astra Serif"/>
        </w:rPr>
        <w:t>По данным органов статистики объем инвестиций в основной капитал (за исключением бюджетных средств) в расчете на одного жителя в  202</w:t>
      </w:r>
      <w:r w:rsidR="00D6707B">
        <w:rPr>
          <w:rFonts w:ascii="PT Astra Serif" w:hAnsi="PT Astra Serif"/>
        </w:rPr>
        <w:t>3</w:t>
      </w:r>
      <w:r w:rsidRPr="000A2670">
        <w:rPr>
          <w:rFonts w:ascii="PT Astra Serif" w:hAnsi="PT Astra Serif"/>
        </w:rPr>
        <w:t xml:space="preserve"> году  составил </w:t>
      </w:r>
      <w:r w:rsidR="00D6707B">
        <w:rPr>
          <w:rFonts w:ascii="PT Astra Serif" w:hAnsi="PT Astra Serif"/>
        </w:rPr>
        <w:t>6 083,30</w:t>
      </w:r>
      <w:r w:rsidRPr="000A2670">
        <w:rPr>
          <w:rFonts w:ascii="PT Astra Serif" w:hAnsi="PT Astra Serif"/>
        </w:rPr>
        <w:t xml:space="preserve">  руб. (в 202</w:t>
      </w:r>
      <w:r w:rsidR="00D6707B">
        <w:rPr>
          <w:rFonts w:ascii="PT Astra Serif" w:hAnsi="PT Astra Serif"/>
        </w:rPr>
        <w:t>2</w:t>
      </w:r>
      <w:r w:rsidRPr="000A2670">
        <w:rPr>
          <w:rFonts w:ascii="PT Astra Serif" w:hAnsi="PT Astra Serif"/>
        </w:rPr>
        <w:t xml:space="preserve"> году значение данного показателя составило</w:t>
      </w:r>
      <w:r w:rsidR="000A2670">
        <w:rPr>
          <w:rFonts w:ascii="PT Astra Serif" w:hAnsi="PT Astra Serif"/>
        </w:rPr>
        <w:t xml:space="preserve"> </w:t>
      </w:r>
      <w:r w:rsidR="00D6707B">
        <w:rPr>
          <w:rFonts w:ascii="PT Astra Serif" w:hAnsi="PT Astra Serif"/>
        </w:rPr>
        <w:t>1279,4</w:t>
      </w:r>
      <w:r w:rsidR="000A2670">
        <w:rPr>
          <w:rFonts w:ascii="PT Astra Serif" w:hAnsi="PT Astra Serif"/>
        </w:rPr>
        <w:t>0</w:t>
      </w:r>
      <w:r w:rsidRPr="000A2670">
        <w:rPr>
          <w:rFonts w:ascii="PT Astra Serif" w:hAnsi="PT Astra Serif"/>
        </w:rPr>
        <w:t xml:space="preserve"> руб.).</w:t>
      </w:r>
      <w:r w:rsidRPr="0046574B">
        <w:rPr>
          <w:rFonts w:ascii="PT Astra Serif" w:hAnsi="PT Astra Serif"/>
        </w:rPr>
        <w:t xml:space="preserve"> </w:t>
      </w:r>
    </w:p>
    <w:p w:rsidR="00BA5F3F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По итогам 202</w:t>
      </w:r>
      <w:r w:rsidR="007346F2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года на территории </w:t>
      </w:r>
      <w:proofErr w:type="spellStart"/>
      <w:r>
        <w:rPr>
          <w:rFonts w:ascii="PT Astra Serif" w:hAnsi="PT Astra Serif"/>
        </w:rPr>
        <w:t>Шатровского</w:t>
      </w:r>
      <w:proofErr w:type="spellEnd"/>
      <w:r>
        <w:rPr>
          <w:rFonts w:ascii="PT Astra Serif" w:hAnsi="PT Astra Serif"/>
        </w:rPr>
        <w:t xml:space="preserve"> муниципального округа </w:t>
      </w:r>
      <w:r w:rsidR="007346F2">
        <w:rPr>
          <w:rFonts w:ascii="PT Astra Serif" w:hAnsi="PT Astra Serif"/>
        </w:rPr>
        <w:t>реализовано</w:t>
      </w:r>
      <w:r>
        <w:rPr>
          <w:rFonts w:ascii="PT Astra Serif" w:hAnsi="PT Astra Serif"/>
        </w:rPr>
        <w:t xml:space="preserve"> </w:t>
      </w:r>
      <w:r w:rsidR="007346F2">
        <w:rPr>
          <w:rFonts w:ascii="PT Astra Serif" w:hAnsi="PT Astra Serif"/>
        </w:rPr>
        <w:t>1</w:t>
      </w:r>
      <w:r w:rsidR="00EB4B9C">
        <w:rPr>
          <w:rFonts w:ascii="PT Astra Serif" w:hAnsi="PT Astra Serif"/>
        </w:rPr>
        <w:t>2</w:t>
      </w:r>
      <w:r w:rsidR="007346F2">
        <w:rPr>
          <w:rFonts w:ascii="PT Astra Serif" w:hAnsi="PT Astra Serif"/>
        </w:rPr>
        <w:t xml:space="preserve"> инвестиционных </w:t>
      </w:r>
      <w:r>
        <w:rPr>
          <w:rFonts w:ascii="PT Astra Serif" w:hAnsi="PT Astra Serif"/>
        </w:rPr>
        <w:t xml:space="preserve"> проектов, сумма инвестиций составила </w:t>
      </w:r>
      <w:r w:rsidR="00EB4B9C">
        <w:rPr>
          <w:rFonts w:ascii="PT Astra Serif" w:hAnsi="PT Astra Serif"/>
        </w:rPr>
        <w:t>205,4</w:t>
      </w:r>
      <w:r>
        <w:rPr>
          <w:rFonts w:ascii="PT Astra Serif" w:hAnsi="PT Astra Serif"/>
        </w:rPr>
        <w:t xml:space="preserve"> млн. руб., создано 2</w:t>
      </w:r>
      <w:r w:rsidR="00EB4B9C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рабочих мест.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</w:t>
      </w:r>
      <w:r w:rsidR="00EB4B9C">
        <w:rPr>
          <w:rFonts w:ascii="PT Astra Serif" w:hAnsi="PT Astra Serif"/>
        </w:rPr>
        <w:t>4</w:t>
      </w:r>
      <w:r w:rsidR="007346F2">
        <w:rPr>
          <w:rFonts w:ascii="PT Astra Serif" w:hAnsi="PT Astra Serif"/>
        </w:rPr>
        <w:t xml:space="preserve"> году продолжается реализация </w:t>
      </w:r>
      <w:r w:rsidR="00EB4B9C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0 проектов, </w:t>
      </w:r>
      <w:r w:rsidR="00EB4B9C">
        <w:rPr>
          <w:rFonts w:ascii="PT Astra Serif" w:hAnsi="PT Astra Serif"/>
        </w:rPr>
        <w:t>в рамках которых будет создано 87</w:t>
      </w:r>
      <w:r w:rsidR="007346F2">
        <w:rPr>
          <w:rFonts w:ascii="PT Astra Serif" w:hAnsi="PT Astra Serif"/>
        </w:rPr>
        <w:t xml:space="preserve"> рабочих</w:t>
      </w:r>
      <w:r>
        <w:rPr>
          <w:rFonts w:ascii="PT Astra Serif" w:hAnsi="PT Astra Serif"/>
        </w:rPr>
        <w:t xml:space="preserve"> мест</w:t>
      </w:r>
      <w:r w:rsidR="007346F2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с общим объемом инвестиций </w:t>
      </w:r>
      <w:r w:rsidR="00EB4B9C">
        <w:rPr>
          <w:rFonts w:ascii="PT Astra Serif" w:hAnsi="PT Astra Serif"/>
        </w:rPr>
        <w:t>553,5</w:t>
      </w:r>
      <w:r>
        <w:rPr>
          <w:rFonts w:ascii="PT Astra Serif" w:hAnsi="PT Astra Serif"/>
        </w:rPr>
        <w:t xml:space="preserve"> млн. рублей.</w:t>
      </w:r>
    </w:p>
    <w:p w:rsidR="00BA5F3F" w:rsidRPr="0046574B" w:rsidRDefault="00BA5F3F" w:rsidP="00BA5F3F">
      <w:pPr>
        <w:ind w:firstLine="708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Немаловажная роль отводится одному из главных направлений в работе Администрации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 - совершенствованию земельных отношений.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пополнении бюджета существенная роль отводится распоряжению муниципальным имуществом и земельными ресурсами на территории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, </w:t>
      </w:r>
      <w:proofErr w:type="gramStart"/>
      <w:r w:rsidRPr="0046574B">
        <w:rPr>
          <w:rFonts w:ascii="PT Astra Serif" w:hAnsi="PT Astra Serif"/>
        </w:rPr>
        <w:t>контролю за</w:t>
      </w:r>
      <w:proofErr w:type="gramEnd"/>
      <w:r w:rsidRPr="0046574B">
        <w:rPr>
          <w:rFonts w:ascii="PT Astra Serif" w:hAnsi="PT Astra Serif"/>
        </w:rPr>
        <w:t xml:space="preserve"> их использованием. </w:t>
      </w:r>
    </w:p>
    <w:p w:rsidR="00BA5F3F" w:rsidRDefault="00BA5F3F" w:rsidP="00BA5F3F">
      <w:pPr>
        <w:ind w:left="720"/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>В 202</w:t>
      </w:r>
      <w:r w:rsidR="00EB4B9C">
        <w:rPr>
          <w:rFonts w:ascii="PT Astra Serif" w:eastAsia="Calibri" w:hAnsi="PT Astra Serif"/>
          <w:lang w:eastAsia="en-US"/>
        </w:rPr>
        <w:t>3</w:t>
      </w:r>
      <w:r w:rsidRPr="0046574B">
        <w:rPr>
          <w:rFonts w:ascii="PT Astra Serif" w:eastAsia="Calibri" w:hAnsi="PT Astra Serif"/>
          <w:lang w:eastAsia="en-US"/>
        </w:rPr>
        <w:t xml:space="preserve"> году Администрацией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Шатровского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</w:t>
      </w:r>
      <w:r>
        <w:rPr>
          <w:rFonts w:ascii="PT Astra Serif" w:eastAsia="Calibri" w:hAnsi="PT Astra Serif"/>
          <w:lang w:eastAsia="en-US"/>
        </w:rPr>
        <w:t xml:space="preserve">муниципального округа заключено </w:t>
      </w:r>
    </w:p>
    <w:p w:rsidR="00BA5F3F" w:rsidRDefault="007346F2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58</w:t>
      </w:r>
      <w:r w:rsidR="00BA5F3F">
        <w:rPr>
          <w:rFonts w:ascii="PT Astra Serif" w:eastAsia="Calibri" w:hAnsi="PT Astra Serif"/>
          <w:lang w:eastAsia="en-US"/>
        </w:rPr>
        <w:t xml:space="preserve"> договоров </w:t>
      </w:r>
      <w:r w:rsidR="00BA5F3F" w:rsidRPr="0046574B">
        <w:rPr>
          <w:rFonts w:ascii="PT Astra Serif" w:eastAsia="Calibri" w:hAnsi="PT Astra Serif"/>
          <w:lang w:eastAsia="en-US"/>
        </w:rPr>
        <w:t xml:space="preserve">аренды на земельные участки, в аренду передано </w:t>
      </w:r>
      <w:r w:rsidR="00EB4B9C">
        <w:rPr>
          <w:rFonts w:ascii="PT Astra Serif" w:eastAsia="Calibri" w:hAnsi="PT Astra Serif"/>
          <w:lang w:eastAsia="en-US"/>
        </w:rPr>
        <w:t>1895,02</w:t>
      </w:r>
      <w:r w:rsidR="00BA5F3F" w:rsidRPr="0046574B">
        <w:rPr>
          <w:rFonts w:ascii="PT Astra Serif" w:eastAsia="Calibri" w:hAnsi="PT Astra Serif"/>
          <w:lang w:eastAsia="en-US"/>
        </w:rPr>
        <w:t xml:space="preserve"> га</w:t>
      </w:r>
      <w:r>
        <w:rPr>
          <w:rFonts w:ascii="PT Astra Serif" w:eastAsia="Calibri" w:hAnsi="PT Astra Serif"/>
          <w:lang w:eastAsia="en-US"/>
        </w:rPr>
        <w:t>, в том числе 4</w:t>
      </w:r>
      <w:r w:rsidR="00EB4B9C">
        <w:rPr>
          <w:rFonts w:ascii="PT Astra Serif" w:eastAsia="Calibri" w:hAnsi="PT Astra Serif"/>
          <w:lang w:eastAsia="en-US"/>
        </w:rPr>
        <w:t>7</w:t>
      </w:r>
      <w:r w:rsidR="00BA5F3F">
        <w:rPr>
          <w:rFonts w:ascii="PT Astra Serif" w:eastAsia="Calibri" w:hAnsi="PT Astra Serif"/>
          <w:lang w:eastAsia="en-US"/>
        </w:rPr>
        <w:t xml:space="preserve"> договора аренды на земельные участки из земель сельскохозяйственного назначения, общей площадью </w:t>
      </w:r>
      <w:r w:rsidR="00EB4B9C">
        <w:rPr>
          <w:rFonts w:ascii="PT Astra Serif" w:eastAsia="Calibri" w:hAnsi="PT Astra Serif"/>
          <w:lang w:eastAsia="en-US"/>
        </w:rPr>
        <w:t>1891,37</w:t>
      </w:r>
      <w:r w:rsidR="00BA5F3F">
        <w:rPr>
          <w:rFonts w:ascii="PT Astra Serif" w:eastAsia="Calibri" w:hAnsi="PT Astra Serif"/>
          <w:lang w:eastAsia="en-US"/>
        </w:rPr>
        <w:t xml:space="preserve"> га.</w:t>
      </w:r>
    </w:p>
    <w:p w:rsidR="00BA5F3F" w:rsidRPr="0046574B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</w:t>
      </w:r>
      <w:proofErr w:type="gramStart"/>
      <w:r>
        <w:rPr>
          <w:rFonts w:ascii="PT Astra Serif" w:eastAsia="Calibri" w:hAnsi="PT Astra Serif"/>
          <w:lang w:eastAsia="en-US"/>
        </w:rPr>
        <w:t>Было з</w:t>
      </w:r>
      <w:r w:rsidRPr="0046574B">
        <w:rPr>
          <w:rFonts w:ascii="PT Astra Serif" w:eastAsia="Calibri" w:hAnsi="PT Astra Serif"/>
          <w:lang w:eastAsia="en-US"/>
        </w:rPr>
        <w:t xml:space="preserve">аключено </w:t>
      </w:r>
      <w:r w:rsidR="00EB4B9C">
        <w:rPr>
          <w:rFonts w:ascii="PT Astra Serif" w:eastAsia="Calibri" w:hAnsi="PT Astra Serif"/>
          <w:lang w:eastAsia="en-US"/>
        </w:rPr>
        <w:t>56</w:t>
      </w:r>
      <w:r w:rsidRPr="0046574B">
        <w:rPr>
          <w:rFonts w:ascii="PT Astra Serif" w:eastAsia="Calibri" w:hAnsi="PT Astra Serif"/>
          <w:lang w:eastAsia="en-US"/>
        </w:rPr>
        <w:t xml:space="preserve"> договоров купли-продажи земельных участков, продано в частную собственность</w:t>
      </w:r>
      <w:r w:rsidR="00FA2F4D">
        <w:rPr>
          <w:rFonts w:ascii="PT Astra Serif" w:eastAsia="Calibri" w:hAnsi="PT Astra Serif"/>
          <w:lang w:eastAsia="en-US"/>
        </w:rPr>
        <w:t xml:space="preserve"> </w:t>
      </w:r>
      <w:r w:rsidR="00EB4B9C">
        <w:rPr>
          <w:rFonts w:ascii="PT Astra Serif" w:eastAsia="Calibri" w:hAnsi="PT Astra Serif"/>
          <w:lang w:eastAsia="en-US"/>
        </w:rPr>
        <w:t>8,3</w:t>
      </w:r>
      <w:r w:rsidRPr="0046574B">
        <w:rPr>
          <w:rFonts w:ascii="PT Astra Serif" w:eastAsia="Calibri" w:hAnsi="PT Astra Serif"/>
          <w:lang w:eastAsia="en-US"/>
        </w:rPr>
        <w:t xml:space="preserve"> га, в том числе передано под ИЖС в аренду</w:t>
      </w:r>
      <w:r w:rsidR="00EB4B9C">
        <w:rPr>
          <w:rFonts w:ascii="PT Astra Serif" w:eastAsia="Calibri" w:hAnsi="PT Astra Serif"/>
          <w:lang w:eastAsia="en-US"/>
        </w:rPr>
        <w:t xml:space="preserve"> 1</w:t>
      </w:r>
      <w:r w:rsidR="00FA2F4D">
        <w:rPr>
          <w:rFonts w:ascii="PT Astra Serif" w:eastAsia="Calibri" w:hAnsi="PT Astra Serif"/>
          <w:lang w:eastAsia="en-US"/>
        </w:rPr>
        <w:t xml:space="preserve"> земельны</w:t>
      </w:r>
      <w:r w:rsidR="00EB4B9C">
        <w:rPr>
          <w:rFonts w:ascii="PT Astra Serif" w:eastAsia="Calibri" w:hAnsi="PT Astra Serif"/>
          <w:lang w:eastAsia="en-US"/>
        </w:rPr>
        <w:t>й участок</w:t>
      </w:r>
      <w:r w:rsidRPr="0046574B">
        <w:rPr>
          <w:rFonts w:ascii="PT Astra Serif" w:eastAsia="Calibri" w:hAnsi="PT Astra Serif"/>
          <w:lang w:eastAsia="en-US"/>
        </w:rPr>
        <w:t xml:space="preserve">, площадью </w:t>
      </w:r>
      <w:r w:rsidR="00EB4B9C">
        <w:rPr>
          <w:rFonts w:ascii="PT Astra Serif" w:eastAsia="Calibri" w:hAnsi="PT Astra Serif"/>
          <w:lang w:eastAsia="en-US"/>
        </w:rPr>
        <w:t>0,</w:t>
      </w:r>
      <w:r w:rsidR="00FA2F4D">
        <w:rPr>
          <w:rFonts w:ascii="PT Astra Serif" w:eastAsia="Calibri" w:hAnsi="PT Astra Serif"/>
          <w:lang w:eastAsia="en-US"/>
        </w:rPr>
        <w:t>1</w:t>
      </w:r>
      <w:r w:rsidRPr="0046574B">
        <w:rPr>
          <w:rFonts w:ascii="PT Astra Serif" w:eastAsia="Calibri" w:hAnsi="PT Astra Serif"/>
          <w:lang w:eastAsia="en-US"/>
        </w:rPr>
        <w:t xml:space="preserve"> га</w:t>
      </w:r>
      <w:r>
        <w:rPr>
          <w:rFonts w:ascii="PT Astra Serif" w:eastAsia="Calibri" w:hAnsi="PT Astra Serif"/>
          <w:lang w:eastAsia="en-US"/>
        </w:rPr>
        <w:t xml:space="preserve">; </w:t>
      </w:r>
      <w:r w:rsidR="00FA2F4D">
        <w:rPr>
          <w:rFonts w:ascii="PT Astra Serif" w:eastAsia="Calibri" w:hAnsi="PT Astra Serif"/>
          <w:lang w:eastAsia="en-US"/>
        </w:rPr>
        <w:t>под личное подсобное хозяйство-3 земельных участка</w:t>
      </w:r>
      <w:r w:rsidRPr="0046574B">
        <w:rPr>
          <w:rFonts w:ascii="PT Astra Serif" w:eastAsia="Calibri" w:hAnsi="PT Astra Serif"/>
          <w:lang w:eastAsia="en-US"/>
        </w:rPr>
        <w:t xml:space="preserve">, площадью </w:t>
      </w:r>
      <w:r w:rsidR="00EB4B9C">
        <w:rPr>
          <w:rFonts w:ascii="PT Astra Serif" w:eastAsia="Calibri" w:hAnsi="PT Astra Serif"/>
          <w:lang w:eastAsia="en-US"/>
        </w:rPr>
        <w:t>1</w:t>
      </w:r>
      <w:r w:rsidR="00FA2F4D">
        <w:rPr>
          <w:rFonts w:ascii="PT Astra Serif" w:eastAsia="Calibri" w:hAnsi="PT Astra Serif"/>
          <w:lang w:eastAsia="en-US"/>
        </w:rPr>
        <w:t>,</w:t>
      </w:r>
      <w:r w:rsidR="00EB4B9C">
        <w:rPr>
          <w:rFonts w:ascii="PT Astra Serif" w:eastAsia="Calibri" w:hAnsi="PT Astra Serif"/>
          <w:lang w:eastAsia="en-US"/>
        </w:rPr>
        <w:t>3</w:t>
      </w:r>
      <w:r w:rsidRPr="0046574B">
        <w:rPr>
          <w:rFonts w:ascii="PT Astra Serif" w:eastAsia="Calibri" w:hAnsi="PT Astra Serif"/>
          <w:lang w:eastAsia="en-US"/>
        </w:rPr>
        <w:t xml:space="preserve"> га.</w:t>
      </w:r>
      <w:proofErr w:type="gramEnd"/>
    </w:p>
    <w:p w:rsidR="007502FC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  </w:t>
      </w:r>
      <w:r>
        <w:rPr>
          <w:rFonts w:ascii="PT Astra Serif" w:eastAsia="Calibri" w:hAnsi="PT Astra Serif"/>
          <w:lang w:eastAsia="en-US"/>
        </w:rPr>
        <w:t>В рамках проекта «Русская мечта. Курганская область зовет!» безвозмездно в собственность получил</w:t>
      </w:r>
      <w:r w:rsidR="00EB4B9C">
        <w:rPr>
          <w:rFonts w:ascii="PT Astra Serif" w:eastAsia="Calibri" w:hAnsi="PT Astra Serif"/>
          <w:lang w:eastAsia="en-US"/>
        </w:rPr>
        <w:t xml:space="preserve"> один гражданин </w:t>
      </w:r>
      <w:r>
        <w:rPr>
          <w:rFonts w:ascii="PT Astra Serif" w:eastAsia="Calibri" w:hAnsi="PT Astra Serif"/>
          <w:lang w:eastAsia="en-US"/>
        </w:rPr>
        <w:t xml:space="preserve">землю сельскохозяйственного назначения площадью </w:t>
      </w:r>
      <w:r w:rsidR="00EB4B9C">
        <w:rPr>
          <w:rFonts w:ascii="PT Astra Serif" w:eastAsia="Calibri" w:hAnsi="PT Astra Serif"/>
          <w:lang w:eastAsia="en-US"/>
        </w:rPr>
        <w:t>0,5 га</w:t>
      </w:r>
      <w:r w:rsidR="007502FC">
        <w:rPr>
          <w:rFonts w:ascii="PT Astra Serif" w:eastAsia="Calibri" w:hAnsi="PT Astra Serif"/>
          <w:lang w:eastAsia="en-US"/>
        </w:rPr>
        <w:t>.</w:t>
      </w:r>
    </w:p>
    <w:p w:rsidR="00BA5F3F" w:rsidRPr="0046574B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</w:t>
      </w:r>
      <w:r w:rsidRPr="0046574B">
        <w:rPr>
          <w:rFonts w:ascii="PT Astra Serif" w:eastAsia="Calibri" w:hAnsi="PT Astra Serif"/>
          <w:lang w:eastAsia="en-US"/>
        </w:rPr>
        <w:t xml:space="preserve">  Заключены договоры аренды на нежилые помещения по 8 объектам муниципальной собственности общей п</w:t>
      </w:r>
      <w:r>
        <w:rPr>
          <w:rFonts w:ascii="PT Astra Serif" w:eastAsia="Calibri" w:hAnsi="PT Astra Serif"/>
          <w:lang w:eastAsia="en-US"/>
        </w:rPr>
        <w:t xml:space="preserve">лощадью 145,6 кв. м. </w:t>
      </w:r>
    </w:p>
    <w:p w:rsidR="00BA5F3F" w:rsidRPr="0046574B" w:rsidRDefault="00BA5F3F" w:rsidP="00BA5F3F">
      <w:pPr>
        <w:ind w:firstLine="720"/>
        <w:contextualSpacing/>
        <w:jc w:val="both"/>
        <w:rPr>
          <w:rFonts w:ascii="PT Astra Serif" w:eastAsia="Calibri" w:hAnsi="PT Astra Serif"/>
          <w:lang w:eastAsia="en-US"/>
        </w:rPr>
      </w:pPr>
      <w:r w:rsidRPr="00157007">
        <w:rPr>
          <w:rFonts w:ascii="PT Astra Serif" w:eastAsia="Calibri" w:hAnsi="PT Astra Serif"/>
          <w:lang w:eastAsia="en-US"/>
        </w:rPr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proofErr w:type="spellStart"/>
      <w:r w:rsidRPr="00157007">
        <w:rPr>
          <w:rFonts w:ascii="PT Astra Serif" w:eastAsia="Calibri" w:hAnsi="PT Astra Serif"/>
          <w:lang w:eastAsia="en-US"/>
        </w:rPr>
        <w:t>Шатровского</w:t>
      </w:r>
      <w:proofErr w:type="spellEnd"/>
      <w:r w:rsidRPr="00157007">
        <w:rPr>
          <w:rFonts w:ascii="PT Astra Serif" w:eastAsia="Calibri" w:hAnsi="PT Astra Serif"/>
          <w:lang w:eastAsia="en-US"/>
        </w:rPr>
        <w:t xml:space="preserve"> муниципального округа в 202</w:t>
      </w:r>
      <w:r w:rsidR="00EB4B9C">
        <w:rPr>
          <w:rFonts w:ascii="PT Astra Serif" w:eastAsia="Calibri" w:hAnsi="PT Astra Serif"/>
          <w:lang w:eastAsia="en-US"/>
        </w:rPr>
        <w:t>3</w:t>
      </w:r>
      <w:r w:rsidRPr="00157007">
        <w:rPr>
          <w:rFonts w:ascii="PT Astra Serif" w:eastAsia="Calibri" w:hAnsi="PT Astra Serif"/>
          <w:lang w:eastAsia="en-US"/>
        </w:rPr>
        <w:t xml:space="preserve"> году составила 7</w:t>
      </w:r>
      <w:r w:rsidR="00EB4B9C">
        <w:rPr>
          <w:rFonts w:ascii="PT Astra Serif" w:eastAsia="Calibri" w:hAnsi="PT Astra Serif"/>
          <w:lang w:eastAsia="en-US"/>
        </w:rPr>
        <w:t>4</w:t>
      </w:r>
      <w:r w:rsidRPr="00157007">
        <w:rPr>
          <w:rFonts w:ascii="PT Astra Serif" w:eastAsia="Calibri" w:hAnsi="PT Astra Serif"/>
          <w:lang w:eastAsia="en-US"/>
        </w:rPr>
        <w:t>,</w:t>
      </w:r>
      <w:r w:rsidR="00EB4B9C">
        <w:rPr>
          <w:rFonts w:ascii="PT Astra Serif" w:eastAsia="Calibri" w:hAnsi="PT Astra Serif"/>
          <w:lang w:eastAsia="en-US"/>
        </w:rPr>
        <w:t>7</w:t>
      </w:r>
      <w:r w:rsidRPr="00157007">
        <w:rPr>
          <w:rFonts w:ascii="PT Astra Serif" w:eastAsia="Calibri" w:hAnsi="PT Astra Serif"/>
          <w:lang w:eastAsia="en-US"/>
        </w:rPr>
        <w:t>% против 7</w:t>
      </w:r>
      <w:r w:rsidR="00EB4B9C">
        <w:rPr>
          <w:rFonts w:ascii="PT Astra Serif" w:eastAsia="Calibri" w:hAnsi="PT Astra Serif"/>
          <w:lang w:eastAsia="en-US"/>
        </w:rPr>
        <w:t>9</w:t>
      </w:r>
      <w:r w:rsidR="00157007">
        <w:rPr>
          <w:rFonts w:ascii="PT Astra Serif" w:eastAsia="Calibri" w:hAnsi="PT Astra Serif"/>
          <w:lang w:eastAsia="en-US"/>
        </w:rPr>
        <w:t>,</w:t>
      </w:r>
      <w:r w:rsidR="00EB4B9C">
        <w:rPr>
          <w:rFonts w:ascii="PT Astra Serif" w:eastAsia="Calibri" w:hAnsi="PT Astra Serif"/>
          <w:lang w:eastAsia="en-US"/>
        </w:rPr>
        <w:t>3</w:t>
      </w:r>
      <w:r w:rsidRPr="00157007">
        <w:rPr>
          <w:rFonts w:ascii="PT Astra Serif" w:eastAsia="Calibri" w:hAnsi="PT Astra Serif"/>
          <w:lang w:eastAsia="en-US"/>
        </w:rPr>
        <w:t>% в 202</w:t>
      </w:r>
      <w:r w:rsidR="00EB4B9C">
        <w:rPr>
          <w:rFonts w:ascii="PT Astra Serif" w:eastAsia="Calibri" w:hAnsi="PT Astra Serif"/>
          <w:lang w:eastAsia="en-US"/>
        </w:rPr>
        <w:t>2</w:t>
      </w:r>
      <w:r w:rsidRPr="00157007">
        <w:rPr>
          <w:rFonts w:ascii="PT Astra Serif" w:eastAsia="Calibri" w:hAnsi="PT Astra Serif"/>
          <w:lang w:eastAsia="en-US"/>
        </w:rPr>
        <w:t xml:space="preserve"> году</w:t>
      </w:r>
      <w:r w:rsidRPr="0046574B">
        <w:rPr>
          <w:rFonts w:ascii="PT Astra Serif" w:eastAsia="Calibri" w:hAnsi="PT Astra Serif"/>
          <w:lang w:eastAsia="en-US"/>
        </w:rPr>
        <w:t>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целях пополнения бюджета сельских поселений на территории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 проводились мероприятия по земельному муниципальному контролю. В 202</w:t>
      </w:r>
      <w:r w:rsidR="000D56FF">
        <w:rPr>
          <w:rFonts w:ascii="PT Astra Serif" w:hAnsi="PT Astra Serif"/>
        </w:rPr>
        <w:t>3</w:t>
      </w:r>
      <w:r w:rsidRPr="0046574B">
        <w:rPr>
          <w:rFonts w:ascii="PT Astra Serif" w:hAnsi="PT Astra Serif"/>
        </w:rPr>
        <w:t xml:space="preserve">  году проведено </w:t>
      </w:r>
      <w:r w:rsidR="000D56FF">
        <w:rPr>
          <w:rFonts w:ascii="PT Astra Serif" w:hAnsi="PT Astra Serif"/>
        </w:rPr>
        <w:t>7</w:t>
      </w:r>
      <w:r w:rsidRPr="0046574B">
        <w:rPr>
          <w:rFonts w:ascii="PT Astra Serif" w:hAnsi="PT Astra Serif"/>
        </w:rPr>
        <w:t xml:space="preserve"> проверок. </w:t>
      </w:r>
    </w:p>
    <w:p w:rsidR="00BA5F3F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 w:rsidRPr="0046574B">
        <w:rPr>
          <w:rFonts w:ascii="PT Astra Serif" w:hAnsi="PT Astra Serif"/>
        </w:rPr>
        <w:t xml:space="preserve">            </w:t>
      </w:r>
      <w:proofErr w:type="spellStart"/>
      <w:r w:rsidRPr="0046574B">
        <w:rPr>
          <w:rFonts w:ascii="PT Astra Serif" w:hAnsi="PT Astra Serif"/>
        </w:rPr>
        <w:t>Шатровский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муниципальный округ</w:t>
      </w:r>
      <w:r w:rsidRPr="0046574B">
        <w:rPr>
          <w:rFonts w:ascii="PT Astra Serif" w:hAnsi="PT Astra Serif"/>
        </w:rPr>
        <w:t xml:space="preserve"> является преимущественно сельскохозяйственным. </w:t>
      </w:r>
      <w:r w:rsidRPr="0046574B">
        <w:rPr>
          <w:rFonts w:ascii="PT Astra Serif" w:eastAsia="Calibri" w:hAnsi="PT Astra Serif" w:cs="Arial"/>
          <w:kern w:val="24"/>
          <w:lang w:eastAsia="ar-SA"/>
        </w:rPr>
        <w:t>Производством сельскохозя</w:t>
      </w:r>
      <w:r w:rsidR="00AC443E">
        <w:rPr>
          <w:rFonts w:ascii="PT Astra Serif" w:eastAsia="Calibri" w:hAnsi="PT Astra Serif" w:cs="Arial"/>
          <w:kern w:val="24"/>
          <w:lang w:eastAsia="ar-SA"/>
        </w:rPr>
        <w:t xml:space="preserve">йственной продукции занимаются </w:t>
      </w:r>
      <w:r w:rsidR="000D56FF">
        <w:rPr>
          <w:rFonts w:ascii="PT Astra Serif" w:eastAsia="Calibri" w:hAnsi="PT Astra Serif" w:cs="Arial"/>
          <w:kern w:val="24"/>
          <w:lang w:eastAsia="ar-SA"/>
        </w:rPr>
        <w:t>9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сельскохозяйственных предприятий и 2</w:t>
      </w:r>
      <w:r w:rsidR="000D56FF">
        <w:rPr>
          <w:rFonts w:ascii="PT Astra Serif" w:eastAsia="Calibri" w:hAnsi="PT Astra Serif" w:cs="Arial"/>
          <w:kern w:val="24"/>
          <w:lang w:eastAsia="ar-SA"/>
        </w:rPr>
        <w:t>9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крестьянских (фермерских) хозяйств, около 7 тысяч семей ведут личны</w:t>
      </w:r>
      <w:r>
        <w:rPr>
          <w:rFonts w:ascii="PT Astra Serif" w:eastAsia="Calibri" w:hAnsi="PT Astra Serif" w:cs="Arial"/>
          <w:kern w:val="24"/>
          <w:lang w:eastAsia="ar-SA"/>
        </w:rPr>
        <w:t xml:space="preserve">е подсобные хозяйства. </w:t>
      </w:r>
    </w:p>
    <w:p w:rsidR="00BA5F3F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1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t xml:space="preserve">           </w:t>
      </w:r>
      <w:r w:rsidRPr="0046574B">
        <w:rPr>
          <w:rFonts w:ascii="PT Astra Serif" w:eastAsia="Calibri" w:hAnsi="PT Astra Serif" w:cs="Arial"/>
          <w:kern w:val="1"/>
        </w:rPr>
        <w:t xml:space="preserve">Посевная площадь во всех категориях хозяйств </w:t>
      </w:r>
      <w:r>
        <w:rPr>
          <w:rFonts w:ascii="PT Astra Serif" w:eastAsia="Calibri" w:hAnsi="PT Astra Serif" w:cs="Arial"/>
          <w:kern w:val="1"/>
        </w:rPr>
        <w:t>в 202</w:t>
      </w:r>
      <w:r w:rsidR="000D56FF">
        <w:rPr>
          <w:rFonts w:ascii="PT Astra Serif" w:eastAsia="Calibri" w:hAnsi="PT Astra Serif" w:cs="Arial"/>
          <w:kern w:val="1"/>
        </w:rPr>
        <w:t>3</w:t>
      </w:r>
      <w:r>
        <w:rPr>
          <w:rFonts w:ascii="PT Astra Serif" w:eastAsia="Calibri" w:hAnsi="PT Astra Serif" w:cs="Arial"/>
          <w:kern w:val="1"/>
        </w:rPr>
        <w:t xml:space="preserve"> году</w:t>
      </w:r>
      <w:r w:rsidRPr="0046574B">
        <w:rPr>
          <w:rFonts w:ascii="PT Astra Serif" w:eastAsia="Calibri" w:hAnsi="PT Astra Serif" w:cs="Arial"/>
          <w:kern w:val="1"/>
        </w:rPr>
        <w:t xml:space="preserve"> составила </w:t>
      </w:r>
      <w:r w:rsidR="000D56FF">
        <w:rPr>
          <w:rFonts w:ascii="PT Astra Serif" w:eastAsia="Calibri" w:hAnsi="PT Astra Serif" w:cs="Arial"/>
          <w:kern w:val="1"/>
        </w:rPr>
        <w:t>50296</w:t>
      </w:r>
      <w:r w:rsidRPr="0046574B">
        <w:rPr>
          <w:rFonts w:ascii="PT Astra Serif" w:eastAsia="Calibri" w:hAnsi="PT Astra Serif" w:cs="Arial"/>
          <w:kern w:val="1"/>
        </w:rPr>
        <w:t xml:space="preserve"> га, </w:t>
      </w:r>
      <w:r w:rsidRPr="0046574B">
        <w:rPr>
          <w:rFonts w:ascii="PT Astra Serif" w:eastAsia="Calibri" w:hAnsi="PT Astra Serif" w:cs="Arial"/>
          <w:kern w:val="1"/>
          <w:lang w:eastAsia="ar-SA"/>
        </w:rPr>
        <w:t>из них яровые культуры размещены на площади 4</w:t>
      </w:r>
      <w:r>
        <w:rPr>
          <w:rFonts w:ascii="PT Astra Serif" w:eastAsia="Calibri" w:hAnsi="PT Astra Serif" w:cs="Arial"/>
          <w:kern w:val="1"/>
          <w:lang w:eastAsia="ar-SA"/>
        </w:rPr>
        <w:t>8</w:t>
      </w:r>
      <w:r w:rsidR="000D56FF">
        <w:rPr>
          <w:rFonts w:ascii="PT Astra Serif" w:eastAsia="Calibri" w:hAnsi="PT Astra Serif" w:cs="Arial"/>
          <w:kern w:val="1"/>
          <w:lang w:eastAsia="ar-SA"/>
        </w:rPr>
        <w:t>867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га. </w:t>
      </w:r>
    </w:p>
    <w:p w:rsidR="00BA5F3F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1"/>
          <w:lang w:eastAsia="ar-SA"/>
        </w:rPr>
        <w:t xml:space="preserve">           </w:t>
      </w:r>
      <w:r w:rsidRPr="0046574B">
        <w:rPr>
          <w:rFonts w:ascii="PT Astra Serif" w:eastAsia="Calibri" w:hAnsi="PT Astra Serif" w:cs="Arial"/>
          <w:kern w:val="1"/>
          <w:lang w:eastAsia="ar-SA"/>
        </w:rPr>
        <w:t>Под посев 202</w:t>
      </w:r>
      <w:r w:rsidR="000D56FF">
        <w:rPr>
          <w:rFonts w:ascii="PT Astra Serif" w:eastAsia="Calibri" w:hAnsi="PT Astra Serif" w:cs="Arial"/>
          <w:kern w:val="1"/>
          <w:lang w:eastAsia="ar-SA"/>
        </w:rPr>
        <w:t>3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года хозяйствами всех форм собственности было подготовлено 3</w:t>
      </w:r>
      <w:r w:rsidR="00AC443E">
        <w:rPr>
          <w:rFonts w:ascii="PT Astra Serif" w:eastAsia="Calibri" w:hAnsi="PT Astra Serif" w:cs="Arial"/>
          <w:kern w:val="1"/>
          <w:lang w:eastAsia="ar-SA"/>
        </w:rPr>
        <w:t>9</w:t>
      </w:r>
      <w:r w:rsidRPr="0046574B">
        <w:rPr>
          <w:rFonts w:ascii="PT Astra Serif" w:eastAsia="Calibri" w:hAnsi="PT Astra Serif" w:cs="Arial"/>
          <w:kern w:val="1"/>
          <w:lang w:eastAsia="ar-SA"/>
        </w:rPr>
        <w:t>,</w:t>
      </w:r>
      <w:r w:rsidR="00AC443E">
        <w:rPr>
          <w:rFonts w:ascii="PT Astra Serif" w:eastAsia="Calibri" w:hAnsi="PT Astra Serif" w:cs="Arial"/>
          <w:kern w:val="1"/>
          <w:lang w:eastAsia="ar-SA"/>
        </w:rPr>
        <w:t>4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тыс. га зяби и </w:t>
      </w:r>
      <w:r w:rsidR="00AC443E">
        <w:rPr>
          <w:rFonts w:ascii="PT Astra Serif" w:eastAsia="Calibri" w:hAnsi="PT Astra Serif" w:cs="Arial"/>
          <w:kern w:val="1"/>
          <w:lang w:eastAsia="ar-SA"/>
        </w:rPr>
        <w:t>9</w:t>
      </w:r>
      <w:r w:rsidRPr="0046574B">
        <w:rPr>
          <w:rFonts w:ascii="PT Astra Serif" w:eastAsia="Calibri" w:hAnsi="PT Astra Serif" w:cs="Arial"/>
          <w:kern w:val="1"/>
          <w:lang w:eastAsia="ar-SA"/>
        </w:rPr>
        <w:t>,</w:t>
      </w:r>
      <w:r w:rsidR="00AC443E">
        <w:rPr>
          <w:rFonts w:ascii="PT Astra Serif" w:eastAsia="Calibri" w:hAnsi="PT Astra Serif" w:cs="Arial"/>
          <w:kern w:val="1"/>
          <w:lang w:eastAsia="ar-SA"/>
        </w:rPr>
        <w:t>2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га паров, в результате все зерновые культуры были размещены только по зяби и парам.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</w:t>
      </w:r>
    </w:p>
    <w:p w:rsidR="00BA5F3F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t xml:space="preserve">           </w:t>
      </w:r>
      <w:r w:rsidRPr="0046574B">
        <w:rPr>
          <w:rFonts w:ascii="PT Astra Serif" w:eastAsia="Calibri" w:hAnsi="PT Astra Serif" w:cs="Arial"/>
          <w:kern w:val="1"/>
          <w:lang w:eastAsia="ar-SA"/>
        </w:rPr>
        <w:t>В летний период хозяйствами все форм собственности проведена обработка посевов против вредителей и болезней на площади 4</w:t>
      </w:r>
      <w:r w:rsidR="000D56FF">
        <w:rPr>
          <w:rFonts w:ascii="PT Astra Serif" w:eastAsia="Calibri" w:hAnsi="PT Astra Serif" w:cs="Arial"/>
          <w:kern w:val="1"/>
          <w:lang w:eastAsia="ar-SA"/>
        </w:rPr>
        <w:t>3611</w:t>
      </w:r>
      <w:r w:rsidR="00950472">
        <w:rPr>
          <w:rFonts w:ascii="PT Astra Serif" w:eastAsia="Calibri" w:hAnsi="PT Astra Serif" w:cs="Arial"/>
          <w:kern w:val="1"/>
          <w:lang w:eastAsia="ar-SA"/>
        </w:rPr>
        <w:t xml:space="preserve"> гектара</w:t>
      </w:r>
      <w:r w:rsidRPr="0046574B">
        <w:rPr>
          <w:rFonts w:ascii="PT Astra Serif" w:eastAsia="Calibri" w:hAnsi="PT Astra Serif" w:cs="Arial"/>
          <w:kern w:val="1"/>
          <w:lang w:eastAsia="ar-SA"/>
        </w:rPr>
        <w:t>.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</w:t>
      </w:r>
      <w:r>
        <w:rPr>
          <w:rFonts w:ascii="PT Astra Serif" w:eastAsia="Calibri" w:hAnsi="PT Astra Serif" w:cs="Arial"/>
          <w:kern w:val="1"/>
          <w:lang w:eastAsia="ar-SA"/>
        </w:rPr>
        <w:t>Внесено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</w:t>
      </w:r>
      <w:r w:rsidR="000D56FF">
        <w:rPr>
          <w:rFonts w:ascii="PT Astra Serif" w:eastAsia="Calibri" w:hAnsi="PT Astra Serif" w:cs="Arial"/>
          <w:kern w:val="1"/>
          <w:lang w:eastAsia="ar-SA"/>
        </w:rPr>
        <w:t>6487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 в физическом весе минеральн</w:t>
      </w:r>
      <w:r w:rsidR="00950472">
        <w:rPr>
          <w:rFonts w:ascii="PT Astra Serif" w:eastAsia="Calibri" w:hAnsi="PT Astra Serif" w:cs="Arial"/>
          <w:kern w:val="1"/>
          <w:lang w:eastAsia="ar-SA"/>
        </w:rPr>
        <w:t xml:space="preserve">ых удобрений. </w:t>
      </w:r>
      <w:r>
        <w:rPr>
          <w:rFonts w:ascii="PT Astra Serif" w:eastAsia="Calibri" w:hAnsi="PT Astra Serif" w:cs="Arial"/>
          <w:kern w:val="1"/>
          <w:lang w:eastAsia="ar-SA"/>
        </w:rPr>
        <w:t>Высеяно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</w:t>
      </w:r>
      <w:r w:rsidR="000D56FF">
        <w:rPr>
          <w:rFonts w:ascii="PT Astra Serif" w:eastAsia="Calibri" w:hAnsi="PT Astra Serif" w:cs="Arial"/>
          <w:kern w:val="1"/>
          <w:lang w:eastAsia="ar-SA"/>
        </w:rPr>
        <w:t>112189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 семян зерновых</w:t>
      </w:r>
      <w:r w:rsidR="000D56FF">
        <w:rPr>
          <w:rFonts w:ascii="PT Astra Serif" w:eastAsia="Calibri" w:hAnsi="PT Astra Serif" w:cs="Arial"/>
          <w:kern w:val="1"/>
          <w:lang w:eastAsia="ar-SA"/>
        </w:rPr>
        <w:t xml:space="preserve"> и зернобобовых культур из них 86</w:t>
      </w:r>
      <w:r w:rsidRPr="0046574B">
        <w:rPr>
          <w:rFonts w:ascii="PT Astra Serif" w:eastAsia="Calibri" w:hAnsi="PT Astra Serif" w:cs="Arial"/>
          <w:kern w:val="1"/>
          <w:lang w:eastAsia="ar-SA"/>
        </w:rPr>
        <w:t>% кондиц</w:t>
      </w:r>
      <w:r w:rsidR="00950472">
        <w:rPr>
          <w:rFonts w:ascii="PT Astra Serif" w:eastAsia="Calibri" w:hAnsi="PT Astra Serif" w:cs="Arial"/>
          <w:kern w:val="1"/>
          <w:lang w:eastAsia="ar-SA"/>
        </w:rPr>
        <w:t xml:space="preserve">ионных. Элитных семян высеяно </w:t>
      </w:r>
      <w:r w:rsidR="000D56FF">
        <w:rPr>
          <w:rFonts w:ascii="PT Astra Serif" w:eastAsia="Calibri" w:hAnsi="PT Astra Serif" w:cs="Arial"/>
          <w:kern w:val="1"/>
          <w:lang w:eastAsia="ar-SA"/>
        </w:rPr>
        <w:t>622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</w:t>
      </w:r>
      <w:r w:rsidR="000D56FF">
        <w:rPr>
          <w:rFonts w:ascii="PT Astra Serif" w:eastAsia="Calibri" w:hAnsi="PT Astra Serif" w:cs="Arial"/>
          <w:kern w:val="1"/>
          <w:lang w:eastAsia="ar-SA"/>
        </w:rPr>
        <w:t>ы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на площади </w:t>
      </w:r>
      <w:r w:rsidR="000D56FF">
        <w:rPr>
          <w:rFonts w:ascii="PT Astra Serif" w:eastAsia="Calibri" w:hAnsi="PT Astra Serif" w:cs="Arial"/>
          <w:kern w:val="1"/>
          <w:lang w:eastAsia="ar-SA"/>
        </w:rPr>
        <w:t>2743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гектаров.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t>В 202</w:t>
      </w:r>
      <w:r w:rsidR="003433DE">
        <w:rPr>
          <w:rFonts w:ascii="PT Astra Serif" w:eastAsia="Calibri" w:hAnsi="PT Astra Serif" w:cs="Arial"/>
          <w:kern w:val="24"/>
          <w:lang w:eastAsia="ar-SA"/>
        </w:rPr>
        <w:t>3</w:t>
      </w:r>
      <w:bookmarkStart w:id="0" w:name="_GoBack"/>
      <w:bookmarkEnd w:id="0"/>
      <w:r>
        <w:rPr>
          <w:rFonts w:ascii="PT Astra Serif" w:eastAsia="Calibri" w:hAnsi="PT Astra Serif" w:cs="Arial"/>
          <w:kern w:val="24"/>
          <w:lang w:eastAsia="ar-SA"/>
        </w:rPr>
        <w:t xml:space="preserve"> году введено в оборот неиспользованной пашни – 7</w:t>
      </w:r>
      <w:r w:rsidR="006F34BF">
        <w:rPr>
          <w:rFonts w:ascii="PT Astra Serif" w:eastAsia="Calibri" w:hAnsi="PT Astra Serif" w:cs="Arial"/>
          <w:kern w:val="24"/>
          <w:lang w:eastAsia="ar-SA"/>
        </w:rPr>
        <w:t>93</w:t>
      </w:r>
      <w:r>
        <w:rPr>
          <w:rFonts w:ascii="PT Astra Serif" w:eastAsia="Calibri" w:hAnsi="PT Astra Serif" w:cs="Arial"/>
          <w:kern w:val="24"/>
          <w:lang w:eastAsia="ar-SA"/>
        </w:rPr>
        <w:t xml:space="preserve"> га, в это</w:t>
      </w:r>
      <w:r w:rsidR="006F34BF">
        <w:rPr>
          <w:rFonts w:ascii="PT Astra Serif" w:eastAsia="Calibri" w:hAnsi="PT Astra Serif" w:cs="Arial"/>
          <w:kern w:val="24"/>
          <w:lang w:eastAsia="ar-SA"/>
        </w:rPr>
        <w:t>м году планируется ввести еще 53</w:t>
      </w:r>
      <w:r>
        <w:rPr>
          <w:rFonts w:ascii="PT Astra Serif" w:eastAsia="Calibri" w:hAnsi="PT Astra Serif" w:cs="Arial"/>
          <w:kern w:val="24"/>
          <w:lang w:eastAsia="ar-SA"/>
        </w:rPr>
        <w:t>0 га.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1"/>
          <w:lang w:eastAsia="ar-SA"/>
        </w:rPr>
      </w:pPr>
      <w:r w:rsidRPr="0046574B">
        <w:rPr>
          <w:rFonts w:ascii="PT Astra Serif" w:eastAsia="Calibri" w:hAnsi="PT Astra Serif" w:cs="Arial"/>
          <w:kern w:val="1"/>
          <w:lang w:eastAsia="ar-SA"/>
        </w:rPr>
        <w:t xml:space="preserve">По итогам уборки </w:t>
      </w:r>
      <w:r>
        <w:rPr>
          <w:rFonts w:ascii="PT Astra Serif" w:eastAsia="Calibri" w:hAnsi="PT Astra Serif" w:cs="Arial"/>
          <w:kern w:val="1"/>
          <w:lang w:eastAsia="ar-SA"/>
        </w:rPr>
        <w:t>202</w:t>
      </w:r>
      <w:r w:rsidR="000D56FF">
        <w:rPr>
          <w:rFonts w:ascii="PT Astra Serif" w:eastAsia="Calibri" w:hAnsi="PT Astra Serif" w:cs="Arial"/>
          <w:kern w:val="1"/>
          <w:lang w:eastAsia="ar-SA"/>
        </w:rPr>
        <w:t>3</w:t>
      </w:r>
      <w:r>
        <w:rPr>
          <w:rFonts w:ascii="PT Astra Serif" w:eastAsia="Calibri" w:hAnsi="PT Astra Serif" w:cs="Arial"/>
          <w:kern w:val="1"/>
          <w:lang w:eastAsia="ar-SA"/>
        </w:rPr>
        <w:t xml:space="preserve"> года 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валовой сбор зерна составил </w:t>
      </w:r>
      <w:r w:rsidR="000D56FF">
        <w:rPr>
          <w:rFonts w:ascii="PT Astra Serif" w:eastAsia="Calibri" w:hAnsi="PT Astra Serif" w:cs="Arial"/>
          <w:kern w:val="1"/>
          <w:lang w:eastAsia="ar-SA"/>
        </w:rPr>
        <w:t>81030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 в бункерном весе, при урожайности </w:t>
      </w:r>
      <w:r w:rsidR="000D56FF">
        <w:rPr>
          <w:rFonts w:ascii="PT Astra Serif" w:eastAsia="Calibri" w:hAnsi="PT Astra Serif" w:cs="Arial"/>
          <w:kern w:val="1"/>
          <w:lang w:eastAsia="ar-SA"/>
        </w:rPr>
        <w:t>19,3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ц/га. </w:t>
      </w:r>
      <w:r w:rsidRPr="0046574B">
        <w:rPr>
          <w:rFonts w:ascii="PT Astra Serif" w:eastAsia="Calibri" w:hAnsi="PT Astra Serif" w:cs="Arial"/>
          <w:kern w:val="1"/>
        </w:rPr>
        <w:t xml:space="preserve">Валовой сбор картофеля </w:t>
      </w:r>
      <w:r w:rsidR="00153C64">
        <w:rPr>
          <w:rFonts w:ascii="PT Astra Serif" w:eastAsia="Calibri" w:hAnsi="PT Astra Serif" w:cs="Arial"/>
          <w:kern w:val="1"/>
        </w:rPr>
        <w:t xml:space="preserve"> в КФХ -  </w:t>
      </w:r>
      <w:r w:rsidR="000D56FF">
        <w:rPr>
          <w:rFonts w:ascii="PT Astra Serif" w:eastAsia="Calibri" w:hAnsi="PT Astra Serif" w:cs="Arial"/>
          <w:kern w:val="1"/>
        </w:rPr>
        <w:t>9460</w:t>
      </w:r>
      <w:r w:rsidR="00153C64">
        <w:rPr>
          <w:rFonts w:ascii="PT Astra Serif" w:eastAsia="Calibri" w:hAnsi="PT Astra Serif" w:cs="Arial"/>
          <w:kern w:val="1"/>
        </w:rPr>
        <w:t>т</w:t>
      </w:r>
      <w:r>
        <w:rPr>
          <w:rFonts w:ascii="PT Astra Serif" w:eastAsia="Calibri" w:hAnsi="PT Astra Serif" w:cs="Arial"/>
          <w:kern w:val="1"/>
        </w:rPr>
        <w:t>.</w:t>
      </w:r>
      <w:r w:rsidRPr="0046574B">
        <w:rPr>
          <w:rFonts w:ascii="PT Astra Serif" w:eastAsia="Calibri" w:hAnsi="PT Astra Serif" w:cs="Arial"/>
          <w:kern w:val="1"/>
        </w:rPr>
        <w:t xml:space="preserve"> 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С площади </w:t>
      </w:r>
      <w:r w:rsidR="00153C64">
        <w:rPr>
          <w:rFonts w:ascii="PT Astra Serif" w:eastAsia="Calibri" w:hAnsi="PT Astra Serif" w:cs="Arial"/>
          <w:kern w:val="1"/>
          <w:lang w:eastAsia="ar-SA"/>
        </w:rPr>
        <w:t>4</w:t>
      </w:r>
      <w:r w:rsidR="000D56FF">
        <w:rPr>
          <w:rFonts w:ascii="PT Astra Serif" w:eastAsia="Calibri" w:hAnsi="PT Astra Serif" w:cs="Arial"/>
          <w:kern w:val="1"/>
          <w:lang w:eastAsia="ar-SA"/>
        </w:rPr>
        <w:t>139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га убраны масленичные культуры, в частности рапс</w:t>
      </w:r>
      <w:r w:rsidR="00153C64">
        <w:rPr>
          <w:rFonts w:ascii="PT Astra Serif" w:eastAsia="Calibri" w:hAnsi="PT Astra Serif" w:cs="Arial"/>
          <w:kern w:val="1"/>
          <w:lang w:eastAsia="ar-SA"/>
        </w:rPr>
        <w:t>, соя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и лен. Урожайность рапса составила </w:t>
      </w:r>
      <w:r>
        <w:rPr>
          <w:rFonts w:ascii="PT Astra Serif" w:eastAsia="Calibri" w:hAnsi="PT Astra Serif" w:cs="Arial"/>
          <w:kern w:val="1"/>
          <w:lang w:eastAsia="ar-SA"/>
        </w:rPr>
        <w:t>1</w:t>
      </w:r>
      <w:r w:rsidR="000D56FF">
        <w:rPr>
          <w:rFonts w:ascii="PT Astra Serif" w:eastAsia="Calibri" w:hAnsi="PT Astra Serif" w:cs="Arial"/>
          <w:kern w:val="1"/>
          <w:lang w:eastAsia="ar-SA"/>
        </w:rPr>
        <w:t>5</w:t>
      </w:r>
      <w:r w:rsidRPr="0046574B">
        <w:rPr>
          <w:rFonts w:ascii="PT Astra Serif" w:eastAsia="Calibri" w:hAnsi="PT Astra Serif" w:cs="Arial"/>
          <w:kern w:val="1"/>
          <w:lang w:eastAsia="ar-SA"/>
        </w:rPr>
        <w:t>,</w:t>
      </w:r>
      <w:r w:rsidR="000D56FF">
        <w:rPr>
          <w:rFonts w:ascii="PT Astra Serif" w:eastAsia="Calibri" w:hAnsi="PT Astra Serif" w:cs="Arial"/>
          <w:kern w:val="1"/>
          <w:lang w:eastAsia="ar-SA"/>
        </w:rPr>
        <w:t>9</w:t>
      </w:r>
      <w:r>
        <w:rPr>
          <w:rFonts w:ascii="PT Astra Serif" w:eastAsia="Calibri" w:hAnsi="PT Astra Serif" w:cs="Arial"/>
          <w:kern w:val="1"/>
          <w:lang w:eastAsia="ar-SA"/>
        </w:rPr>
        <w:t xml:space="preserve"> ц/га, льна собрано по </w:t>
      </w:r>
      <w:r w:rsidR="000D56FF">
        <w:rPr>
          <w:rFonts w:ascii="PT Astra Serif" w:eastAsia="Calibri" w:hAnsi="PT Astra Serif" w:cs="Arial"/>
          <w:kern w:val="1"/>
          <w:lang w:eastAsia="ar-SA"/>
        </w:rPr>
        <w:t>7,4</w:t>
      </w:r>
      <w:r w:rsidR="00153C64">
        <w:rPr>
          <w:rFonts w:ascii="PT Astra Serif" w:eastAsia="Calibri" w:hAnsi="PT Astra Serif" w:cs="Arial"/>
          <w:kern w:val="1"/>
          <w:lang w:eastAsia="ar-SA"/>
        </w:rPr>
        <w:t xml:space="preserve"> ц/га, сои-</w:t>
      </w:r>
      <w:r w:rsidR="000D56FF">
        <w:rPr>
          <w:rFonts w:ascii="PT Astra Serif" w:eastAsia="Calibri" w:hAnsi="PT Astra Serif" w:cs="Arial"/>
          <w:kern w:val="1"/>
          <w:lang w:eastAsia="ar-SA"/>
        </w:rPr>
        <w:t>7,1</w:t>
      </w:r>
      <w:r w:rsidR="00153C64">
        <w:rPr>
          <w:rFonts w:ascii="PT Astra Serif" w:eastAsia="Calibri" w:hAnsi="PT Astra Serif" w:cs="Arial"/>
          <w:kern w:val="1"/>
          <w:lang w:eastAsia="ar-SA"/>
        </w:rPr>
        <w:t>.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1"/>
          <w:lang w:eastAsia="ar-SA"/>
        </w:rPr>
      </w:pPr>
      <w:r>
        <w:rPr>
          <w:rFonts w:ascii="PT Astra Serif" w:eastAsia="Calibri" w:hAnsi="PT Astra Serif" w:cs="Arial"/>
          <w:kern w:val="1"/>
          <w:lang w:eastAsia="ar-SA"/>
        </w:rPr>
        <w:t>Под посев 202</w:t>
      </w:r>
      <w:r w:rsidR="000D56FF">
        <w:rPr>
          <w:rFonts w:ascii="PT Astra Serif" w:eastAsia="Calibri" w:hAnsi="PT Astra Serif" w:cs="Arial"/>
          <w:kern w:val="1"/>
          <w:lang w:eastAsia="ar-SA"/>
        </w:rPr>
        <w:t>4</w:t>
      </w:r>
      <w:r>
        <w:rPr>
          <w:rFonts w:ascii="PT Astra Serif" w:eastAsia="Calibri" w:hAnsi="PT Astra Serif" w:cs="Arial"/>
          <w:kern w:val="1"/>
          <w:lang w:eastAsia="ar-SA"/>
        </w:rPr>
        <w:t xml:space="preserve"> года в округе в полном объеме засыпаны семена (</w:t>
      </w:r>
      <w:r w:rsidR="000D56FF">
        <w:rPr>
          <w:rFonts w:ascii="PT Astra Serif" w:eastAsia="Calibri" w:hAnsi="PT Astra Serif" w:cs="Arial"/>
          <w:kern w:val="1"/>
          <w:lang w:eastAsia="ar-SA"/>
        </w:rPr>
        <w:t>9800</w:t>
      </w:r>
      <w:r w:rsidR="008544CC">
        <w:rPr>
          <w:rFonts w:ascii="PT Astra Serif" w:eastAsia="Calibri" w:hAnsi="PT Astra Serif" w:cs="Arial"/>
          <w:kern w:val="1"/>
          <w:lang w:eastAsia="ar-SA"/>
        </w:rPr>
        <w:t xml:space="preserve"> тонн). Подготовлено </w:t>
      </w:r>
      <w:r>
        <w:rPr>
          <w:rFonts w:ascii="PT Astra Serif" w:eastAsia="Calibri" w:hAnsi="PT Astra Serif" w:cs="Arial"/>
          <w:kern w:val="1"/>
          <w:lang w:eastAsia="ar-SA"/>
        </w:rPr>
        <w:t>9 тыс</w:t>
      </w:r>
      <w:r w:rsidR="008544CC">
        <w:rPr>
          <w:rFonts w:ascii="PT Astra Serif" w:eastAsia="Calibri" w:hAnsi="PT Astra Serif" w:cs="Arial"/>
          <w:kern w:val="1"/>
          <w:lang w:eastAsia="ar-SA"/>
        </w:rPr>
        <w:t>яч гектаров паров и 4</w:t>
      </w:r>
      <w:r w:rsidR="000D56FF">
        <w:rPr>
          <w:rFonts w:ascii="PT Astra Serif" w:eastAsia="Calibri" w:hAnsi="PT Astra Serif" w:cs="Arial"/>
          <w:kern w:val="1"/>
          <w:lang w:eastAsia="ar-SA"/>
        </w:rPr>
        <w:t xml:space="preserve">1,4 </w:t>
      </w:r>
      <w:r>
        <w:rPr>
          <w:rFonts w:ascii="PT Astra Serif" w:eastAsia="Calibri" w:hAnsi="PT Astra Serif" w:cs="Arial"/>
          <w:kern w:val="1"/>
          <w:lang w:eastAsia="ar-SA"/>
        </w:rPr>
        <w:t>тысячи гектаров зяби.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proofErr w:type="gramStart"/>
      <w:r w:rsidRPr="0046574B">
        <w:rPr>
          <w:rFonts w:ascii="PT Astra Serif" w:eastAsia="Calibri" w:hAnsi="PT Astra Serif" w:cs="Arial"/>
          <w:kern w:val="1"/>
        </w:rPr>
        <w:t xml:space="preserve">Наличие поголовья крупного рогатого скота на </w:t>
      </w:r>
      <w:r>
        <w:rPr>
          <w:rFonts w:ascii="PT Astra Serif" w:eastAsia="Calibri" w:hAnsi="PT Astra Serif" w:cs="Arial"/>
          <w:kern w:val="1"/>
        </w:rPr>
        <w:t>конец</w:t>
      </w:r>
      <w:r w:rsidRPr="0046574B">
        <w:rPr>
          <w:rFonts w:ascii="PT Astra Serif" w:eastAsia="Calibri" w:hAnsi="PT Astra Serif" w:cs="Arial"/>
          <w:kern w:val="1"/>
        </w:rPr>
        <w:t xml:space="preserve"> 202</w:t>
      </w:r>
      <w:r w:rsidR="000D56FF">
        <w:rPr>
          <w:rFonts w:ascii="PT Astra Serif" w:eastAsia="Calibri" w:hAnsi="PT Astra Serif" w:cs="Arial"/>
          <w:kern w:val="1"/>
        </w:rPr>
        <w:t>3</w:t>
      </w:r>
      <w:r w:rsidRPr="0046574B">
        <w:rPr>
          <w:rFonts w:ascii="PT Astra Serif" w:eastAsia="Calibri" w:hAnsi="PT Astra Serif" w:cs="Arial"/>
          <w:kern w:val="1"/>
        </w:rPr>
        <w:t xml:space="preserve"> года:  в коллективных,  </w:t>
      </w:r>
      <w:r w:rsidRPr="0046574B">
        <w:rPr>
          <w:rFonts w:ascii="PT Astra Serif" w:eastAsia="Calibri" w:hAnsi="PT Astra Serif" w:cs="Arial"/>
          <w:kern w:val="24"/>
          <w:lang w:eastAsia="ar-SA"/>
        </w:rPr>
        <w:lastRenderedPageBreak/>
        <w:t>крестьянских  (фермерских) и личных хозяйствах</w:t>
      </w:r>
      <w:r w:rsidRPr="0046574B">
        <w:rPr>
          <w:rFonts w:ascii="PT Astra Serif" w:eastAsia="Calibri" w:hAnsi="PT Astra Serif" w:cs="Arial"/>
          <w:kern w:val="1"/>
        </w:rPr>
        <w:t xml:space="preserve"> составляет </w:t>
      </w:r>
      <w:r w:rsidRPr="0046574B">
        <w:rPr>
          <w:rFonts w:ascii="PT Astra Serif" w:eastAsia="Calibri" w:hAnsi="PT Astra Serif" w:cs="Arial"/>
          <w:kern w:val="1"/>
          <w:lang w:eastAsia="ar-SA"/>
        </w:rPr>
        <w:t>4</w:t>
      </w:r>
      <w:r w:rsidR="00750E5E">
        <w:rPr>
          <w:rFonts w:ascii="PT Astra Serif" w:eastAsia="Calibri" w:hAnsi="PT Astra Serif" w:cs="Arial"/>
          <w:kern w:val="1"/>
          <w:lang w:eastAsia="ar-SA"/>
        </w:rPr>
        <w:t>8</w:t>
      </w:r>
      <w:r w:rsidR="000D56FF">
        <w:rPr>
          <w:rFonts w:ascii="PT Astra Serif" w:eastAsia="Calibri" w:hAnsi="PT Astra Serif" w:cs="Arial"/>
          <w:kern w:val="1"/>
          <w:lang w:eastAsia="ar-SA"/>
        </w:rPr>
        <w:t>05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голов, в  т. ч.  коров -  </w:t>
      </w:r>
      <w:r w:rsidR="00750E5E">
        <w:rPr>
          <w:rFonts w:ascii="PT Astra Serif" w:eastAsia="Calibri" w:hAnsi="PT Astra Serif" w:cs="Arial"/>
          <w:kern w:val="1"/>
          <w:lang w:eastAsia="ar-SA"/>
        </w:rPr>
        <w:t>1</w:t>
      </w:r>
      <w:r w:rsidR="000D56FF">
        <w:rPr>
          <w:rFonts w:ascii="PT Astra Serif" w:eastAsia="Calibri" w:hAnsi="PT Astra Serif" w:cs="Arial"/>
          <w:kern w:val="1"/>
          <w:lang w:eastAsia="ar-SA"/>
        </w:rPr>
        <w:t>237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гол., лошадей - </w:t>
      </w:r>
      <w:r w:rsidR="000D56FF">
        <w:rPr>
          <w:rFonts w:ascii="PT Astra Serif" w:eastAsia="Calibri" w:hAnsi="PT Astra Serif" w:cs="Arial"/>
          <w:kern w:val="1"/>
          <w:lang w:eastAsia="ar-SA"/>
        </w:rPr>
        <w:t>899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гол., свиней </w:t>
      </w:r>
      <w:r w:rsidR="000D56FF">
        <w:rPr>
          <w:rFonts w:ascii="PT Astra Serif" w:eastAsia="Calibri" w:hAnsi="PT Astra Serif" w:cs="Arial"/>
          <w:kern w:val="1"/>
          <w:lang w:eastAsia="ar-SA"/>
        </w:rPr>
        <w:t>768 голов, овец и  коз 5016</w:t>
      </w:r>
      <w:r w:rsidR="00750E5E">
        <w:rPr>
          <w:rFonts w:ascii="PT Astra Serif" w:eastAsia="Calibri" w:hAnsi="PT Astra Serif" w:cs="Arial"/>
          <w:kern w:val="1"/>
          <w:lang w:eastAsia="ar-SA"/>
        </w:rPr>
        <w:t xml:space="preserve"> голов, птицы – 1</w:t>
      </w:r>
      <w:r w:rsidR="000D56FF">
        <w:rPr>
          <w:rFonts w:ascii="PT Astra Serif" w:eastAsia="Calibri" w:hAnsi="PT Astra Serif" w:cs="Arial"/>
          <w:kern w:val="1"/>
          <w:lang w:eastAsia="ar-SA"/>
        </w:rPr>
        <w:t>5</w:t>
      </w:r>
      <w:r w:rsidRPr="0046574B">
        <w:rPr>
          <w:rFonts w:ascii="PT Astra Serif" w:eastAsia="Calibri" w:hAnsi="PT Astra Serif" w:cs="Arial"/>
          <w:kern w:val="1"/>
          <w:lang w:eastAsia="ar-SA"/>
        </w:rPr>
        <w:t> 000 голов.</w:t>
      </w:r>
      <w:r w:rsidRPr="0046574B">
        <w:rPr>
          <w:rFonts w:ascii="PT Astra Serif" w:eastAsia="Calibri" w:hAnsi="PT Astra Serif" w:cs="Arial"/>
          <w:kern w:val="24"/>
          <w:lang w:eastAsia="ar-SA"/>
        </w:rPr>
        <w:t xml:space="preserve"> </w:t>
      </w:r>
      <w:proofErr w:type="gramEnd"/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t>Заготовлено грубых и сочных</w:t>
      </w:r>
      <w:r w:rsidR="00750E5E">
        <w:rPr>
          <w:rFonts w:ascii="PT Astra Serif" w:eastAsia="Calibri" w:hAnsi="PT Astra Serif" w:cs="Arial"/>
          <w:kern w:val="24"/>
          <w:lang w:eastAsia="ar-SA"/>
        </w:rPr>
        <w:t xml:space="preserve"> кормов для животноводства по </w:t>
      </w:r>
      <w:r w:rsidR="000D56FF">
        <w:rPr>
          <w:rFonts w:ascii="PT Astra Serif" w:eastAsia="Calibri" w:hAnsi="PT Astra Serif" w:cs="Arial"/>
          <w:kern w:val="24"/>
          <w:lang w:eastAsia="ar-SA"/>
        </w:rPr>
        <w:t>25</w:t>
      </w:r>
      <w:r w:rsidR="0016343F">
        <w:rPr>
          <w:rFonts w:ascii="PT Astra Serif" w:eastAsia="Calibri" w:hAnsi="PT Astra Serif" w:cs="Arial"/>
          <w:kern w:val="24"/>
          <w:lang w:eastAsia="ar-SA"/>
        </w:rPr>
        <w:t xml:space="preserve"> цент</w:t>
      </w:r>
      <w:r w:rsidR="00826582">
        <w:rPr>
          <w:rFonts w:ascii="PT Astra Serif" w:eastAsia="Calibri" w:hAnsi="PT Astra Serif" w:cs="Arial"/>
          <w:kern w:val="24"/>
          <w:lang w:eastAsia="ar-SA"/>
        </w:rPr>
        <w:t>н</w:t>
      </w:r>
      <w:r w:rsidR="000D56FF">
        <w:rPr>
          <w:rFonts w:ascii="PT Astra Serif" w:eastAsia="Calibri" w:hAnsi="PT Astra Serif" w:cs="Arial"/>
          <w:kern w:val="24"/>
          <w:lang w:eastAsia="ar-SA"/>
        </w:rPr>
        <w:t>еров</w:t>
      </w:r>
      <w:r>
        <w:rPr>
          <w:rFonts w:ascii="PT Astra Serif" w:eastAsia="Calibri" w:hAnsi="PT Astra Serif" w:cs="Arial"/>
          <w:kern w:val="24"/>
          <w:lang w:eastAsia="ar-SA"/>
        </w:rPr>
        <w:t xml:space="preserve"> к ед. на 1 условную голову.</w:t>
      </w:r>
    </w:p>
    <w:p w:rsidR="00BA5F3F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>
        <w:rPr>
          <w:rFonts w:ascii="PT Astra Serif" w:eastAsia="Calibri" w:hAnsi="PT Astra Serif" w:cs="Arial"/>
          <w:kern w:val="24"/>
          <w:lang w:eastAsia="ar-SA"/>
        </w:rPr>
        <w:t>За 202</w:t>
      </w:r>
      <w:r w:rsidR="000D56FF">
        <w:rPr>
          <w:rFonts w:ascii="PT Astra Serif" w:eastAsia="Calibri" w:hAnsi="PT Astra Serif" w:cs="Arial"/>
          <w:kern w:val="24"/>
          <w:lang w:eastAsia="ar-SA"/>
        </w:rPr>
        <w:t>3</w:t>
      </w:r>
      <w:r>
        <w:rPr>
          <w:rFonts w:ascii="PT Astra Serif" w:eastAsia="Calibri" w:hAnsi="PT Astra Serif" w:cs="Arial"/>
          <w:kern w:val="24"/>
          <w:lang w:eastAsia="ar-SA"/>
        </w:rPr>
        <w:t xml:space="preserve"> год валовой надой молока в коллективных хозяйствах и</w:t>
      </w:r>
      <w:r w:rsidR="000D56FF">
        <w:rPr>
          <w:rFonts w:ascii="PT Astra Serif" w:eastAsia="Calibri" w:hAnsi="PT Astra Serif" w:cs="Arial"/>
          <w:kern w:val="24"/>
          <w:lang w:eastAsia="ar-SA"/>
        </w:rPr>
        <w:t xml:space="preserve"> КФХ просчитывается на уровне 220</w:t>
      </w:r>
      <w:r w:rsidR="00750E5E">
        <w:rPr>
          <w:rFonts w:ascii="PT Astra Serif" w:eastAsia="Calibri" w:hAnsi="PT Astra Serif" w:cs="Arial"/>
          <w:kern w:val="24"/>
          <w:lang w:eastAsia="ar-SA"/>
        </w:rPr>
        <w:t>00 тонн</w:t>
      </w:r>
      <w:r>
        <w:rPr>
          <w:rFonts w:ascii="PT Astra Serif" w:eastAsia="Calibri" w:hAnsi="PT Astra Serif" w:cs="Arial"/>
          <w:kern w:val="24"/>
          <w:lang w:eastAsia="ar-SA"/>
        </w:rPr>
        <w:t>.</w:t>
      </w:r>
    </w:p>
    <w:p w:rsidR="00BA5F3F" w:rsidRPr="0046574B" w:rsidRDefault="00BA5F3F" w:rsidP="00BA5F3F">
      <w:pPr>
        <w:widowControl w:val="0"/>
        <w:suppressAutoHyphens/>
        <w:ind w:firstLine="708"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 w:rsidRPr="0046574B">
        <w:rPr>
          <w:rFonts w:ascii="PT Astra Serif" w:eastAsia="Calibri" w:hAnsi="PT Astra Serif" w:cs="Arial"/>
          <w:kern w:val="1"/>
          <w:lang w:eastAsia="ar-SA"/>
        </w:rPr>
        <w:t xml:space="preserve">Производство (выращивание) мяса крупного рогатого скота в живом весе составило </w:t>
      </w:r>
      <w:r w:rsidR="0071191F">
        <w:rPr>
          <w:rFonts w:ascii="PT Astra Serif" w:eastAsia="Calibri" w:hAnsi="PT Astra Serif" w:cs="Arial"/>
          <w:kern w:val="1"/>
          <w:lang w:eastAsia="ar-SA"/>
        </w:rPr>
        <w:t>1</w:t>
      </w:r>
      <w:r w:rsidR="000D56FF">
        <w:rPr>
          <w:rFonts w:ascii="PT Astra Serif" w:eastAsia="Calibri" w:hAnsi="PT Astra Serif" w:cs="Arial"/>
          <w:kern w:val="1"/>
          <w:lang w:eastAsia="ar-SA"/>
        </w:rPr>
        <w:t>7</w:t>
      </w:r>
      <w:r w:rsidR="0071191F">
        <w:rPr>
          <w:rFonts w:ascii="PT Astra Serif" w:eastAsia="Calibri" w:hAnsi="PT Astra Serif" w:cs="Arial"/>
          <w:kern w:val="1"/>
          <w:lang w:eastAsia="ar-SA"/>
        </w:rPr>
        <w:t>0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тонн, при среднесуточном приросте более </w:t>
      </w:r>
      <w:r w:rsidR="000D56FF">
        <w:rPr>
          <w:rFonts w:ascii="PT Astra Serif" w:eastAsia="Calibri" w:hAnsi="PT Astra Serif" w:cs="Arial"/>
          <w:kern w:val="1"/>
          <w:lang w:eastAsia="ar-SA"/>
        </w:rPr>
        <w:t>760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граммов. </w:t>
      </w:r>
    </w:p>
    <w:p w:rsidR="00BA5F3F" w:rsidRPr="0046574B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 w:rsidRPr="0046574B">
        <w:rPr>
          <w:rFonts w:ascii="PT Astra Serif" w:eastAsia="Calibri" w:hAnsi="PT Astra Serif" w:cs="Arial"/>
          <w:kern w:val="1"/>
          <w:lang w:eastAsia="ar-SA"/>
        </w:rPr>
        <w:t>Продуктивность молока от одной коровы в среднем по СПК (колхоз)</w:t>
      </w:r>
      <w:r>
        <w:rPr>
          <w:rFonts w:ascii="PT Astra Serif" w:eastAsia="Calibri" w:hAnsi="PT Astra Serif" w:cs="Arial"/>
          <w:kern w:val="1"/>
          <w:lang w:eastAsia="ar-SA"/>
        </w:rPr>
        <w:t xml:space="preserve"> «Имени Свердлова» составила 5</w:t>
      </w:r>
      <w:r w:rsidR="000D56FF">
        <w:rPr>
          <w:rFonts w:ascii="PT Astra Serif" w:eastAsia="Calibri" w:hAnsi="PT Astra Serif" w:cs="Arial"/>
          <w:kern w:val="1"/>
          <w:lang w:eastAsia="ar-SA"/>
        </w:rPr>
        <w:t>900</w:t>
      </w:r>
      <w:r w:rsidRPr="0046574B">
        <w:rPr>
          <w:rFonts w:ascii="PT Astra Serif" w:eastAsia="Calibri" w:hAnsi="PT Astra Serif" w:cs="Arial"/>
          <w:kern w:val="1"/>
          <w:lang w:eastAsia="ar-SA"/>
        </w:rPr>
        <w:t xml:space="preserve"> кг. </w:t>
      </w:r>
    </w:p>
    <w:p w:rsidR="0071191F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1"/>
        </w:rPr>
      </w:pPr>
      <w:r w:rsidRPr="0046574B">
        <w:rPr>
          <w:rFonts w:ascii="PT Astra Serif" w:eastAsia="Calibri" w:hAnsi="PT Astra Serif" w:cs="Arial"/>
          <w:kern w:val="1"/>
          <w:lang w:eastAsia="ar-SA"/>
        </w:rPr>
        <w:t xml:space="preserve">         </w:t>
      </w:r>
      <w:r w:rsidRPr="0046574B">
        <w:rPr>
          <w:rFonts w:ascii="PT Astra Serif" w:eastAsia="Calibri" w:hAnsi="PT Astra Serif" w:cs="Arial"/>
          <w:kern w:val="1"/>
        </w:rPr>
        <w:t xml:space="preserve"> Инвестиции в развитие сельского хозяйства за 202</w:t>
      </w:r>
      <w:r w:rsidR="000D56FF">
        <w:rPr>
          <w:rFonts w:ascii="PT Astra Serif" w:eastAsia="Calibri" w:hAnsi="PT Astra Serif" w:cs="Arial"/>
          <w:kern w:val="1"/>
        </w:rPr>
        <w:t>3</w:t>
      </w:r>
      <w:r w:rsidRPr="0046574B">
        <w:rPr>
          <w:rFonts w:ascii="PT Astra Serif" w:eastAsia="Calibri" w:hAnsi="PT Astra Serif" w:cs="Arial"/>
          <w:kern w:val="1"/>
        </w:rPr>
        <w:t xml:space="preserve"> год составили более 2</w:t>
      </w:r>
      <w:r w:rsidR="000D56FF">
        <w:rPr>
          <w:rFonts w:ascii="PT Astra Serif" w:eastAsia="Calibri" w:hAnsi="PT Astra Serif" w:cs="Arial"/>
          <w:kern w:val="1"/>
        </w:rPr>
        <w:t>28,4</w:t>
      </w:r>
      <w:r w:rsidRPr="0046574B">
        <w:rPr>
          <w:rFonts w:ascii="PT Astra Serif" w:eastAsia="Calibri" w:hAnsi="PT Astra Serif" w:cs="Arial"/>
          <w:kern w:val="1"/>
        </w:rPr>
        <w:t xml:space="preserve"> млн. рублей, в том числе на по</w:t>
      </w:r>
      <w:r>
        <w:rPr>
          <w:rFonts w:ascii="PT Astra Serif" w:eastAsia="Calibri" w:hAnsi="PT Astra Serif" w:cs="Arial"/>
          <w:kern w:val="1"/>
        </w:rPr>
        <w:t xml:space="preserve">купку техники израсходовано   </w:t>
      </w:r>
      <w:r w:rsidR="000D56FF">
        <w:rPr>
          <w:rFonts w:ascii="PT Astra Serif" w:eastAsia="Calibri" w:hAnsi="PT Astra Serif" w:cs="Arial"/>
          <w:kern w:val="1"/>
        </w:rPr>
        <w:t>210,2</w:t>
      </w:r>
      <w:r w:rsidRPr="0046574B">
        <w:rPr>
          <w:rFonts w:ascii="PT Astra Serif" w:eastAsia="Calibri" w:hAnsi="PT Astra Serif" w:cs="Arial"/>
          <w:kern w:val="1"/>
        </w:rPr>
        <w:t xml:space="preserve"> млн. руб. </w:t>
      </w:r>
      <w:r>
        <w:rPr>
          <w:rFonts w:ascii="PT Astra Serif" w:eastAsia="Calibri" w:hAnsi="PT Astra Serif" w:cs="Arial"/>
          <w:kern w:val="1"/>
        </w:rPr>
        <w:t xml:space="preserve">Субъекты малого предпринимательства из федерального и областного бюджетов получили субсидии на развитие сельскохозяйственного производства в сумме </w:t>
      </w:r>
      <w:r w:rsidR="0071191F">
        <w:rPr>
          <w:rFonts w:ascii="PT Astra Serif" w:eastAsia="Calibri" w:hAnsi="PT Astra Serif" w:cs="Arial"/>
          <w:kern w:val="1"/>
        </w:rPr>
        <w:t>10</w:t>
      </w:r>
      <w:r>
        <w:rPr>
          <w:rFonts w:ascii="PT Astra Serif" w:eastAsia="Calibri" w:hAnsi="PT Astra Serif" w:cs="Arial"/>
          <w:kern w:val="1"/>
        </w:rPr>
        <w:t xml:space="preserve"> млн. рублей.</w:t>
      </w:r>
    </w:p>
    <w:p w:rsidR="00BA5F3F" w:rsidRPr="0046574B" w:rsidRDefault="00BA5F3F" w:rsidP="00BA5F3F">
      <w:pPr>
        <w:widowControl w:val="0"/>
        <w:suppressAutoHyphens/>
        <w:contextualSpacing/>
        <w:jc w:val="both"/>
        <w:rPr>
          <w:rFonts w:ascii="PT Astra Serif" w:eastAsia="Calibri" w:hAnsi="PT Astra Serif" w:cs="Arial"/>
          <w:kern w:val="24"/>
          <w:lang w:eastAsia="ar-SA"/>
        </w:rPr>
      </w:pPr>
      <w:r w:rsidRPr="0046574B">
        <w:rPr>
          <w:rFonts w:ascii="PT Astra Serif" w:eastAsia="Calibri" w:hAnsi="PT Astra Serif" w:cs="Arial"/>
          <w:kern w:val="1"/>
        </w:rPr>
        <w:t xml:space="preserve">          </w:t>
      </w:r>
      <w:r w:rsidRPr="00E7737C">
        <w:rPr>
          <w:rFonts w:ascii="PT Astra Serif" w:eastAsia="Calibri" w:hAnsi="PT Astra Serif" w:cs="Arial"/>
          <w:kern w:val="1"/>
        </w:rPr>
        <w:t>Доля прибыльных</w:t>
      </w:r>
      <w:r w:rsidRPr="0046574B">
        <w:rPr>
          <w:rFonts w:ascii="PT Astra Serif" w:eastAsia="Calibri" w:hAnsi="PT Astra Serif" w:cs="Arial"/>
          <w:kern w:val="1"/>
        </w:rPr>
        <w:t xml:space="preserve"> сельскохозяйственных </w:t>
      </w:r>
      <w:proofErr w:type="gramStart"/>
      <w:r w:rsidRPr="0046574B">
        <w:rPr>
          <w:rFonts w:ascii="PT Astra Serif" w:eastAsia="Calibri" w:hAnsi="PT Astra Serif" w:cs="Arial"/>
          <w:kern w:val="1"/>
        </w:rPr>
        <w:t>организаций</w:t>
      </w:r>
      <w:proofErr w:type="gramEnd"/>
      <w:r w:rsidRPr="0046574B">
        <w:rPr>
          <w:rFonts w:ascii="PT Astra Serif" w:eastAsia="Calibri" w:hAnsi="PT Astra Serif" w:cs="Arial"/>
          <w:kern w:val="1"/>
        </w:rPr>
        <w:t xml:space="preserve"> в общем их числе в</w:t>
      </w:r>
      <w:r>
        <w:rPr>
          <w:rFonts w:ascii="PT Astra Serif" w:eastAsia="Calibri" w:hAnsi="PT Astra Serif" w:cs="Arial"/>
          <w:kern w:val="1"/>
        </w:rPr>
        <w:t xml:space="preserve"> 202</w:t>
      </w:r>
      <w:r w:rsidR="000D56FF">
        <w:rPr>
          <w:rFonts w:ascii="PT Astra Serif" w:eastAsia="Calibri" w:hAnsi="PT Astra Serif" w:cs="Arial"/>
          <w:kern w:val="1"/>
        </w:rPr>
        <w:t>3</w:t>
      </w:r>
      <w:r>
        <w:rPr>
          <w:rFonts w:ascii="PT Astra Serif" w:eastAsia="Calibri" w:hAnsi="PT Astra Serif" w:cs="Arial"/>
          <w:kern w:val="1"/>
        </w:rPr>
        <w:t xml:space="preserve"> году составила </w:t>
      </w:r>
      <w:r w:rsidR="003D00AD">
        <w:rPr>
          <w:rFonts w:ascii="PT Astra Serif" w:eastAsia="Calibri" w:hAnsi="PT Astra Serif" w:cs="Arial"/>
          <w:kern w:val="1"/>
        </w:rPr>
        <w:t>55,6</w:t>
      </w:r>
      <w:r>
        <w:rPr>
          <w:rFonts w:ascii="PT Astra Serif" w:eastAsia="Calibri" w:hAnsi="PT Astra Serif" w:cs="Arial"/>
          <w:kern w:val="1"/>
        </w:rPr>
        <w:t xml:space="preserve">%, в 2021 году – </w:t>
      </w:r>
      <w:r w:rsidR="003D00AD">
        <w:rPr>
          <w:rFonts w:ascii="PT Astra Serif" w:eastAsia="Calibri" w:hAnsi="PT Astra Serif" w:cs="Arial"/>
          <w:kern w:val="1"/>
        </w:rPr>
        <w:t>90</w:t>
      </w:r>
      <w:r w:rsidRPr="0046574B">
        <w:rPr>
          <w:rFonts w:ascii="PT Astra Serif" w:eastAsia="Calibri" w:hAnsi="PT Astra Serif" w:cs="Arial"/>
          <w:kern w:val="1"/>
        </w:rPr>
        <w:t>%.</w:t>
      </w:r>
    </w:p>
    <w:p w:rsidR="00BA5F3F" w:rsidRPr="0046574B" w:rsidRDefault="00BA5F3F" w:rsidP="00BA5F3F">
      <w:pPr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         В развитии инфраструктуры особая роль отводится таким отраслям экономики, как дорожное хозяйство и транспорт.</w:t>
      </w:r>
    </w:p>
    <w:p w:rsidR="00BA5F3F" w:rsidRPr="0046574B" w:rsidRDefault="00BA5F3F" w:rsidP="00BA5F3F">
      <w:pPr>
        <w:ind w:firstLine="708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Общая протяженность автомобильных дорог общего пользования местного значения  </w:t>
      </w:r>
      <w:r w:rsidRPr="00CC35A2">
        <w:rPr>
          <w:rFonts w:ascii="PT Astra Serif" w:hAnsi="PT Astra Serif"/>
        </w:rPr>
        <w:t>составляет 524,4</w:t>
      </w:r>
      <w:r w:rsidRPr="0046574B">
        <w:rPr>
          <w:rFonts w:ascii="PT Astra Serif" w:hAnsi="PT Astra Serif"/>
        </w:rPr>
        <w:t xml:space="preserve"> км, в том числе с твердым покрытием </w:t>
      </w:r>
      <w:r w:rsidRPr="00CC35A2">
        <w:rPr>
          <w:rFonts w:ascii="PT Astra Serif" w:hAnsi="PT Astra Serif"/>
        </w:rPr>
        <w:t>9</w:t>
      </w:r>
      <w:r w:rsidR="00CC35A2">
        <w:rPr>
          <w:rFonts w:ascii="PT Astra Serif" w:hAnsi="PT Astra Serif"/>
        </w:rPr>
        <w:t>8</w:t>
      </w:r>
      <w:r w:rsidRPr="00CC35A2">
        <w:rPr>
          <w:rFonts w:ascii="PT Astra Serif" w:hAnsi="PT Astra Serif"/>
        </w:rPr>
        <w:t>,</w:t>
      </w:r>
      <w:r w:rsidR="00CC35A2">
        <w:rPr>
          <w:rFonts w:ascii="PT Astra Serif" w:hAnsi="PT Astra Serif"/>
        </w:rPr>
        <w:t>7</w:t>
      </w:r>
      <w:r w:rsidRPr="00CC35A2">
        <w:rPr>
          <w:rFonts w:ascii="PT Astra Serif" w:hAnsi="PT Astra Serif"/>
        </w:rPr>
        <w:t xml:space="preserve"> км</w:t>
      </w:r>
      <w:r w:rsidRPr="0046574B">
        <w:rPr>
          <w:rFonts w:ascii="PT Astra Serif" w:hAnsi="PT Astra Serif"/>
        </w:rPr>
        <w:t xml:space="preserve">. </w:t>
      </w:r>
    </w:p>
    <w:p w:rsidR="00BA5F3F" w:rsidRPr="008100E3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5</w:t>
      </w:r>
      <w:r w:rsidR="00860874">
        <w:rPr>
          <w:rFonts w:ascii="PT Astra Serif" w:hAnsi="PT Astra Serif"/>
        </w:rPr>
        <w:t>0</w:t>
      </w:r>
      <w:r>
        <w:rPr>
          <w:rFonts w:ascii="PT Astra Serif" w:hAnsi="PT Astra Serif"/>
        </w:rPr>
        <w:t>,</w:t>
      </w:r>
      <w:r w:rsidR="003D00AD">
        <w:rPr>
          <w:rFonts w:ascii="PT Astra Serif" w:hAnsi="PT Astra Serif"/>
        </w:rPr>
        <w:t>2</w:t>
      </w:r>
      <w:r w:rsidRPr="0046574B">
        <w:rPr>
          <w:rFonts w:ascii="PT Astra Serif" w:hAnsi="PT Astra Serif"/>
        </w:rPr>
        <w:t xml:space="preserve"> %.  Причина – недостаточное финансирование текущего ремонта автомобильных дорог на территор</w:t>
      </w:r>
      <w:r>
        <w:rPr>
          <w:rFonts w:ascii="PT Astra Serif" w:hAnsi="PT Astra Serif"/>
        </w:rPr>
        <w:t>иях муниципального округа</w:t>
      </w:r>
      <w:r w:rsidRPr="0046574B">
        <w:rPr>
          <w:rFonts w:ascii="PT Astra Serif" w:hAnsi="PT Astra Serif"/>
        </w:rPr>
        <w:t>.</w:t>
      </w:r>
    </w:p>
    <w:p w:rsidR="008B5CA5" w:rsidRDefault="00BA5F3F" w:rsidP="008B5CA5">
      <w:pPr>
        <w:jc w:val="both"/>
        <w:rPr>
          <w:rFonts w:ascii="PT Astra Serif" w:hAnsi="PT Astra Serif" w:cs="Tahoma"/>
        </w:rPr>
      </w:pPr>
      <w:r w:rsidRPr="0046574B">
        <w:rPr>
          <w:rFonts w:ascii="PT Astra Serif" w:hAnsi="PT Astra Serif"/>
        </w:rPr>
        <w:t xml:space="preserve">        Основной объем пассажирских перевозок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осуществляют  индивидуальные предприниматели.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40 населенных пунктов  охвачено автобусным сообщением, что составляет 65%. </w:t>
      </w:r>
      <w:r w:rsidRPr="00157007">
        <w:rPr>
          <w:rFonts w:ascii="PT Astra Serif" w:hAnsi="PT Astra Serif" w:cs="Tahoma"/>
        </w:rPr>
        <w:t xml:space="preserve">Доля населения, проживающего в населенных пунктах, не имеющих регулярного автобусного  сообщения с административным центром муниципального района, в общей численности населения муниципального </w:t>
      </w:r>
      <w:r w:rsidR="003D00AD">
        <w:rPr>
          <w:rFonts w:ascii="PT Astra Serif" w:hAnsi="PT Astra Serif" w:cs="Tahoma"/>
        </w:rPr>
        <w:t>округа</w:t>
      </w:r>
      <w:r w:rsidRPr="00157007">
        <w:rPr>
          <w:rFonts w:ascii="PT Astra Serif" w:hAnsi="PT Astra Serif" w:cs="Tahoma"/>
        </w:rPr>
        <w:t xml:space="preserve"> в 202</w:t>
      </w:r>
      <w:r w:rsidR="003D00AD">
        <w:rPr>
          <w:rFonts w:ascii="PT Astra Serif" w:hAnsi="PT Astra Serif" w:cs="Tahoma"/>
        </w:rPr>
        <w:t>3 году составила 3</w:t>
      </w:r>
      <w:r w:rsidR="00157007">
        <w:rPr>
          <w:rFonts w:ascii="PT Astra Serif" w:hAnsi="PT Astra Serif" w:cs="Tahoma"/>
        </w:rPr>
        <w:t>1</w:t>
      </w:r>
      <w:r w:rsidRPr="00157007">
        <w:rPr>
          <w:rFonts w:ascii="PT Astra Serif" w:hAnsi="PT Astra Serif" w:cs="Tahoma"/>
        </w:rPr>
        <w:t>%, за 202</w:t>
      </w:r>
      <w:r w:rsidR="003D00AD">
        <w:rPr>
          <w:rFonts w:ascii="PT Astra Serif" w:hAnsi="PT Astra Serif" w:cs="Tahoma"/>
        </w:rPr>
        <w:t>2</w:t>
      </w:r>
      <w:r w:rsidRPr="00157007">
        <w:rPr>
          <w:rFonts w:ascii="PT Astra Serif" w:hAnsi="PT Astra Serif" w:cs="Tahoma"/>
        </w:rPr>
        <w:t xml:space="preserve"> год 11,</w:t>
      </w:r>
      <w:r w:rsidR="003D00AD">
        <w:rPr>
          <w:rFonts w:ascii="PT Astra Serif" w:hAnsi="PT Astra Serif" w:cs="Tahoma"/>
        </w:rPr>
        <w:t>1</w:t>
      </w:r>
      <w:r w:rsidRPr="00157007">
        <w:rPr>
          <w:rFonts w:ascii="PT Astra Serif" w:hAnsi="PT Astra Serif" w:cs="Tahoma"/>
        </w:rPr>
        <w:t xml:space="preserve"> %.</w:t>
      </w:r>
    </w:p>
    <w:p w:rsidR="00BA5F3F" w:rsidRPr="008B5CA5" w:rsidRDefault="008B5CA5" w:rsidP="008B5CA5">
      <w:pPr>
        <w:jc w:val="both"/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        </w:t>
      </w:r>
      <w:r w:rsidR="00BA5F3F" w:rsidRPr="0046574B">
        <w:rPr>
          <w:rFonts w:ascii="PT Astra Serif" w:hAnsi="PT Astra Serif"/>
        </w:rPr>
        <w:t xml:space="preserve">Основным источником денежных доходов населения </w:t>
      </w:r>
      <w:r w:rsidR="003D00AD">
        <w:rPr>
          <w:rFonts w:ascii="PT Astra Serif" w:hAnsi="PT Astra Serif"/>
        </w:rPr>
        <w:t>округа</w:t>
      </w:r>
      <w:r w:rsidR="00BA5F3F" w:rsidRPr="0046574B">
        <w:rPr>
          <w:rFonts w:ascii="PT Astra Serif" w:hAnsi="PT Astra Serif"/>
        </w:rPr>
        <w:t xml:space="preserve"> является заработная плата. </w:t>
      </w:r>
    </w:p>
    <w:p w:rsidR="00BA5F3F" w:rsidRPr="0046574B" w:rsidRDefault="008B5CA5" w:rsidP="00BA5F3F">
      <w:pPr>
        <w:tabs>
          <w:tab w:val="left" w:pos="72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BA5F3F" w:rsidRPr="0046574B">
        <w:rPr>
          <w:rFonts w:ascii="PT Astra Serif" w:hAnsi="PT Astra Serif"/>
        </w:rPr>
        <w:t>В 202</w:t>
      </w:r>
      <w:r w:rsidR="00860874">
        <w:rPr>
          <w:rFonts w:ascii="PT Astra Serif" w:hAnsi="PT Astra Serif"/>
        </w:rPr>
        <w:t>2</w:t>
      </w:r>
      <w:r w:rsidR="00BA5F3F" w:rsidRPr="0046574B">
        <w:rPr>
          <w:rFonts w:ascii="PT Astra Serif" w:hAnsi="PT Astra Serif"/>
        </w:rPr>
        <w:t xml:space="preserve"> году наблюдался рост номинальной начисленной  заработной платы.</w:t>
      </w:r>
    </w:p>
    <w:p w:rsidR="00BA5F3F" w:rsidRPr="0046574B" w:rsidRDefault="00BA5F3F" w:rsidP="00BA5F3F">
      <w:pPr>
        <w:jc w:val="both"/>
        <w:rPr>
          <w:rFonts w:ascii="PT Astra Serif" w:hAnsi="PT Astra Serif" w:cs="Tahoma"/>
        </w:rPr>
      </w:pPr>
      <w:r w:rsidRPr="0046574B">
        <w:rPr>
          <w:rStyle w:val="a3"/>
          <w:rFonts w:ascii="PT Astra Serif" w:hAnsi="PT Astra Serif"/>
          <w:b w:val="0"/>
        </w:rPr>
        <w:t>Так, среднемесячная номинальная начисленная заработная плата работников крупных и средних предприятий и некоммерческих организаций в 202</w:t>
      </w:r>
      <w:r w:rsidR="003D00AD">
        <w:rPr>
          <w:rStyle w:val="a3"/>
          <w:rFonts w:ascii="PT Astra Serif" w:hAnsi="PT Astra Serif"/>
          <w:b w:val="0"/>
        </w:rPr>
        <w:t>3</w:t>
      </w:r>
      <w:r w:rsidRPr="0046574B">
        <w:rPr>
          <w:rStyle w:val="a3"/>
          <w:rFonts w:ascii="PT Astra Serif" w:hAnsi="PT Astra Serif"/>
          <w:b w:val="0"/>
        </w:rPr>
        <w:t xml:space="preserve"> году по данным статистики </w:t>
      </w:r>
      <w:r w:rsidRPr="008B5CA5">
        <w:rPr>
          <w:rStyle w:val="a3"/>
          <w:rFonts w:ascii="PT Astra Serif" w:hAnsi="PT Astra Serif"/>
          <w:b w:val="0"/>
        </w:rPr>
        <w:t xml:space="preserve">составила </w:t>
      </w:r>
      <w:r w:rsidR="008B5CA5" w:rsidRPr="008B5CA5">
        <w:rPr>
          <w:rStyle w:val="a3"/>
          <w:rFonts w:ascii="PT Astra Serif" w:hAnsi="PT Astra Serif"/>
          <w:b w:val="0"/>
        </w:rPr>
        <w:t>3</w:t>
      </w:r>
      <w:r w:rsidR="003D00AD">
        <w:rPr>
          <w:rStyle w:val="a3"/>
          <w:rFonts w:ascii="PT Astra Serif" w:hAnsi="PT Astra Serif"/>
          <w:b w:val="0"/>
        </w:rPr>
        <w:t>5430</w:t>
      </w:r>
      <w:r w:rsidR="008B5CA5" w:rsidRPr="008B5CA5">
        <w:rPr>
          <w:rStyle w:val="a3"/>
          <w:rFonts w:ascii="PT Astra Serif" w:hAnsi="PT Astra Serif"/>
          <w:b w:val="0"/>
        </w:rPr>
        <w:t>,</w:t>
      </w:r>
      <w:r w:rsidR="003D00AD">
        <w:rPr>
          <w:rStyle w:val="a3"/>
          <w:rFonts w:ascii="PT Astra Serif" w:hAnsi="PT Astra Serif"/>
          <w:b w:val="0"/>
        </w:rPr>
        <w:t>6</w:t>
      </w:r>
      <w:r w:rsidR="008B5CA5" w:rsidRPr="008B5CA5">
        <w:rPr>
          <w:rStyle w:val="a3"/>
          <w:rFonts w:ascii="PT Astra Serif" w:hAnsi="PT Astra Serif"/>
          <w:b w:val="0"/>
        </w:rPr>
        <w:t>0</w:t>
      </w:r>
      <w:r w:rsidRPr="008B5CA5">
        <w:rPr>
          <w:rFonts w:ascii="PT Astra Serif" w:hAnsi="PT Astra Serif" w:cs="Tahoma"/>
        </w:rPr>
        <w:t xml:space="preserve"> </w:t>
      </w:r>
      <w:r w:rsidRPr="008B5CA5">
        <w:rPr>
          <w:rStyle w:val="a3"/>
          <w:rFonts w:ascii="PT Astra Serif" w:hAnsi="PT Astra Serif"/>
          <w:b w:val="0"/>
          <w:color w:val="000000"/>
        </w:rPr>
        <w:t>руб</w:t>
      </w:r>
      <w:r w:rsidR="008B5CA5">
        <w:rPr>
          <w:rStyle w:val="a3"/>
          <w:rFonts w:ascii="PT Astra Serif" w:hAnsi="PT Astra Serif"/>
          <w:b w:val="0"/>
        </w:rPr>
        <w:t xml:space="preserve">. </w:t>
      </w:r>
      <w:r w:rsidRPr="008B5CA5">
        <w:rPr>
          <w:rStyle w:val="a3"/>
          <w:rFonts w:ascii="PT Astra Serif" w:hAnsi="PT Astra Serif"/>
          <w:b w:val="0"/>
        </w:rPr>
        <w:t>Заработная плата в муниципальных дошкольных образовательных учреждениях составила</w:t>
      </w:r>
      <w:r w:rsidR="003D00AD">
        <w:rPr>
          <w:rStyle w:val="a3"/>
          <w:rFonts w:ascii="PT Astra Serif" w:hAnsi="PT Astra Serif"/>
          <w:b w:val="0"/>
        </w:rPr>
        <w:t xml:space="preserve"> 27838,00</w:t>
      </w:r>
      <w:r>
        <w:rPr>
          <w:rStyle w:val="a3"/>
          <w:rFonts w:ascii="PT Astra Serif" w:hAnsi="PT Astra Serif"/>
          <w:b w:val="0"/>
        </w:rPr>
        <w:t>0</w:t>
      </w:r>
      <w:r w:rsidRPr="0046574B">
        <w:rPr>
          <w:rStyle w:val="a3"/>
          <w:rFonts w:ascii="PT Astra Serif" w:hAnsi="PT Astra Serif"/>
          <w:b w:val="0"/>
        </w:rPr>
        <w:t xml:space="preserve"> рублей. </w:t>
      </w:r>
      <w:r w:rsidRPr="0046574B">
        <w:rPr>
          <w:rFonts w:ascii="PT Astra Serif" w:hAnsi="PT Astra Serif"/>
        </w:rPr>
        <w:t>По данным статистики среднемесячная номинальная начисленная заработная плата</w:t>
      </w:r>
      <w:r w:rsidRPr="0046574B">
        <w:rPr>
          <w:rFonts w:ascii="PT Astra Serif" w:hAnsi="PT Astra Serif"/>
          <w:color w:val="000000"/>
        </w:rPr>
        <w:t xml:space="preserve"> в 202</w:t>
      </w:r>
      <w:r w:rsidR="003D00AD">
        <w:rPr>
          <w:rFonts w:ascii="PT Astra Serif" w:hAnsi="PT Astra Serif"/>
          <w:color w:val="000000"/>
        </w:rPr>
        <w:t>3</w:t>
      </w:r>
      <w:r w:rsidRPr="0046574B">
        <w:rPr>
          <w:rFonts w:ascii="PT Astra Serif" w:hAnsi="PT Astra Serif"/>
          <w:color w:val="000000"/>
        </w:rPr>
        <w:t xml:space="preserve"> году</w:t>
      </w:r>
      <w:r w:rsidRPr="0046574B">
        <w:rPr>
          <w:rFonts w:ascii="PT Astra Serif" w:hAnsi="PT Astra Serif"/>
        </w:rPr>
        <w:t xml:space="preserve"> у работников муниципальных учреждений культуры и искусства – </w:t>
      </w:r>
      <w:r w:rsidR="008B5CA5">
        <w:rPr>
          <w:rFonts w:ascii="PT Astra Serif" w:hAnsi="PT Astra Serif"/>
        </w:rPr>
        <w:t>3</w:t>
      </w:r>
      <w:r w:rsidR="003D00AD">
        <w:rPr>
          <w:rFonts w:ascii="PT Astra Serif" w:hAnsi="PT Astra Serif"/>
        </w:rPr>
        <w:t>7814,20</w:t>
      </w:r>
      <w:r w:rsidR="00CF5838">
        <w:rPr>
          <w:rFonts w:ascii="PT Astra Serif" w:hAnsi="PT Astra Serif"/>
        </w:rPr>
        <w:t xml:space="preserve"> рублей.</w:t>
      </w:r>
      <w:r w:rsidRPr="0046574B">
        <w:rPr>
          <w:rFonts w:ascii="PT Astra Serif" w:hAnsi="PT Astra Serif"/>
        </w:rPr>
        <w:t xml:space="preserve"> Работники муниципальных учреждений физической культуры и спорта в </w:t>
      </w:r>
      <w:r w:rsidRPr="00010963">
        <w:rPr>
          <w:rFonts w:ascii="PT Astra Serif" w:hAnsi="PT Astra Serif"/>
        </w:rPr>
        <w:t>202</w:t>
      </w:r>
      <w:r w:rsidR="003D00AD">
        <w:rPr>
          <w:rFonts w:ascii="PT Astra Serif" w:hAnsi="PT Astra Serif"/>
        </w:rPr>
        <w:t>3</w:t>
      </w:r>
      <w:r w:rsidRPr="00010963">
        <w:rPr>
          <w:rFonts w:ascii="PT Astra Serif" w:hAnsi="PT Astra Serif"/>
        </w:rPr>
        <w:t xml:space="preserve"> </w:t>
      </w:r>
      <w:r w:rsidR="00010963">
        <w:rPr>
          <w:rFonts w:ascii="PT Astra Serif" w:hAnsi="PT Astra Serif"/>
        </w:rPr>
        <w:t>году с</w:t>
      </w:r>
      <w:r w:rsidR="003D00AD">
        <w:rPr>
          <w:rFonts w:ascii="PT Astra Serif" w:hAnsi="PT Astra Serif"/>
        </w:rPr>
        <w:t>тали зарабатывать 33831,24</w:t>
      </w:r>
      <w:r w:rsidRPr="0046574B">
        <w:rPr>
          <w:rFonts w:ascii="PT Astra Serif" w:hAnsi="PT Astra Serif"/>
        </w:rPr>
        <w:t xml:space="preserve"> руб. Уровень инфляции  в 202</w:t>
      </w:r>
      <w:r w:rsidR="003D00AD">
        <w:rPr>
          <w:rFonts w:ascii="PT Astra Serif" w:hAnsi="PT Astra Serif"/>
        </w:rPr>
        <w:t>3</w:t>
      </w:r>
      <w:r w:rsidRPr="0046574B">
        <w:rPr>
          <w:rFonts w:ascii="PT Astra Serif" w:hAnsi="PT Astra Serif"/>
        </w:rPr>
        <w:t xml:space="preserve"> году в Курганской области по данным органов статистики составил </w:t>
      </w:r>
      <w:r w:rsidR="003D00AD">
        <w:rPr>
          <w:rFonts w:ascii="PT Astra Serif" w:hAnsi="PT Astra Serif"/>
        </w:rPr>
        <w:t>7,42</w:t>
      </w:r>
      <w:r w:rsidR="00010963" w:rsidRPr="0016343F">
        <w:rPr>
          <w:rFonts w:ascii="PT Astra Serif" w:hAnsi="PT Astra Serif"/>
        </w:rPr>
        <w:t>%</w:t>
      </w:r>
    </w:p>
    <w:p w:rsidR="00BA5F3F" w:rsidRPr="0046574B" w:rsidRDefault="00BA5F3F" w:rsidP="00BA5F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BA5F3F" w:rsidRPr="0046574B" w:rsidRDefault="00BA5F3F" w:rsidP="00BA5F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>Образование</w:t>
      </w:r>
    </w:p>
    <w:p w:rsidR="00BA5F3F" w:rsidRDefault="00BA5F3F" w:rsidP="00BA5F3F">
      <w:pPr>
        <w:pStyle w:val="a4"/>
        <w:spacing w:after="0" w:line="240" w:lineRule="auto"/>
        <w:ind w:left="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6574B">
        <w:rPr>
          <w:rFonts w:ascii="PT Astra Serif" w:hAnsi="PT Astra Serif"/>
          <w:sz w:val="24"/>
          <w:szCs w:val="24"/>
        </w:rPr>
        <w:t xml:space="preserve">         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По состоянию на 01.01.202</w:t>
      </w:r>
      <w:r w:rsidR="00646837">
        <w:rPr>
          <w:rFonts w:ascii="PT Astra Serif" w:eastAsia="Calibri" w:hAnsi="PT Astra Serif"/>
          <w:sz w:val="24"/>
          <w:szCs w:val="24"/>
          <w:lang w:eastAsia="en-US"/>
        </w:rPr>
        <w:t>4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г.  в </w:t>
      </w:r>
      <w:r>
        <w:rPr>
          <w:rFonts w:ascii="PT Astra Serif" w:eastAsia="Calibri" w:hAnsi="PT Astra Serif"/>
          <w:sz w:val="24"/>
          <w:szCs w:val="24"/>
          <w:lang w:eastAsia="en-US"/>
        </w:rPr>
        <w:t>округе</w:t>
      </w:r>
      <w:r w:rsidRPr="0046574B">
        <w:rPr>
          <w:rFonts w:ascii="PT Astra Serif" w:eastAsia="Calibri" w:hAnsi="PT Astra Serif"/>
          <w:sz w:val="24"/>
          <w:szCs w:val="24"/>
          <w:lang w:eastAsia="en-US"/>
        </w:rPr>
        <w:t xml:space="preserve"> насчитывается 14 юридических лиц: 11 школ (6 средних, 5 основных, 2 филиала и 9 структурных подразделений), 1 детский сад и 2 организаци</w:t>
      </w:r>
      <w:r>
        <w:rPr>
          <w:rFonts w:ascii="PT Astra Serif" w:eastAsia="Calibri" w:hAnsi="PT Astra Serif"/>
          <w:sz w:val="24"/>
          <w:szCs w:val="24"/>
          <w:lang w:eastAsia="en-US"/>
        </w:rPr>
        <w:t>и дополнительного образования и филиал Курганского технологического колледжа. Все образовательные организации округа имеют лицензии на ведение образовательной деятельности, школы округа аккредитованы.</w:t>
      </w:r>
    </w:p>
    <w:p w:rsidR="00BA5F3F" w:rsidRDefault="00BA5F3F" w:rsidP="00BA5F3F">
      <w:pPr>
        <w:pStyle w:val="a4"/>
        <w:spacing w:after="0" w:line="240" w:lineRule="auto"/>
        <w:ind w:left="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  В системе образования работает </w:t>
      </w:r>
      <w:r w:rsidR="00C97242">
        <w:rPr>
          <w:rFonts w:ascii="PT Astra Serif" w:eastAsia="Calibri" w:hAnsi="PT Astra Serif"/>
          <w:sz w:val="24"/>
          <w:szCs w:val="24"/>
          <w:lang w:eastAsia="en-US"/>
        </w:rPr>
        <w:t>323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человек</w:t>
      </w:r>
      <w:r w:rsidR="00C97242">
        <w:rPr>
          <w:rFonts w:ascii="PT Astra Serif" w:eastAsia="Calibri" w:hAnsi="PT Astra Serif"/>
          <w:sz w:val="24"/>
          <w:szCs w:val="24"/>
          <w:lang w:eastAsia="en-US"/>
        </w:rPr>
        <w:t>а</w:t>
      </w:r>
      <w:r>
        <w:rPr>
          <w:rFonts w:ascii="PT Astra Serif" w:eastAsia="Calibri" w:hAnsi="PT Astra Serif"/>
          <w:sz w:val="24"/>
          <w:szCs w:val="24"/>
          <w:lang w:eastAsia="en-US"/>
        </w:rPr>
        <w:t>, в том числе 2</w:t>
      </w:r>
      <w:r w:rsidR="00C97242">
        <w:rPr>
          <w:rFonts w:ascii="PT Astra Serif" w:eastAsia="Calibri" w:hAnsi="PT Astra Serif"/>
          <w:sz w:val="24"/>
          <w:szCs w:val="24"/>
          <w:lang w:eastAsia="en-US"/>
        </w:rPr>
        <w:t>77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– пе</w:t>
      </w:r>
      <w:r w:rsidR="00C97242">
        <w:rPr>
          <w:rFonts w:ascii="PT Astra Serif" w:eastAsia="Calibri" w:hAnsi="PT Astra Serif"/>
          <w:sz w:val="24"/>
          <w:szCs w:val="24"/>
          <w:lang w:eastAsia="en-US"/>
        </w:rPr>
        <w:t>дагогические работники. Из них 7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1 % имеют высшее образование. </w:t>
      </w:r>
      <w:proofErr w:type="gramStart"/>
      <w:r>
        <w:rPr>
          <w:rFonts w:ascii="PT Astra Serif" w:eastAsia="Calibri" w:hAnsi="PT Astra Serif"/>
          <w:sz w:val="24"/>
          <w:szCs w:val="24"/>
          <w:lang w:eastAsia="en-US"/>
        </w:rPr>
        <w:t>Доля учителей, имеющих высшее педагогическое образование, в 202</w:t>
      </w:r>
      <w:r w:rsidR="00DA5F04">
        <w:rPr>
          <w:rFonts w:ascii="PT Astra Serif" w:eastAsia="Calibri" w:hAnsi="PT Astra Serif"/>
          <w:sz w:val="24"/>
          <w:szCs w:val="24"/>
          <w:lang w:eastAsia="en-US"/>
        </w:rPr>
        <w:t>3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году составила 59%. В тоже время доля учителей пенсионного возраста составляет – </w:t>
      </w:r>
      <w:r w:rsidR="00C97242">
        <w:rPr>
          <w:rFonts w:ascii="PT Astra Serif" w:eastAsia="Calibri" w:hAnsi="PT Astra Serif"/>
          <w:sz w:val="24"/>
          <w:szCs w:val="24"/>
          <w:lang w:eastAsia="en-US"/>
        </w:rPr>
        <w:t>17,3</w:t>
      </w:r>
      <w:r>
        <w:rPr>
          <w:rFonts w:ascii="PT Astra Serif" w:eastAsia="Calibri" w:hAnsi="PT Astra Serif"/>
          <w:sz w:val="24"/>
          <w:szCs w:val="24"/>
          <w:lang w:eastAsia="en-US"/>
        </w:rPr>
        <w:t>%. При этом на долю учителей в возрасте до 35 лет приходится 1</w:t>
      </w:r>
      <w:r w:rsidR="00C97242">
        <w:rPr>
          <w:rFonts w:ascii="PT Astra Serif" w:eastAsia="Calibri" w:hAnsi="PT Astra Serif"/>
          <w:sz w:val="24"/>
          <w:szCs w:val="24"/>
          <w:lang w:eastAsia="en-US"/>
        </w:rPr>
        <w:t>2</w:t>
      </w:r>
      <w:r>
        <w:rPr>
          <w:rFonts w:ascii="PT Astra Serif" w:eastAsia="Calibri" w:hAnsi="PT Astra Serif"/>
          <w:sz w:val="24"/>
          <w:szCs w:val="24"/>
          <w:lang w:eastAsia="en-US"/>
        </w:rPr>
        <w:t>% от общего количества учителей системы образования округа, учителей со стажем до 5 лет в 202</w:t>
      </w:r>
      <w:r w:rsidR="00DA5F04">
        <w:rPr>
          <w:rFonts w:ascii="PT Astra Serif" w:eastAsia="Calibri" w:hAnsi="PT Astra Serif"/>
          <w:sz w:val="24"/>
          <w:szCs w:val="24"/>
          <w:lang w:eastAsia="en-US"/>
        </w:rPr>
        <w:t>3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году – </w:t>
      </w:r>
      <w:r w:rsidR="00C97242">
        <w:rPr>
          <w:rFonts w:ascii="PT Astra Serif" w:eastAsia="Calibri" w:hAnsi="PT Astra Serif"/>
          <w:sz w:val="24"/>
          <w:szCs w:val="24"/>
          <w:lang w:eastAsia="en-US"/>
        </w:rPr>
        <w:t>3,6</w:t>
      </w:r>
      <w:r>
        <w:rPr>
          <w:rFonts w:ascii="PT Astra Serif" w:eastAsia="Calibri" w:hAnsi="PT Astra Serif"/>
          <w:sz w:val="24"/>
          <w:szCs w:val="24"/>
          <w:lang w:eastAsia="en-US"/>
        </w:rPr>
        <w:t>% (</w:t>
      </w:r>
      <w:r w:rsidR="00C97242">
        <w:rPr>
          <w:rFonts w:ascii="PT Astra Serif" w:eastAsia="Calibri" w:hAnsi="PT Astra Serif"/>
          <w:sz w:val="24"/>
          <w:szCs w:val="24"/>
          <w:lang w:eastAsia="en-US"/>
        </w:rPr>
        <w:t>10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человек).</w:t>
      </w:r>
      <w:proofErr w:type="gramEnd"/>
    </w:p>
    <w:p w:rsidR="00BA5F3F" w:rsidRPr="0046574B" w:rsidRDefault="00BA5F3F" w:rsidP="00BA5F3F">
      <w:pPr>
        <w:pStyle w:val="a4"/>
        <w:spacing w:after="0" w:line="240" w:lineRule="auto"/>
        <w:ind w:left="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lastRenderedPageBreak/>
        <w:t xml:space="preserve">          В настоящее время потребность в молодых специалистах достаточно высока. </w:t>
      </w:r>
      <w:proofErr w:type="gramStart"/>
      <w:r>
        <w:rPr>
          <w:rFonts w:ascii="PT Astra Serif" w:eastAsia="Calibri" w:hAnsi="PT Astra Serif"/>
          <w:sz w:val="24"/>
          <w:szCs w:val="24"/>
          <w:lang w:eastAsia="en-US"/>
        </w:rPr>
        <w:t>Максимальную потребность образовательные организации округа испытывают в учителях русского языка, иностранного языка, математики, физики, биологии, химии, начальных классов, музыки, воспитателях дошкольных образовательных организаций, музыкальных руководителях, логопедах.</w:t>
      </w:r>
      <w:proofErr w:type="gramEnd"/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Существующая сеть дошкольных организаций позволяет охватить образовательными услугами 100 процентов детей дошкольного возраста.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решена проблема доступности дошкольного образования для детей. Среди детей в возрасте от 1 до 6 лет отсутствует очередь для зачисления в муниципальные детские дошкольные учреждения. Доля детей в возрасте 1-6 лет, получающая услуги дошкольного воспитания в 202</w:t>
      </w:r>
      <w:r w:rsidR="00262457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 году </w:t>
      </w:r>
      <w:r w:rsidRPr="0046574B">
        <w:rPr>
          <w:rFonts w:ascii="PT Astra Serif" w:hAnsi="PT Astra Serif"/>
        </w:rPr>
        <w:t>составила 5</w:t>
      </w:r>
      <w:r w:rsidR="00262457">
        <w:rPr>
          <w:rFonts w:ascii="PT Astra Serif" w:hAnsi="PT Astra Serif"/>
        </w:rPr>
        <w:t>5</w:t>
      </w:r>
      <w:r w:rsidRPr="0046574B">
        <w:rPr>
          <w:rFonts w:ascii="PT Astra Serif" w:hAnsi="PT Astra Serif"/>
        </w:rPr>
        <w:t>,</w:t>
      </w:r>
      <w:r w:rsidR="00262457">
        <w:rPr>
          <w:rFonts w:ascii="PT Astra Serif" w:hAnsi="PT Astra Serif"/>
        </w:rPr>
        <w:t>9</w:t>
      </w:r>
      <w:r w:rsidRPr="0046574B">
        <w:rPr>
          <w:rFonts w:ascii="PT Astra Serif" w:hAnsi="PT Astra Serif"/>
        </w:rPr>
        <w:t>%. Причина: не все родители хотят отдавать детей в детские дошкольные учреждения.</w:t>
      </w:r>
    </w:p>
    <w:p w:rsidR="00054754" w:rsidRDefault="00BA5F3F" w:rsidP="00054754">
      <w:pPr>
        <w:ind w:firstLine="709"/>
        <w:jc w:val="both"/>
        <w:rPr>
          <w:rFonts w:ascii="PT Astra Serif" w:hAnsi="PT Astra Serif"/>
        </w:rPr>
      </w:pPr>
      <w:proofErr w:type="gramStart"/>
      <w:r w:rsidRPr="0046574B">
        <w:rPr>
          <w:rFonts w:ascii="PT Astra Serif" w:hAnsi="PT Astra Serif"/>
        </w:rPr>
        <w:t xml:space="preserve">Значимые результаты модернизации общего образования в </w:t>
      </w:r>
      <w:r>
        <w:rPr>
          <w:rFonts w:ascii="PT Astra Serif" w:hAnsi="PT Astra Serif"/>
        </w:rPr>
        <w:t>округе</w:t>
      </w:r>
      <w:r w:rsidRPr="0046574B">
        <w:rPr>
          <w:rFonts w:ascii="PT Astra Serif" w:hAnsi="PT Astra Serif"/>
        </w:rPr>
        <w:t xml:space="preserve"> позволили произвести обновление и пополнение учебной и материальной базы общеобразовательных организаций; развитие инфраструктуры для создания современных условий обучения и воспитания обучающихся; ликвидацию очерёдности в дошкольные образовательные организации; завершение перехода на федеральные государственные образовательные стандарты начального и основного общего образования; создание системы организации профильного и дистанционного образования. </w:t>
      </w:r>
      <w:r w:rsidR="00054754">
        <w:rPr>
          <w:rFonts w:ascii="PT Astra Serif" w:hAnsi="PT Astra Serif"/>
        </w:rPr>
        <w:t xml:space="preserve">     </w:t>
      </w:r>
      <w:proofErr w:type="gramEnd"/>
    </w:p>
    <w:p w:rsidR="00BA5F3F" w:rsidRDefault="00BA5F3F" w:rsidP="00054754">
      <w:pPr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</w:t>
      </w:r>
      <w:r w:rsidR="00054754">
        <w:rPr>
          <w:rFonts w:ascii="PT Astra Serif" w:eastAsia="Calibri" w:hAnsi="PT Astra Serif"/>
          <w:lang w:eastAsia="en-US"/>
        </w:rPr>
        <w:t>Закончен капитальный ремонт одного из зданий</w:t>
      </w:r>
      <w:r>
        <w:rPr>
          <w:rFonts w:ascii="PT Astra Serif" w:eastAsia="Calibri" w:hAnsi="PT Astra Serif"/>
          <w:lang w:eastAsia="en-US"/>
        </w:rPr>
        <w:t xml:space="preserve"> МКДОУ «</w:t>
      </w:r>
      <w:proofErr w:type="spellStart"/>
      <w:r>
        <w:rPr>
          <w:rFonts w:ascii="PT Astra Serif" w:eastAsia="Calibri" w:hAnsi="PT Astra Serif"/>
          <w:lang w:eastAsia="en-US"/>
        </w:rPr>
        <w:t>Шатро</w:t>
      </w:r>
      <w:r w:rsidR="00AB31D2">
        <w:rPr>
          <w:rFonts w:ascii="PT Astra Serif" w:eastAsia="Calibri" w:hAnsi="PT Astra Serif"/>
          <w:lang w:eastAsia="en-US"/>
        </w:rPr>
        <w:t>вский</w:t>
      </w:r>
      <w:proofErr w:type="spellEnd"/>
      <w:r w:rsidR="00AB31D2">
        <w:rPr>
          <w:rFonts w:ascii="PT Astra Serif" w:eastAsia="Calibri" w:hAnsi="PT Astra Serif"/>
          <w:lang w:eastAsia="en-US"/>
        </w:rPr>
        <w:t xml:space="preserve"> детский сад №2» на сумму 9</w:t>
      </w:r>
      <w:r>
        <w:rPr>
          <w:rFonts w:ascii="PT Astra Serif" w:eastAsia="Calibri" w:hAnsi="PT Astra Serif"/>
          <w:lang w:eastAsia="en-US"/>
        </w:rPr>
        <w:t xml:space="preserve"> млн. рублей.</w:t>
      </w:r>
    </w:p>
    <w:p w:rsidR="00AB31D2" w:rsidRDefault="00AB31D2" w:rsidP="00054754">
      <w:pPr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В 2023 году проведен капитальный ремонт МКОУ «</w:t>
      </w:r>
      <w:proofErr w:type="spellStart"/>
      <w:r>
        <w:rPr>
          <w:rFonts w:ascii="PT Astra Serif" w:eastAsia="Calibri" w:hAnsi="PT Astra Serif"/>
          <w:lang w:eastAsia="en-US"/>
        </w:rPr>
        <w:t>Мехонская</w:t>
      </w:r>
      <w:proofErr w:type="spellEnd"/>
      <w:r>
        <w:rPr>
          <w:rFonts w:ascii="PT Astra Serif" w:eastAsia="Calibri" w:hAnsi="PT Astra Serif"/>
          <w:lang w:eastAsia="en-US"/>
        </w:rPr>
        <w:t xml:space="preserve"> СОШ» И МКОУ «</w:t>
      </w:r>
      <w:proofErr w:type="spellStart"/>
      <w:r>
        <w:rPr>
          <w:rFonts w:ascii="PT Astra Serif" w:eastAsia="Calibri" w:hAnsi="PT Astra Serif"/>
          <w:lang w:eastAsia="en-US"/>
        </w:rPr>
        <w:t>Самохваловская</w:t>
      </w:r>
      <w:proofErr w:type="spellEnd"/>
      <w:r>
        <w:rPr>
          <w:rFonts w:ascii="PT Astra Serif" w:eastAsia="Calibri" w:hAnsi="PT Astra Serif"/>
          <w:lang w:eastAsia="en-US"/>
        </w:rPr>
        <w:t xml:space="preserve"> ООШ» на общую сумму 44,97 </w:t>
      </w:r>
      <w:proofErr w:type="gramStart"/>
      <w:r>
        <w:rPr>
          <w:rFonts w:ascii="PT Astra Serif" w:eastAsia="Calibri" w:hAnsi="PT Astra Serif"/>
          <w:lang w:eastAsia="en-US"/>
        </w:rPr>
        <w:t>млн</w:t>
      </w:r>
      <w:proofErr w:type="gramEnd"/>
      <w:r>
        <w:rPr>
          <w:rFonts w:ascii="PT Astra Serif" w:eastAsia="Calibri" w:hAnsi="PT Astra Serif"/>
          <w:lang w:eastAsia="en-US"/>
        </w:rPr>
        <w:t xml:space="preserve"> рублей.</w:t>
      </w:r>
    </w:p>
    <w:p w:rsidR="00AB31D2" w:rsidRPr="00054754" w:rsidRDefault="00AB31D2" w:rsidP="00054754">
      <w:pPr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lang w:eastAsia="en-US"/>
        </w:rPr>
        <w:t xml:space="preserve">            На территории МКОУ «</w:t>
      </w:r>
      <w:proofErr w:type="spellStart"/>
      <w:r>
        <w:rPr>
          <w:rFonts w:ascii="PT Astra Serif" w:eastAsia="Calibri" w:hAnsi="PT Astra Serif"/>
          <w:lang w:eastAsia="en-US"/>
        </w:rPr>
        <w:t>Бариновская</w:t>
      </w:r>
      <w:proofErr w:type="spellEnd"/>
      <w:r>
        <w:rPr>
          <w:rFonts w:ascii="PT Astra Serif" w:eastAsia="Calibri" w:hAnsi="PT Astra Serif"/>
          <w:lang w:eastAsia="en-US"/>
        </w:rPr>
        <w:t xml:space="preserve"> СОШ» оборудована новая площадка с оборудованием для сдачи норм ГТО, на которую израсходовано 2,3 </w:t>
      </w:r>
      <w:proofErr w:type="gramStart"/>
      <w:r>
        <w:rPr>
          <w:rFonts w:ascii="PT Astra Serif" w:eastAsia="Calibri" w:hAnsi="PT Astra Serif"/>
          <w:lang w:eastAsia="en-US"/>
        </w:rPr>
        <w:t>млн</w:t>
      </w:r>
      <w:proofErr w:type="gramEnd"/>
      <w:r>
        <w:rPr>
          <w:rFonts w:ascii="PT Astra Serif" w:eastAsia="Calibri" w:hAnsi="PT Astra Serif"/>
          <w:lang w:eastAsia="en-US"/>
        </w:rPr>
        <w:t xml:space="preserve"> рублей.</w:t>
      </w:r>
    </w:p>
    <w:p w:rsidR="00AB31D2" w:rsidRDefault="00AB31D2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МБУ ДО «</w:t>
      </w:r>
      <w:proofErr w:type="spellStart"/>
      <w:r>
        <w:rPr>
          <w:rFonts w:ascii="PT Astra Serif" w:eastAsia="Calibri" w:hAnsi="PT Astra Serif"/>
          <w:lang w:eastAsia="en-US"/>
        </w:rPr>
        <w:t>Шатровский</w:t>
      </w:r>
      <w:proofErr w:type="spellEnd"/>
      <w:r>
        <w:rPr>
          <w:rFonts w:ascii="PT Astra Serif" w:eastAsia="Calibri" w:hAnsi="PT Astra Serif"/>
          <w:lang w:eastAsia="en-US"/>
        </w:rPr>
        <w:t xml:space="preserve"> ДДЮ» в 2023году включено в федеральный реестр «Всероссийская Книга Почета» лучших организаций предприятий и учреждений Российской Федерации.</w:t>
      </w:r>
    </w:p>
    <w:p w:rsidR="00AB31D2" w:rsidRDefault="00AB31D2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В 2023 году </w:t>
      </w:r>
      <w:proofErr w:type="spellStart"/>
      <w:r>
        <w:rPr>
          <w:rFonts w:ascii="PT Astra Serif" w:eastAsia="Calibri" w:hAnsi="PT Astra Serif"/>
          <w:lang w:eastAsia="en-US"/>
        </w:rPr>
        <w:t>Мехонский</w:t>
      </w:r>
      <w:proofErr w:type="spellEnd"/>
      <w:r>
        <w:rPr>
          <w:rFonts w:ascii="PT Astra Serif" w:eastAsia="Calibri" w:hAnsi="PT Astra Serif"/>
          <w:lang w:eastAsia="en-US"/>
        </w:rPr>
        <w:t xml:space="preserve"> детский </w:t>
      </w:r>
      <w:proofErr w:type="gramStart"/>
      <w:r>
        <w:rPr>
          <w:rFonts w:ascii="PT Astra Serif" w:eastAsia="Calibri" w:hAnsi="PT Astra Serif"/>
          <w:lang w:eastAsia="en-US"/>
        </w:rPr>
        <w:t>сад-структурное</w:t>
      </w:r>
      <w:proofErr w:type="gramEnd"/>
      <w:r>
        <w:rPr>
          <w:rFonts w:ascii="PT Astra Serif" w:eastAsia="Calibri" w:hAnsi="PT Astra Serif"/>
          <w:lang w:eastAsia="en-US"/>
        </w:rPr>
        <w:t xml:space="preserve"> подразделение МКОУ «</w:t>
      </w:r>
      <w:proofErr w:type="spellStart"/>
      <w:r>
        <w:rPr>
          <w:rFonts w:ascii="PT Astra Serif" w:eastAsia="Calibri" w:hAnsi="PT Astra Serif"/>
          <w:lang w:eastAsia="en-US"/>
        </w:rPr>
        <w:t>Мехонская</w:t>
      </w:r>
      <w:proofErr w:type="spellEnd"/>
      <w:r>
        <w:rPr>
          <w:rFonts w:ascii="PT Astra Serif" w:eastAsia="Calibri" w:hAnsi="PT Astra Serif"/>
          <w:lang w:eastAsia="en-US"/>
        </w:rPr>
        <w:t xml:space="preserve"> СОШ» отметил 100-летний юбилей.</w:t>
      </w:r>
      <w:r w:rsidR="00BA5F3F">
        <w:rPr>
          <w:rFonts w:ascii="PT Astra Serif" w:eastAsia="Calibri" w:hAnsi="PT Astra Serif"/>
          <w:lang w:eastAsia="en-US"/>
        </w:rPr>
        <w:t xml:space="preserve">  </w:t>
      </w:r>
      <w:r w:rsidR="00BA5F3F">
        <w:rPr>
          <w:rFonts w:ascii="PT Astra Serif" w:eastAsia="Calibri" w:hAnsi="PT Astra Serif"/>
          <w:lang w:eastAsia="en-US"/>
        </w:rPr>
        <w:tab/>
      </w:r>
    </w:p>
    <w:p w:rsidR="00AB31D2" w:rsidRDefault="00FC192A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</w:t>
      </w:r>
      <w:r w:rsidR="00AB31D2">
        <w:rPr>
          <w:rFonts w:ascii="PT Astra Serif" w:eastAsia="Calibri" w:hAnsi="PT Astra Serif"/>
          <w:lang w:eastAsia="en-US"/>
        </w:rPr>
        <w:t>7 педагогов МКОУ «Мостовская СОШ» приняли участие в региональной предметной педагогической олимпиаде, 5 из них стали победителями и призерами.</w:t>
      </w:r>
    </w:p>
    <w:p w:rsidR="00BA5F3F" w:rsidRPr="008353B1" w:rsidRDefault="00FC192A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</w:t>
      </w:r>
      <w:proofErr w:type="gramStart"/>
      <w:r w:rsidR="00BA5F3F" w:rsidRPr="008353B1">
        <w:rPr>
          <w:rFonts w:ascii="PT Astra Serif" w:eastAsia="Calibri" w:hAnsi="PT Astra Serif"/>
          <w:lang w:eastAsia="en-US"/>
        </w:rPr>
        <w:t>По итогам учебного года 1</w:t>
      </w:r>
      <w:r w:rsidR="00FD132D">
        <w:rPr>
          <w:rFonts w:ascii="PT Astra Serif" w:eastAsia="Calibri" w:hAnsi="PT Astra Serif"/>
          <w:lang w:eastAsia="en-US"/>
        </w:rPr>
        <w:t>74</w:t>
      </w:r>
      <w:r w:rsidR="00BA5F3F" w:rsidRPr="008353B1">
        <w:rPr>
          <w:rFonts w:ascii="PT Astra Serif" w:eastAsia="Calibri" w:hAnsi="PT Astra Serif"/>
          <w:lang w:eastAsia="en-US"/>
        </w:rPr>
        <w:t xml:space="preserve"> девятиклассников допущены к государственной итоговой аттестации.</w:t>
      </w:r>
      <w:proofErr w:type="gramEnd"/>
      <w:r w:rsidR="00BA5F3F" w:rsidRPr="008353B1">
        <w:rPr>
          <w:rFonts w:ascii="PT Astra Serif" w:eastAsia="Calibri" w:hAnsi="PT Astra Serif"/>
          <w:lang w:eastAsia="en-US"/>
        </w:rPr>
        <w:t xml:space="preserve"> Аттестат об основном общем образовании получили </w:t>
      </w:r>
      <w:r w:rsidR="008353B1">
        <w:rPr>
          <w:rFonts w:ascii="PT Astra Serif" w:eastAsia="Calibri" w:hAnsi="PT Astra Serif"/>
          <w:lang w:eastAsia="en-US"/>
        </w:rPr>
        <w:t>1</w:t>
      </w:r>
      <w:r w:rsidR="00FD132D">
        <w:rPr>
          <w:rFonts w:ascii="PT Astra Serif" w:eastAsia="Calibri" w:hAnsi="PT Astra Serif"/>
          <w:lang w:eastAsia="en-US"/>
        </w:rPr>
        <w:t>69</w:t>
      </w:r>
      <w:r w:rsidR="00BA5F3F" w:rsidRPr="008353B1">
        <w:rPr>
          <w:rFonts w:ascii="PT Astra Serif" w:eastAsia="Calibri" w:hAnsi="PT Astra Serif"/>
          <w:lang w:eastAsia="en-US"/>
        </w:rPr>
        <w:t xml:space="preserve"> выпускник</w:t>
      </w:r>
      <w:r w:rsidR="008353B1">
        <w:rPr>
          <w:rFonts w:ascii="PT Astra Serif" w:eastAsia="Calibri" w:hAnsi="PT Astra Serif"/>
          <w:lang w:eastAsia="en-US"/>
        </w:rPr>
        <w:t>а</w:t>
      </w:r>
      <w:r w:rsidR="00BA5F3F" w:rsidRPr="008353B1">
        <w:rPr>
          <w:rFonts w:ascii="PT Astra Serif" w:eastAsia="Calibri" w:hAnsi="PT Astra Serif"/>
          <w:lang w:eastAsia="en-US"/>
        </w:rPr>
        <w:t xml:space="preserve">. </w:t>
      </w:r>
      <w:r w:rsidR="008353B1">
        <w:rPr>
          <w:rFonts w:ascii="PT Astra Serif" w:eastAsia="Calibri" w:hAnsi="PT Astra Serif"/>
          <w:lang w:eastAsia="en-US"/>
        </w:rPr>
        <w:t>Пять</w:t>
      </w:r>
      <w:r w:rsidR="00BA5F3F" w:rsidRPr="008353B1">
        <w:rPr>
          <w:rFonts w:ascii="PT Astra Serif" w:eastAsia="Calibri" w:hAnsi="PT Astra Serif"/>
          <w:lang w:eastAsia="en-US"/>
        </w:rPr>
        <w:t xml:space="preserve"> из них получили аттестат об основном общем образовании с отличием (ученики МКОУ «</w:t>
      </w:r>
      <w:proofErr w:type="spellStart"/>
      <w:r w:rsidR="00BA5F3F" w:rsidRPr="008353B1">
        <w:rPr>
          <w:rFonts w:ascii="PT Astra Serif" w:eastAsia="Calibri" w:hAnsi="PT Astra Serif"/>
          <w:lang w:eastAsia="en-US"/>
        </w:rPr>
        <w:t>Мехонская</w:t>
      </w:r>
      <w:proofErr w:type="spellEnd"/>
      <w:r w:rsidR="00BA5F3F" w:rsidRPr="008353B1">
        <w:rPr>
          <w:rFonts w:ascii="PT Astra Serif" w:eastAsia="Calibri" w:hAnsi="PT Astra Serif"/>
          <w:lang w:eastAsia="en-US"/>
        </w:rPr>
        <w:t xml:space="preserve"> СОШ», МКОУ «</w:t>
      </w:r>
      <w:proofErr w:type="spellStart"/>
      <w:r w:rsidR="008353B1">
        <w:rPr>
          <w:rFonts w:ascii="PT Astra Serif" w:eastAsia="Calibri" w:hAnsi="PT Astra Serif"/>
          <w:lang w:eastAsia="en-US"/>
        </w:rPr>
        <w:t>Шатровская</w:t>
      </w:r>
      <w:proofErr w:type="spellEnd"/>
      <w:r w:rsidR="008353B1">
        <w:rPr>
          <w:rFonts w:ascii="PT Astra Serif" w:eastAsia="Calibri" w:hAnsi="PT Astra Serif"/>
          <w:lang w:eastAsia="en-US"/>
        </w:rPr>
        <w:t xml:space="preserve"> СОШ», МКОУ «</w:t>
      </w:r>
      <w:proofErr w:type="spellStart"/>
      <w:r w:rsidR="00FD132D">
        <w:rPr>
          <w:rFonts w:ascii="PT Astra Serif" w:eastAsia="Calibri" w:hAnsi="PT Astra Serif"/>
          <w:lang w:eastAsia="en-US"/>
        </w:rPr>
        <w:t>Кызылбаевская</w:t>
      </w:r>
      <w:proofErr w:type="spellEnd"/>
      <w:r w:rsidR="008353B1">
        <w:rPr>
          <w:rFonts w:ascii="PT Astra Serif" w:eastAsia="Calibri" w:hAnsi="PT Astra Serif"/>
          <w:lang w:eastAsia="en-US"/>
        </w:rPr>
        <w:t xml:space="preserve"> СОШ»</w:t>
      </w:r>
      <w:r w:rsidR="00BA5F3F" w:rsidRPr="008353B1">
        <w:rPr>
          <w:rFonts w:ascii="PT Astra Serif" w:eastAsia="Calibri" w:hAnsi="PT Astra Serif"/>
          <w:lang w:eastAsia="en-US"/>
        </w:rPr>
        <w:t>).</w:t>
      </w:r>
    </w:p>
    <w:p w:rsidR="00BA5F3F" w:rsidRDefault="00BA5F3F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 w:rsidRPr="008353B1">
        <w:rPr>
          <w:rFonts w:ascii="PT Astra Serif" w:eastAsia="Calibri" w:hAnsi="PT Astra Serif"/>
          <w:lang w:eastAsia="en-US"/>
        </w:rPr>
        <w:t xml:space="preserve">            К государственной итоговой аттестации по программам среднего общего образования допущено </w:t>
      </w:r>
      <w:r w:rsidR="00FD132D">
        <w:rPr>
          <w:rFonts w:ascii="PT Astra Serif" w:eastAsia="Calibri" w:hAnsi="PT Astra Serif"/>
          <w:lang w:eastAsia="en-US"/>
        </w:rPr>
        <w:t>55</w:t>
      </w:r>
      <w:r w:rsidR="008353B1">
        <w:rPr>
          <w:rFonts w:ascii="PT Astra Serif" w:eastAsia="Calibri" w:hAnsi="PT Astra Serif"/>
          <w:lang w:eastAsia="en-US"/>
        </w:rPr>
        <w:t xml:space="preserve"> одиннадцатиклассников</w:t>
      </w:r>
      <w:r w:rsidRPr="008353B1">
        <w:rPr>
          <w:rFonts w:ascii="PT Astra Serif" w:eastAsia="Calibri" w:hAnsi="PT Astra Serif"/>
          <w:lang w:eastAsia="en-US"/>
        </w:rPr>
        <w:t>. Не получил аттестат о среднем общем образовании один выпускник из МКОУ «</w:t>
      </w:r>
      <w:proofErr w:type="spellStart"/>
      <w:r w:rsidR="008353B1">
        <w:rPr>
          <w:rFonts w:ascii="PT Astra Serif" w:eastAsia="Calibri" w:hAnsi="PT Astra Serif"/>
          <w:lang w:eastAsia="en-US"/>
        </w:rPr>
        <w:t>М</w:t>
      </w:r>
      <w:r w:rsidR="00FD132D">
        <w:rPr>
          <w:rFonts w:ascii="PT Astra Serif" w:eastAsia="Calibri" w:hAnsi="PT Astra Serif"/>
          <w:lang w:eastAsia="en-US"/>
        </w:rPr>
        <w:t>ехонская</w:t>
      </w:r>
      <w:proofErr w:type="spellEnd"/>
      <w:r w:rsidRPr="008353B1">
        <w:rPr>
          <w:rFonts w:ascii="PT Astra Serif" w:eastAsia="Calibri" w:hAnsi="PT Astra Serif"/>
          <w:lang w:eastAsia="en-US"/>
        </w:rPr>
        <w:t xml:space="preserve"> СОШ», </w:t>
      </w:r>
      <w:r w:rsidR="00FD132D">
        <w:rPr>
          <w:rFonts w:ascii="PT Astra Serif" w:eastAsia="Calibri" w:hAnsi="PT Astra Serif"/>
          <w:lang w:eastAsia="en-US"/>
        </w:rPr>
        <w:t>что составляет 1,8%.</w:t>
      </w:r>
    </w:p>
    <w:p w:rsidR="00BA5F3F" w:rsidRDefault="00BA5F3F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Документ о среднем общем образовании с отличием и медаль «За ос</w:t>
      </w:r>
      <w:r w:rsidR="00FD132D">
        <w:rPr>
          <w:rFonts w:ascii="PT Astra Serif" w:eastAsia="Calibri" w:hAnsi="PT Astra Serif"/>
          <w:lang w:eastAsia="en-US"/>
        </w:rPr>
        <w:t>обые успехи в учении» получили 4</w:t>
      </w:r>
      <w:r>
        <w:rPr>
          <w:rFonts w:ascii="PT Astra Serif" w:eastAsia="Calibri" w:hAnsi="PT Astra Serif"/>
          <w:lang w:eastAsia="en-US"/>
        </w:rPr>
        <w:t xml:space="preserve"> выпускник</w:t>
      </w:r>
      <w:r w:rsidR="00FD132D">
        <w:rPr>
          <w:rFonts w:ascii="PT Astra Serif" w:eastAsia="Calibri" w:hAnsi="PT Astra Serif"/>
          <w:lang w:eastAsia="en-US"/>
        </w:rPr>
        <w:t>а</w:t>
      </w:r>
      <w:r>
        <w:rPr>
          <w:rFonts w:ascii="PT Astra Serif" w:eastAsia="Calibri" w:hAnsi="PT Astra Serif"/>
          <w:lang w:eastAsia="en-US"/>
        </w:rPr>
        <w:t xml:space="preserve"> (</w:t>
      </w:r>
      <w:r w:rsidR="00FD132D">
        <w:rPr>
          <w:rFonts w:ascii="PT Astra Serif" w:eastAsia="Calibri" w:hAnsi="PT Astra Serif"/>
          <w:lang w:eastAsia="en-US"/>
        </w:rPr>
        <w:t>7</w:t>
      </w:r>
      <w:r w:rsidR="008353B1">
        <w:rPr>
          <w:rFonts w:ascii="PT Astra Serif" w:eastAsia="Calibri" w:hAnsi="PT Astra Serif"/>
          <w:lang w:eastAsia="en-US"/>
        </w:rPr>
        <w:t>,</w:t>
      </w:r>
      <w:r w:rsidR="00FD132D">
        <w:rPr>
          <w:rFonts w:ascii="PT Astra Serif" w:eastAsia="Calibri" w:hAnsi="PT Astra Serif"/>
          <w:lang w:eastAsia="en-US"/>
        </w:rPr>
        <w:t>3</w:t>
      </w:r>
      <w:r>
        <w:rPr>
          <w:rFonts w:ascii="PT Astra Serif" w:eastAsia="Calibri" w:hAnsi="PT Astra Serif"/>
          <w:lang w:eastAsia="en-US"/>
        </w:rPr>
        <w:t>% от общего количества) из МКОУ «</w:t>
      </w:r>
      <w:proofErr w:type="spellStart"/>
      <w:r>
        <w:rPr>
          <w:rFonts w:ascii="PT Astra Serif" w:eastAsia="Calibri" w:hAnsi="PT Astra Serif"/>
          <w:lang w:eastAsia="en-US"/>
        </w:rPr>
        <w:t>Мехонс</w:t>
      </w:r>
      <w:r w:rsidR="00FD132D">
        <w:rPr>
          <w:rFonts w:ascii="PT Astra Serif" w:eastAsia="Calibri" w:hAnsi="PT Astra Serif"/>
          <w:lang w:eastAsia="en-US"/>
        </w:rPr>
        <w:t>кая</w:t>
      </w:r>
      <w:proofErr w:type="spellEnd"/>
      <w:r w:rsidR="00FD132D">
        <w:rPr>
          <w:rFonts w:ascii="PT Astra Serif" w:eastAsia="Calibri" w:hAnsi="PT Astra Serif"/>
          <w:lang w:eastAsia="en-US"/>
        </w:rPr>
        <w:t xml:space="preserve"> СОШ», МКОУ «</w:t>
      </w:r>
      <w:proofErr w:type="spellStart"/>
      <w:r w:rsidR="00FD132D">
        <w:rPr>
          <w:rFonts w:ascii="PT Astra Serif" w:eastAsia="Calibri" w:hAnsi="PT Astra Serif"/>
          <w:lang w:eastAsia="en-US"/>
        </w:rPr>
        <w:t>Шатровская</w:t>
      </w:r>
      <w:proofErr w:type="spellEnd"/>
      <w:r w:rsidR="00FD132D">
        <w:rPr>
          <w:rFonts w:ascii="PT Astra Serif" w:eastAsia="Calibri" w:hAnsi="PT Astra Serif"/>
          <w:lang w:eastAsia="en-US"/>
        </w:rPr>
        <w:t xml:space="preserve"> СОШ», МКОУ «Мостовская СОШ», МКОУ «</w:t>
      </w:r>
      <w:proofErr w:type="spellStart"/>
      <w:r w:rsidR="00FD132D">
        <w:rPr>
          <w:rFonts w:ascii="PT Astra Serif" w:eastAsia="Calibri" w:hAnsi="PT Astra Serif"/>
          <w:lang w:eastAsia="en-US"/>
        </w:rPr>
        <w:t>Бариновская</w:t>
      </w:r>
      <w:proofErr w:type="spellEnd"/>
      <w:r w:rsidR="00FD132D">
        <w:rPr>
          <w:rFonts w:ascii="PT Astra Serif" w:eastAsia="Calibri" w:hAnsi="PT Astra Serif"/>
          <w:lang w:eastAsia="en-US"/>
        </w:rPr>
        <w:t xml:space="preserve"> СОШ».</w:t>
      </w:r>
    </w:p>
    <w:p w:rsidR="00BA5F3F" w:rsidRPr="00161B71" w:rsidRDefault="00BA5F3F" w:rsidP="00BA5F3F">
      <w:pPr>
        <w:ind w:firstLine="709"/>
        <w:jc w:val="both"/>
        <w:rPr>
          <w:rFonts w:ascii="PT Astra Serif" w:hAnsi="PT Astra Serif"/>
        </w:rPr>
      </w:pPr>
      <w:proofErr w:type="gramStart"/>
      <w:r w:rsidRPr="00D801A6">
        <w:rPr>
          <w:rFonts w:ascii="PT Astra Serif" w:hAnsi="PT Astra Serif"/>
        </w:rPr>
        <w:t>Доля выпускников муниципальных образовательных учреждений, не получивших аттестат о среднем (полном) образовании в общей численности выпускников муниципальных общеобразовательных учреждений в 202</w:t>
      </w:r>
      <w:r w:rsidR="00244807">
        <w:rPr>
          <w:rFonts w:ascii="PT Astra Serif" w:hAnsi="PT Astra Serif"/>
        </w:rPr>
        <w:t>3</w:t>
      </w:r>
      <w:r w:rsidRPr="00D801A6">
        <w:rPr>
          <w:rFonts w:ascii="PT Astra Serif" w:hAnsi="PT Astra Serif"/>
        </w:rPr>
        <w:t xml:space="preserve"> году составила </w:t>
      </w:r>
      <w:r w:rsidR="00244807">
        <w:rPr>
          <w:rFonts w:ascii="PT Astra Serif" w:hAnsi="PT Astra Serif"/>
        </w:rPr>
        <w:t>1,8</w:t>
      </w:r>
      <w:r w:rsidRPr="00D801A6">
        <w:rPr>
          <w:rFonts w:ascii="PT Astra Serif" w:hAnsi="PT Astra Serif"/>
        </w:rPr>
        <w:t>%, в 202</w:t>
      </w:r>
      <w:r w:rsidR="00244807">
        <w:rPr>
          <w:rFonts w:ascii="PT Astra Serif" w:hAnsi="PT Astra Serif"/>
        </w:rPr>
        <w:t>2</w:t>
      </w:r>
      <w:r w:rsidRPr="00D801A6">
        <w:rPr>
          <w:rFonts w:ascii="PT Astra Serif" w:hAnsi="PT Astra Serif"/>
        </w:rPr>
        <w:t xml:space="preserve"> году </w:t>
      </w:r>
      <w:r w:rsidR="00244807">
        <w:rPr>
          <w:rFonts w:ascii="PT Astra Serif" w:hAnsi="PT Astra Serif"/>
        </w:rPr>
        <w:t>2,0</w:t>
      </w:r>
      <w:r w:rsidRPr="00D801A6">
        <w:rPr>
          <w:rFonts w:ascii="PT Astra Serif" w:hAnsi="PT Astra Serif"/>
        </w:rPr>
        <w:t>%. Доля муниципальных общеобразовательных учреждений, соответствующих современным требованиям обучения, в общем количестве муниципальных образовательных учреждений в 202</w:t>
      </w:r>
      <w:r w:rsidR="00244807">
        <w:rPr>
          <w:rFonts w:ascii="PT Astra Serif" w:hAnsi="PT Astra Serif"/>
        </w:rPr>
        <w:t>3</w:t>
      </w:r>
      <w:r w:rsidRPr="00D801A6">
        <w:rPr>
          <w:rFonts w:ascii="PT Astra Serif" w:hAnsi="PT Astra Serif"/>
        </w:rPr>
        <w:t xml:space="preserve"> году составила 9</w:t>
      </w:r>
      <w:r w:rsidR="00D801A6">
        <w:rPr>
          <w:rFonts w:ascii="PT Astra Serif" w:hAnsi="PT Astra Serif"/>
        </w:rPr>
        <w:t>7</w:t>
      </w:r>
      <w:r w:rsidRPr="00D801A6">
        <w:rPr>
          <w:rFonts w:ascii="PT Astra Serif" w:hAnsi="PT Astra Serif"/>
        </w:rPr>
        <w:t>,00%, в 202</w:t>
      </w:r>
      <w:r w:rsidR="00244807">
        <w:rPr>
          <w:rFonts w:ascii="PT Astra Serif" w:hAnsi="PT Astra Serif"/>
        </w:rPr>
        <w:t>2</w:t>
      </w:r>
      <w:r w:rsidRPr="00D801A6">
        <w:rPr>
          <w:rFonts w:ascii="PT Astra Serif" w:hAnsi="PT Astra Serif"/>
        </w:rPr>
        <w:t xml:space="preserve"> году </w:t>
      </w:r>
      <w:r w:rsidR="00D801A6">
        <w:rPr>
          <w:rFonts w:ascii="PT Astra Serif" w:hAnsi="PT Astra Serif"/>
        </w:rPr>
        <w:t xml:space="preserve">так же </w:t>
      </w:r>
      <w:r w:rsidRPr="00D801A6">
        <w:rPr>
          <w:rFonts w:ascii="PT Astra Serif" w:hAnsi="PT Astra Serif"/>
        </w:rPr>
        <w:t xml:space="preserve">97,00%. </w:t>
      </w:r>
      <w:r w:rsidRPr="00826582">
        <w:rPr>
          <w:rFonts w:ascii="PT Astra Serif" w:hAnsi="PT Astra Serif"/>
        </w:rPr>
        <w:t>Доля муниципальных образовательных учреждений, здания которых находятся</w:t>
      </w:r>
      <w:proofErr w:type="gramEnd"/>
      <w:r w:rsidRPr="00826582">
        <w:rPr>
          <w:rFonts w:ascii="PT Astra Serif" w:hAnsi="PT Astra Serif"/>
        </w:rPr>
        <w:t xml:space="preserve"> в аварийном состоянии или требуют капитального ремонта, в общем количестве муниципальных образовательных учреждений в 202</w:t>
      </w:r>
      <w:r w:rsidR="00244807">
        <w:rPr>
          <w:rFonts w:ascii="PT Astra Serif" w:hAnsi="PT Astra Serif"/>
        </w:rPr>
        <w:t>3</w:t>
      </w:r>
      <w:r w:rsidRPr="00826582">
        <w:rPr>
          <w:rFonts w:ascii="PT Astra Serif" w:hAnsi="PT Astra Serif"/>
        </w:rPr>
        <w:t xml:space="preserve"> году составила </w:t>
      </w:r>
      <w:r w:rsidR="00710703">
        <w:rPr>
          <w:rFonts w:ascii="PT Astra Serif" w:hAnsi="PT Astra Serif"/>
        </w:rPr>
        <w:t>35,00</w:t>
      </w:r>
      <w:r w:rsidR="005843FE">
        <w:rPr>
          <w:rFonts w:ascii="PT Astra Serif" w:hAnsi="PT Astra Serif"/>
        </w:rPr>
        <w:t xml:space="preserve"> </w:t>
      </w:r>
      <w:r w:rsidRPr="00826582">
        <w:rPr>
          <w:rFonts w:ascii="PT Astra Serif" w:hAnsi="PT Astra Serif"/>
        </w:rPr>
        <w:t>%, в 202</w:t>
      </w:r>
      <w:r w:rsidR="00710703">
        <w:rPr>
          <w:rFonts w:ascii="PT Astra Serif" w:hAnsi="PT Astra Serif"/>
        </w:rPr>
        <w:t>2</w:t>
      </w:r>
      <w:r w:rsidRPr="00826582">
        <w:rPr>
          <w:rFonts w:ascii="PT Astra Serif" w:hAnsi="PT Astra Serif"/>
        </w:rPr>
        <w:t xml:space="preserve"> году </w:t>
      </w:r>
      <w:r w:rsidR="00710703">
        <w:rPr>
          <w:rFonts w:ascii="PT Astra Serif" w:hAnsi="PT Astra Serif"/>
        </w:rPr>
        <w:t>54,50</w:t>
      </w:r>
      <w:r w:rsidRPr="00826582">
        <w:rPr>
          <w:rFonts w:ascii="PT Astra Serif" w:hAnsi="PT Astra Serif"/>
        </w:rPr>
        <w:t>% (из-за оптимизации образовательных учреждений).</w:t>
      </w:r>
    </w:p>
    <w:p w:rsidR="00BA5F3F" w:rsidRDefault="00BA5F3F" w:rsidP="00BA5F3F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 </w:t>
      </w:r>
      <w:r w:rsidRPr="008353B1">
        <w:rPr>
          <w:rFonts w:ascii="PT Astra Serif" w:eastAsia="Calibri" w:hAnsi="PT Astra Serif"/>
          <w:lang w:eastAsia="en-US"/>
        </w:rPr>
        <w:t>В лагерях с дневным пребыванием на базе образователь</w:t>
      </w:r>
      <w:r w:rsidR="00270F48">
        <w:rPr>
          <w:rFonts w:ascii="PT Astra Serif" w:eastAsia="Calibri" w:hAnsi="PT Astra Serif"/>
          <w:lang w:eastAsia="en-US"/>
        </w:rPr>
        <w:t>ных организаций округа в течение</w:t>
      </w:r>
      <w:r w:rsidRPr="008353B1">
        <w:rPr>
          <w:rFonts w:ascii="PT Astra Serif" w:eastAsia="Calibri" w:hAnsi="PT Astra Serif"/>
          <w:lang w:eastAsia="en-US"/>
        </w:rPr>
        <w:t xml:space="preserve"> лета 202</w:t>
      </w:r>
      <w:r w:rsidR="00270F48">
        <w:rPr>
          <w:rFonts w:ascii="PT Astra Serif" w:eastAsia="Calibri" w:hAnsi="PT Astra Serif"/>
          <w:lang w:eastAsia="en-US"/>
        </w:rPr>
        <w:t>3</w:t>
      </w:r>
      <w:r w:rsidRPr="008353B1">
        <w:rPr>
          <w:rFonts w:ascii="PT Astra Serif" w:eastAsia="Calibri" w:hAnsi="PT Astra Serif"/>
          <w:lang w:eastAsia="en-US"/>
        </w:rPr>
        <w:t xml:space="preserve"> года отдохнули </w:t>
      </w:r>
      <w:r w:rsidR="008353B1">
        <w:rPr>
          <w:rFonts w:ascii="PT Astra Serif" w:eastAsia="Calibri" w:hAnsi="PT Astra Serif"/>
          <w:lang w:eastAsia="en-US"/>
        </w:rPr>
        <w:t>420</w:t>
      </w:r>
      <w:r w:rsidRPr="008353B1">
        <w:rPr>
          <w:rFonts w:ascii="PT Astra Serif" w:eastAsia="Calibri" w:hAnsi="PT Astra Serif"/>
          <w:lang w:eastAsia="en-US"/>
        </w:rPr>
        <w:t xml:space="preserve"> дете</w:t>
      </w:r>
      <w:proofErr w:type="gramStart"/>
      <w:r w:rsidRPr="008353B1">
        <w:rPr>
          <w:rFonts w:ascii="PT Astra Serif" w:eastAsia="Calibri" w:hAnsi="PT Astra Serif"/>
          <w:lang w:eastAsia="en-US"/>
        </w:rPr>
        <w:t>й(</w:t>
      </w:r>
      <w:proofErr w:type="gramEnd"/>
      <w:r w:rsidRPr="008353B1">
        <w:rPr>
          <w:rFonts w:ascii="PT Astra Serif" w:eastAsia="Calibri" w:hAnsi="PT Astra Serif"/>
          <w:lang w:eastAsia="en-US"/>
        </w:rPr>
        <w:t>летний период)</w:t>
      </w:r>
      <w:r>
        <w:rPr>
          <w:rFonts w:ascii="PT Astra Serif" w:eastAsia="Calibri" w:hAnsi="PT Astra Serif"/>
          <w:lang w:eastAsia="en-US"/>
        </w:rPr>
        <w:t>.</w:t>
      </w:r>
      <w:r w:rsidR="00270F48">
        <w:rPr>
          <w:rFonts w:ascii="PT Astra Serif" w:eastAsia="Calibri" w:hAnsi="PT Astra Serif"/>
          <w:lang w:eastAsia="en-US"/>
        </w:rPr>
        <w:t xml:space="preserve"> В загородных оздоровительных лагерях оздоровлено 69 детей. Из бюджета округа на приобретение путевок выделено 103 500 рублей,  из областного бюджета 952 650 рублей.</w:t>
      </w:r>
    </w:p>
    <w:p w:rsidR="00BA5F3F" w:rsidRDefault="00270F48" w:rsidP="00270F48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lastRenderedPageBreak/>
        <w:t xml:space="preserve">             Через Центр занятости населения, трудоустроено 68 несовершеннолетних. </w:t>
      </w:r>
    </w:p>
    <w:p w:rsidR="00ED7410" w:rsidRPr="0046574B" w:rsidRDefault="00ED7410" w:rsidP="00ED7410">
      <w:pPr>
        <w:tabs>
          <w:tab w:val="left" w:pos="750"/>
        </w:tabs>
        <w:contextualSpacing/>
        <w:jc w:val="both"/>
        <w:rPr>
          <w:rFonts w:ascii="PT Astra Serif" w:eastAsia="Calibri" w:hAnsi="PT Astra Serif"/>
          <w:lang w:eastAsia="en-US"/>
        </w:rPr>
      </w:pPr>
    </w:p>
    <w:p w:rsidR="00BA5F3F" w:rsidRPr="0046574B" w:rsidRDefault="00BA5F3F" w:rsidP="00BA5F3F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>Культура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Сеть муниципальных учреждений культуры </w:t>
      </w:r>
      <w:r w:rsidR="00A45F3F">
        <w:rPr>
          <w:rFonts w:ascii="PT Astra Serif" w:hAnsi="PT Astra Serif"/>
        </w:rPr>
        <w:t>включает 1</w:t>
      </w:r>
      <w:r w:rsidR="00270F48">
        <w:rPr>
          <w:rFonts w:ascii="PT Astra Serif" w:hAnsi="PT Astra Serif"/>
        </w:rPr>
        <w:t>8</w:t>
      </w:r>
      <w:r w:rsidR="00A45F3F">
        <w:rPr>
          <w:rFonts w:ascii="PT Astra Serif" w:hAnsi="PT Astra Serif"/>
        </w:rPr>
        <w:t xml:space="preserve"> библиотек, 2</w:t>
      </w:r>
      <w:r w:rsidR="00270F48">
        <w:rPr>
          <w:rFonts w:ascii="PT Astra Serif" w:hAnsi="PT Astra Serif"/>
        </w:rPr>
        <w:t>1</w:t>
      </w:r>
      <w:r w:rsidRPr="0046574B">
        <w:rPr>
          <w:rFonts w:ascii="PT Astra Serif" w:hAnsi="PT Astra Serif"/>
        </w:rPr>
        <w:t xml:space="preserve"> д</w:t>
      </w:r>
      <w:r w:rsidR="00A45F3F">
        <w:rPr>
          <w:rFonts w:ascii="PT Astra Serif" w:hAnsi="PT Astra Serif"/>
        </w:rPr>
        <w:t>ом культуры и клуб</w:t>
      </w:r>
      <w:r>
        <w:rPr>
          <w:rFonts w:ascii="PT Astra Serif" w:hAnsi="PT Astra Serif"/>
        </w:rPr>
        <w:t>,</w:t>
      </w:r>
      <w:r w:rsidRPr="0046574B">
        <w:rPr>
          <w:rFonts w:ascii="PT Astra Serif" w:hAnsi="PT Astra Serif"/>
        </w:rPr>
        <w:t xml:space="preserve"> краеведческий музей и детскую школу искусств.</w:t>
      </w:r>
      <w:r w:rsidR="00597A0A">
        <w:rPr>
          <w:rFonts w:ascii="PT Astra Serif" w:hAnsi="PT Astra Serif"/>
        </w:rPr>
        <w:t xml:space="preserve"> В культурно-досуговых учр</w:t>
      </w:r>
      <w:r w:rsidR="00270F48">
        <w:rPr>
          <w:rFonts w:ascii="PT Astra Serif" w:hAnsi="PT Astra Serif"/>
        </w:rPr>
        <w:t>еждениях округа функционирует 309</w:t>
      </w:r>
      <w:r w:rsidR="00597A0A">
        <w:rPr>
          <w:rFonts w:ascii="PT Astra Serif" w:hAnsi="PT Astra Serif"/>
        </w:rPr>
        <w:t xml:space="preserve"> кружк</w:t>
      </w:r>
      <w:r w:rsidR="00270F48">
        <w:rPr>
          <w:rFonts w:ascii="PT Astra Serif" w:hAnsi="PT Astra Serif"/>
        </w:rPr>
        <w:t>ов</w:t>
      </w:r>
      <w:r w:rsidR="00597A0A">
        <w:rPr>
          <w:rFonts w:ascii="PT Astra Serif" w:hAnsi="PT Astra Serif"/>
        </w:rPr>
        <w:t xml:space="preserve"> художественной самодеятельности и клубов по интересам, в которых занимаются </w:t>
      </w:r>
      <w:r w:rsidR="00270F48">
        <w:rPr>
          <w:rFonts w:ascii="PT Astra Serif" w:hAnsi="PT Astra Serif"/>
        </w:rPr>
        <w:t>2881</w:t>
      </w:r>
      <w:r w:rsidR="00597A0A">
        <w:rPr>
          <w:rFonts w:ascii="PT Astra Serif" w:hAnsi="PT Astra Serif"/>
        </w:rPr>
        <w:t xml:space="preserve"> человек.</w:t>
      </w:r>
      <w:r w:rsidRPr="0046574B">
        <w:rPr>
          <w:rFonts w:ascii="PT Astra Serif" w:hAnsi="PT Astra Serif"/>
        </w:rPr>
        <w:t xml:space="preserve"> </w:t>
      </w:r>
    </w:p>
    <w:p w:rsidR="00CF5838" w:rsidRPr="00890501" w:rsidRDefault="00BA5F3F" w:rsidP="00890501">
      <w:pPr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  </w:t>
      </w:r>
      <w:r>
        <w:rPr>
          <w:rFonts w:ascii="PT Astra Serif" w:eastAsia="Calibri" w:hAnsi="PT Astra Serif"/>
          <w:lang w:eastAsia="en-US"/>
        </w:rPr>
        <w:t xml:space="preserve">  </w:t>
      </w:r>
      <w:r w:rsidR="007E3814">
        <w:rPr>
          <w:rFonts w:ascii="PT Astra Serif" w:eastAsia="Calibri" w:hAnsi="PT Astra Serif"/>
          <w:lang w:eastAsia="en-US"/>
        </w:rPr>
        <w:t xml:space="preserve"> </w:t>
      </w:r>
      <w:r w:rsidRPr="007E3814">
        <w:rPr>
          <w:rFonts w:ascii="PT Astra Serif" w:hAnsi="PT Astra Serif"/>
        </w:rPr>
        <w:t xml:space="preserve">В сфере культуры трудится </w:t>
      </w:r>
      <w:r w:rsidR="007E3814" w:rsidRPr="007E3814">
        <w:rPr>
          <w:rFonts w:ascii="PT Astra Serif" w:hAnsi="PT Astra Serif"/>
        </w:rPr>
        <w:t>112</w:t>
      </w:r>
      <w:r w:rsidRPr="007E3814">
        <w:rPr>
          <w:rFonts w:ascii="PT Astra Serif" w:hAnsi="PT Astra Serif"/>
        </w:rPr>
        <w:t xml:space="preserve"> специалист</w:t>
      </w:r>
      <w:r w:rsidR="007E3814" w:rsidRPr="007E3814">
        <w:rPr>
          <w:rFonts w:ascii="PT Astra Serif" w:hAnsi="PT Astra Serif"/>
        </w:rPr>
        <w:t>ов</w:t>
      </w:r>
      <w:r w:rsidRPr="007E3814">
        <w:rPr>
          <w:rFonts w:ascii="PT Astra Serif" w:hAnsi="PT Astra Serif"/>
        </w:rPr>
        <w:t>.</w:t>
      </w:r>
      <w:r w:rsidRPr="00A45F3F">
        <w:rPr>
          <w:rFonts w:ascii="PT Astra Serif" w:hAnsi="PT Astra Serif"/>
          <w:highlight w:val="yellow"/>
        </w:rPr>
        <w:t xml:space="preserve">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Уровень фактической обеспеченности населения клубами и библиотеками составила 100%. Доля муниципальных учреждений культуры, здания которых находятся в аварийном состоянии или </w:t>
      </w:r>
      <w:proofErr w:type="gramStart"/>
      <w:r w:rsidRPr="0046574B">
        <w:rPr>
          <w:rFonts w:ascii="PT Astra Serif" w:hAnsi="PT Astra Serif"/>
        </w:rPr>
        <w:t>требуют капремонта составляет</w:t>
      </w:r>
      <w:proofErr w:type="gramEnd"/>
      <w:r w:rsidRPr="0046574B">
        <w:rPr>
          <w:rFonts w:ascii="PT Astra Serif" w:hAnsi="PT Astra Serif"/>
        </w:rPr>
        <w:t xml:space="preserve"> </w:t>
      </w:r>
      <w:r w:rsidR="00A45F3F">
        <w:rPr>
          <w:rFonts w:ascii="PT Astra Serif" w:hAnsi="PT Astra Serif"/>
        </w:rPr>
        <w:t xml:space="preserve"> в 202</w:t>
      </w:r>
      <w:r w:rsidR="00927D09">
        <w:rPr>
          <w:rFonts w:ascii="PT Astra Serif" w:hAnsi="PT Astra Serif"/>
        </w:rPr>
        <w:t>3</w:t>
      </w:r>
      <w:r w:rsidR="00A45F3F">
        <w:rPr>
          <w:rFonts w:ascii="PT Astra Serif" w:hAnsi="PT Astra Serif"/>
        </w:rPr>
        <w:t xml:space="preserve"> году 1</w:t>
      </w:r>
      <w:r w:rsidR="00927D09">
        <w:rPr>
          <w:rFonts w:ascii="PT Astra Serif" w:hAnsi="PT Astra Serif"/>
        </w:rPr>
        <w:t>2</w:t>
      </w:r>
      <w:r w:rsidR="00A45F3F">
        <w:rPr>
          <w:rFonts w:ascii="PT Astra Serif" w:hAnsi="PT Astra Serif"/>
        </w:rPr>
        <w:t>% (в 202</w:t>
      </w:r>
      <w:r w:rsidR="00927D09">
        <w:rPr>
          <w:rFonts w:ascii="PT Astra Serif" w:hAnsi="PT Astra Serif"/>
        </w:rPr>
        <w:t>2 - 12</w:t>
      </w:r>
      <w:r w:rsidR="00A45F3F">
        <w:rPr>
          <w:rFonts w:ascii="PT Astra Serif" w:hAnsi="PT Astra Serif"/>
        </w:rPr>
        <w:t>%).</w:t>
      </w:r>
    </w:p>
    <w:p w:rsidR="00BA5F3F" w:rsidRPr="0046574B" w:rsidRDefault="00BA5F3F" w:rsidP="00BA5F3F">
      <w:pPr>
        <w:ind w:firstLine="709"/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>В муниципальных библиотеках активно разрабатываются и реализуются более 20 индивидуальных программ и проектов патриотического, правового воспитания молодежи и сохранения национальной культуры. Количество   клубов по интересам в 202</w:t>
      </w:r>
      <w:r w:rsidR="00927D09">
        <w:rPr>
          <w:rFonts w:ascii="PT Astra Serif" w:eastAsia="Calibri" w:hAnsi="PT Astra Serif"/>
          <w:lang w:eastAsia="en-US"/>
        </w:rPr>
        <w:t>3</w:t>
      </w:r>
      <w:r w:rsidRPr="0046574B">
        <w:rPr>
          <w:rFonts w:ascii="PT Astra Serif" w:eastAsia="Calibri" w:hAnsi="PT Astra Serif"/>
          <w:lang w:eastAsia="en-US"/>
        </w:rPr>
        <w:t xml:space="preserve"> году достигло 1</w:t>
      </w:r>
      <w:r w:rsidR="00A45F3F">
        <w:rPr>
          <w:rFonts w:ascii="PT Astra Serif" w:eastAsia="Calibri" w:hAnsi="PT Astra Serif"/>
          <w:lang w:eastAsia="en-US"/>
        </w:rPr>
        <w:t>2</w:t>
      </w:r>
      <w:r w:rsidR="00927D09">
        <w:rPr>
          <w:rFonts w:ascii="PT Astra Serif" w:eastAsia="Calibri" w:hAnsi="PT Astra Serif"/>
          <w:lang w:eastAsia="en-US"/>
        </w:rPr>
        <w:t>8</w:t>
      </w:r>
      <w:r w:rsidRPr="0046574B">
        <w:rPr>
          <w:rFonts w:ascii="PT Astra Serif" w:eastAsia="Calibri" w:hAnsi="PT Astra Serif"/>
          <w:lang w:eastAsia="en-US"/>
        </w:rPr>
        <w:t>, в том числе - для детей 4</w:t>
      </w:r>
      <w:r>
        <w:rPr>
          <w:rFonts w:ascii="PT Astra Serif" w:eastAsia="Calibri" w:hAnsi="PT Astra Serif"/>
          <w:lang w:eastAsia="en-US"/>
        </w:rPr>
        <w:t>5</w:t>
      </w:r>
      <w:r w:rsidRPr="0046574B">
        <w:rPr>
          <w:rFonts w:ascii="PT Astra Serif" w:eastAsia="Calibri" w:hAnsi="PT Astra Serif"/>
          <w:lang w:eastAsia="en-US"/>
        </w:rPr>
        <w:t xml:space="preserve">. </w:t>
      </w:r>
    </w:p>
    <w:p w:rsidR="00BA5F3F" w:rsidRPr="0046574B" w:rsidRDefault="00BA5F3F" w:rsidP="00BA5F3F">
      <w:pPr>
        <w:ind w:firstLine="709"/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>Пользователи муниципальных библиотек имеют доступ к сети Интернет и электронным базам Национальной библиотеки, им оказывается помощь по вопросам предоставления государственных услуг. В 202</w:t>
      </w:r>
      <w:r w:rsidR="009F6104">
        <w:rPr>
          <w:rFonts w:ascii="PT Astra Serif" w:eastAsia="Calibri" w:hAnsi="PT Astra Serif"/>
          <w:lang w:eastAsia="en-US"/>
        </w:rPr>
        <w:t>2</w:t>
      </w:r>
      <w:r w:rsidRPr="0046574B">
        <w:rPr>
          <w:rFonts w:ascii="PT Astra Serif" w:eastAsia="Calibri" w:hAnsi="PT Astra Serif"/>
          <w:lang w:eastAsia="en-US"/>
        </w:rPr>
        <w:t xml:space="preserve"> году муниципальными библиотеками </w:t>
      </w:r>
      <w:r w:rsidR="00927D09">
        <w:rPr>
          <w:rFonts w:ascii="PT Astra Serif" w:eastAsia="Calibri" w:hAnsi="PT Astra Serif"/>
          <w:lang w:eastAsia="en-US"/>
        </w:rPr>
        <w:t>проведено 26</w:t>
      </w:r>
      <w:r w:rsidR="009F6104">
        <w:rPr>
          <w:rFonts w:ascii="PT Astra Serif" w:eastAsia="Calibri" w:hAnsi="PT Astra Serif"/>
          <w:lang w:eastAsia="en-US"/>
        </w:rPr>
        <w:t>00 мероприятий</w:t>
      </w:r>
      <w:r w:rsidRPr="0046574B">
        <w:rPr>
          <w:rFonts w:ascii="PT Astra Serif" w:eastAsia="Calibri" w:hAnsi="PT Astra Serif"/>
          <w:lang w:eastAsia="en-US"/>
        </w:rPr>
        <w:t>. Охват детей дополнительным предпрофессиональным образованием в сфере культуры составляет в 202</w:t>
      </w:r>
      <w:r w:rsidR="009F6104">
        <w:rPr>
          <w:rFonts w:ascii="PT Astra Serif" w:eastAsia="Calibri" w:hAnsi="PT Astra Serif"/>
          <w:lang w:eastAsia="en-US"/>
        </w:rPr>
        <w:t>2</w:t>
      </w:r>
      <w:r w:rsidRPr="0046574B">
        <w:rPr>
          <w:rFonts w:ascii="PT Astra Serif" w:eastAsia="Calibri" w:hAnsi="PT Astra Serif"/>
          <w:lang w:eastAsia="en-US"/>
        </w:rPr>
        <w:t xml:space="preserve"> году </w:t>
      </w:r>
      <w:r>
        <w:rPr>
          <w:rFonts w:ascii="PT Astra Serif" w:eastAsia="Calibri" w:hAnsi="PT Astra Serif"/>
          <w:lang w:eastAsia="en-US"/>
        </w:rPr>
        <w:t>11,8</w:t>
      </w:r>
      <w:r w:rsidRPr="00BC419C">
        <w:rPr>
          <w:rFonts w:ascii="PT Astra Serif" w:eastAsia="Calibri" w:hAnsi="PT Astra Serif"/>
          <w:lang w:eastAsia="en-US"/>
        </w:rPr>
        <w:t>%</w:t>
      </w:r>
      <w:r w:rsidR="009F6104">
        <w:rPr>
          <w:rFonts w:ascii="PT Astra Serif" w:eastAsia="Calibri" w:hAnsi="PT Astra Serif"/>
          <w:lang w:eastAsia="en-US"/>
        </w:rPr>
        <w:t>.</w:t>
      </w:r>
      <w:r w:rsidRPr="0046574B">
        <w:rPr>
          <w:rFonts w:ascii="PT Astra Serif" w:eastAsia="Calibri" w:hAnsi="PT Astra Serif"/>
          <w:lang w:eastAsia="en-US"/>
        </w:rPr>
        <w:t xml:space="preserve"> Обучающиеся ДШИ приняли участие в</w:t>
      </w:r>
      <w:r>
        <w:rPr>
          <w:rFonts w:ascii="PT Astra Serif" w:eastAsia="Calibri" w:hAnsi="PT Astra Serif"/>
          <w:lang w:eastAsia="en-US"/>
        </w:rPr>
        <w:t xml:space="preserve"> 1</w:t>
      </w:r>
      <w:r w:rsidR="009F6104">
        <w:rPr>
          <w:rFonts w:ascii="PT Astra Serif" w:eastAsia="Calibri" w:hAnsi="PT Astra Serif"/>
          <w:lang w:eastAsia="en-US"/>
        </w:rPr>
        <w:t>5</w:t>
      </w:r>
      <w:r w:rsidRPr="0046574B">
        <w:rPr>
          <w:rFonts w:ascii="PT Astra Serif" w:eastAsia="Calibri" w:hAnsi="PT Astra Serif"/>
          <w:lang w:eastAsia="en-US"/>
        </w:rPr>
        <w:t xml:space="preserve"> региональных, всероссий</w:t>
      </w:r>
      <w:r>
        <w:rPr>
          <w:rFonts w:ascii="PT Astra Serif" w:eastAsia="Calibri" w:hAnsi="PT Astra Serif"/>
          <w:lang w:eastAsia="en-US"/>
        </w:rPr>
        <w:t>ских и ме</w:t>
      </w:r>
      <w:r w:rsidR="009F6104">
        <w:rPr>
          <w:rFonts w:ascii="PT Astra Serif" w:eastAsia="Calibri" w:hAnsi="PT Astra Serif"/>
          <w:lang w:eastAsia="en-US"/>
        </w:rPr>
        <w:t>ждународных конкурсах, получив 17</w:t>
      </w:r>
      <w:r>
        <w:rPr>
          <w:rFonts w:ascii="PT Astra Serif" w:eastAsia="Calibri" w:hAnsi="PT Astra Serif"/>
          <w:lang w:eastAsia="en-US"/>
        </w:rPr>
        <w:t xml:space="preserve"> диплом</w:t>
      </w:r>
      <w:r w:rsidR="009F6104">
        <w:rPr>
          <w:rFonts w:ascii="PT Astra Serif" w:eastAsia="Calibri" w:hAnsi="PT Astra Serif"/>
          <w:lang w:eastAsia="en-US"/>
        </w:rPr>
        <w:t>ов</w:t>
      </w:r>
      <w:r>
        <w:rPr>
          <w:rFonts w:ascii="PT Astra Serif" w:eastAsia="Calibri" w:hAnsi="PT Astra Serif"/>
          <w:lang w:eastAsia="en-US"/>
        </w:rPr>
        <w:t xml:space="preserve"> лауреата.</w:t>
      </w:r>
    </w:p>
    <w:p w:rsidR="00BA5F3F" w:rsidRDefault="00BA5F3F" w:rsidP="00BA5F3F">
      <w:pPr>
        <w:ind w:firstLine="720"/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Самодеятельные творческие коллективы и отдельные исполнители </w:t>
      </w:r>
      <w:proofErr w:type="spellStart"/>
      <w:r>
        <w:rPr>
          <w:rFonts w:ascii="PT Astra Serif" w:eastAsia="Calibri" w:hAnsi="PT Astra Serif"/>
          <w:lang w:eastAsia="en-US"/>
        </w:rPr>
        <w:t>Шатровского</w:t>
      </w:r>
      <w:proofErr w:type="spellEnd"/>
      <w:r>
        <w:rPr>
          <w:rFonts w:ascii="PT Astra Serif" w:eastAsia="Calibri" w:hAnsi="PT Astra Serif"/>
          <w:lang w:eastAsia="en-US"/>
        </w:rPr>
        <w:t xml:space="preserve"> муниципал</w:t>
      </w:r>
      <w:r w:rsidR="00927D09">
        <w:rPr>
          <w:rFonts w:ascii="PT Astra Serif" w:eastAsia="Calibri" w:hAnsi="PT Astra Serif"/>
          <w:lang w:eastAsia="en-US"/>
        </w:rPr>
        <w:t>ьного округа приняли участие в 43</w:t>
      </w:r>
      <w:r>
        <w:rPr>
          <w:rFonts w:ascii="PT Astra Serif" w:eastAsia="Calibri" w:hAnsi="PT Astra Serif"/>
          <w:lang w:eastAsia="en-US"/>
        </w:rPr>
        <w:t xml:space="preserve"> областных, межрегиональных, всероссийских и международных конкурсах, смотрах, фестивалях, выставках, </w:t>
      </w:r>
      <w:r w:rsidR="009F6104">
        <w:rPr>
          <w:rFonts w:ascii="PT Astra Serif" w:eastAsia="Calibri" w:hAnsi="PT Astra Serif"/>
          <w:lang w:eastAsia="en-US"/>
        </w:rPr>
        <w:t xml:space="preserve">ярмарках, </w:t>
      </w:r>
      <w:r>
        <w:rPr>
          <w:rFonts w:ascii="PT Astra Serif" w:eastAsia="Calibri" w:hAnsi="PT Astra Serif"/>
          <w:lang w:eastAsia="en-US"/>
        </w:rPr>
        <w:t>принеся в копилку достижений дипломы лауреатов всех степеней.</w:t>
      </w:r>
    </w:p>
    <w:p w:rsidR="007B55A1" w:rsidRDefault="00927D09" w:rsidP="00BA5F3F">
      <w:pPr>
        <w:ind w:firstLine="720"/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В преддверии 100-летия со дня образования </w:t>
      </w:r>
      <w:proofErr w:type="spellStart"/>
      <w:r>
        <w:rPr>
          <w:rFonts w:ascii="PT Astra Serif" w:eastAsia="Calibri" w:hAnsi="PT Astra Serif"/>
          <w:lang w:eastAsia="en-US"/>
        </w:rPr>
        <w:t>Шатровского</w:t>
      </w:r>
      <w:proofErr w:type="spellEnd"/>
      <w:r>
        <w:rPr>
          <w:rFonts w:ascii="PT Astra Serif" w:eastAsia="Calibri" w:hAnsi="PT Astra Serif"/>
          <w:lang w:eastAsia="en-US"/>
        </w:rPr>
        <w:t xml:space="preserve"> района состоялся муниципальный фестиваль народного творчества «Мой край родной, моя история живая». Фестивали и конкурсы прошли с привлечением творческих коллективов всего округа, концертными номерами, выставками ДПИ, мастер-классами, угощениями и продажей кулинарных изделий.</w:t>
      </w:r>
    </w:p>
    <w:p w:rsidR="00BA5F3F" w:rsidRPr="00C82039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 </w:t>
      </w:r>
      <w:proofErr w:type="spellStart"/>
      <w:r w:rsidR="00852A3E">
        <w:rPr>
          <w:rFonts w:ascii="PT Astra Serif" w:eastAsia="Calibri" w:hAnsi="PT Astra Serif"/>
          <w:lang w:eastAsia="en-US"/>
        </w:rPr>
        <w:t>Шатровский</w:t>
      </w:r>
      <w:proofErr w:type="spellEnd"/>
      <w:r w:rsidR="00852A3E">
        <w:rPr>
          <w:rFonts w:ascii="PT Astra Serif" w:eastAsia="Calibri" w:hAnsi="PT Astra Serif"/>
          <w:lang w:eastAsia="en-US"/>
        </w:rPr>
        <w:t xml:space="preserve"> краеведческий музей посетили около 4 тысяч земляков и гостей </w:t>
      </w:r>
      <w:proofErr w:type="spellStart"/>
      <w:r w:rsidR="00852A3E">
        <w:rPr>
          <w:rFonts w:ascii="PT Astra Serif" w:eastAsia="Calibri" w:hAnsi="PT Astra Serif"/>
          <w:lang w:eastAsia="en-US"/>
        </w:rPr>
        <w:t>Шатровского</w:t>
      </w:r>
      <w:proofErr w:type="spellEnd"/>
      <w:r w:rsidR="00852A3E">
        <w:rPr>
          <w:rFonts w:ascii="PT Astra Serif" w:eastAsia="Calibri" w:hAnsi="PT Astra Serif"/>
          <w:lang w:eastAsia="en-US"/>
        </w:rPr>
        <w:t xml:space="preserve"> муниципального округа.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</w:p>
    <w:p w:rsidR="00BA5F3F" w:rsidRPr="0046574B" w:rsidRDefault="00BA5F3F" w:rsidP="00BA5F3F">
      <w:pPr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 xml:space="preserve"> Физическая культура и спорт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В </w:t>
      </w:r>
      <w:proofErr w:type="spellStart"/>
      <w:r w:rsidRPr="0046574B">
        <w:rPr>
          <w:rFonts w:ascii="PT Astra Serif" w:hAnsi="PT Astra Serif"/>
        </w:rPr>
        <w:t>Шатровском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муниципальном округе</w:t>
      </w:r>
      <w:r w:rsidRPr="0046574B">
        <w:rPr>
          <w:rFonts w:ascii="PT Astra Serif" w:hAnsi="PT Astra Serif"/>
        </w:rPr>
        <w:t xml:space="preserve"> функционирует детско-юношеская спортивная школа, на базе которой работают 8 штатных тренеров по видам спорта (гиревой спорт, спортивная борьба, лыжные гонки, футбол, волейбол, хоккей, шахматы, легкая атлетика). Кроме того, функционируют четыре филиала ДЮСШ в </w:t>
      </w:r>
      <w:proofErr w:type="gramStart"/>
      <w:r w:rsidRPr="0046574B">
        <w:rPr>
          <w:rFonts w:ascii="PT Astra Serif" w:hAnsi="PT Astra Serif"/>
        </w:rPr>
        <w:t>Ильино</w:t>
      </w:r>
      <w:proofErr w:type="gramEnd"/>
      <w:r w:rsidRPr="0046574B">
        <w:rPr>
          <w:rFonts w:ascii="PT Astra Serif" w:hAnsi="PT Astra Serif"/>
        </w:rPr>
        <w:t xml:space="preserve">, </w:t>
      </w:r>
      <w:proofErr w:type="spellStart"/>
      <w:r w:rsidRPr="0046574B">
        <w:rPr>
          <w:rFonts w:ascii="PT Astra Serif" w:hAnsi="PT Astra Serif"/>
        </w:rPr>
        <w:t>Барино</w:t>
      </w:r>
      <w:proofErr w:type="spellEnd"/>
      <w:r w:rsidRPr="0046574B">
        <w:rPr>
          <w:rFonts w:ascii="PT Astra Serif" w:hAnsi="PT Astra Serif"/>
        </w:rPr>
        <w:t xml:space="preserve">, Мехонском, </w:t>
      </w:r>
      <w:proofErr w:type="spellStart"/>
      <w:r w:rsidRPr="0046574B">
        <w:rPr>
          <w:rFonts w:ascii="PT Astra Serif" w:hAnsi="PT Astra Serif"/>
        </w:rPr>
        <w:t>Кондинском</w:t>
      </w:r>
      <w:proofErr w:type="spellEnd"/>
      <w:r w:rsidRPr="0046574B">
        <w:rPr>
          <w:rFonts w:ascii="PT Astra Serif" w:hAnsi="PT Astra Serif"/>
        </w:rPr>
        <w:t xml:space="preserve">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212E6A">
        <w:rPr>
          <w:rFonts w:ascii="PT Astra Serif" w:hAnsi="PT Astra Serif"/>
        </w:rPr>
        <w:t xml:space="preserve">В округе действует муниципальная программа «Развитие физической культуры и спорта в </w:t>
      </w:r>
      <w:proofErr w:type="spellStart"/>
      <w:r w:rsidRPr="00212E6A">
        <w:rPr>
          <w:rFonts w:ascii="PT Astra Serif" w:hAnsi="PT Astra Serif"/>
        </w:rPr>
        <w:t>Шатровском</w:t>
      </w:r>
      <w:proofErr w:type="spellEnd"/>
      <w:r w:rsidRPr="00212E6A">
        <w:rPr>
          <w:rFonts w:ascii="PT Astra Serif" w:hAnsi="PT Astra Serif"/>
        </w:rPr>
        <w:t xml:space="preserve"> </w:t>
      </w:r>
      <w:r w:rsidR="00CF5838">
        <w:rPr>
          <w:rFonts w:ascii="PT Astra Serif" w:hAnsi="PT Astra Serif"/>
        </w:rPr>
        <w:t>муниципальном округе</w:t>
      </w:r>
      <w:r w:rsidR="00AF397F">
        <w:rPr>
          <w:rFonts w:ascii="PT Astra Serif" w:hAnsi="PT Astra Serif"/>
        </w:rPr>
        <w:t xml:space="preserve"> </w:t>
      </w:r>
      <w:r w:rsidRPr="00212E6A">
        <w:rPr>
          <w:rFonts w:ascii="PT Astra Serif" w:hAnsi="PT Astra Serif"/>
        </w:rPr>
        <w:t xml:space="preserve"> на 2021-202</w:t>
      </w:r>
      <w:r w:rsidR="00CF5838">
        <w:rPr>
          <w:rFonts w:ascii="PT Astra Serif" w:hAnsi="PT Astra Serif"/>
        </w:rPr>
        <w:t>5</w:t>
      </w:r>
      <w:r w:rsidRPr="00212E6A">
        <w:rPr>
          <w:rFonts w:ascii="PT Astra Serif" w:hAnsi="PT Astra Serif"/>
        </w:rPr>
        <w:t xml:space="preserve"> годы». В соответствии с программой на развитие физической культуры и спорта в 202</w:t>
      </w:r>
      <w:r w:rsidR="00CF5838">
        <w:rPr>
          <w:rFonts w:ascii="PT Astra Serif" w:hAnsi="PT Astra Serif"/>
        </w:rPr>
        <w:t>2</w:t>
      </w:r>
      <w:r w:rsidRPr="00212E6A">
        <w:rPr>
          <w:rFonts w:ascii="PT Astra Serif" w:hAnsi="PT Astra Serif"/>
        </w:rPr>
        <w:t xml:space="preserve"> году выделено около </w:t>
      </w:r>
      <w:r w:rsidR="00212E6A" w:rsidRPr="00212E6A">
        <w:rPr>
          <w:rFonts w:ascii="PT Astra Serif" w:hAnsi="PT Astra Serif"/>
        </w:rPr>
        <w:t>852</w:t>
      </w:r>
      <w:r w:rsidRPr="00212E6A">
        <w:rPr>
          <w:rFonts w:ascii="PT Astra Serif" w:hAnsi="PT Astra Serif"/>
        </w:rPr>
        <w:t xml:space="preserve"> тыс. рублей</w:t>
      </w:r>
      <w:r w:rsidR="009C13EC">
        <w:rPr>
          <w:rFonts w:ascii="PT Astra Serif" w:hAnsi="PT Astra Serif"/>
        </w:rPr>
        <w:t>.</w:t>
      </w:r>
    </w:p>
    <w:p w:rsidR="00BA5F3F" w:rsidRDefault="00BA5F3F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  </w:t>
      </w:r>
      <w:r w:rsidR="007E3814">
        <w:rPr>
          <w:rFonts w:ascii="PT Astra Serif" w:eastAsia="Calibri" w:hAnsi="PT Astra Serif"/>
          <w:lang w:eastAsia="en-US"/>
        </w:rPr>
        <w:t xml:space="preserve">  </w:t>
      </w:r>
      <w:proofErr w:type="gramStart"/>
      <w:r w:rsidRPr="0046574B">
        <w:rPr>
          <w:rFonts w:ascii="PT Astra Serif" w:eastAsia="Calibri" w:hAnsi="PT Astra Serif"/>
          <w:lang w:eastAsia="en-US"/>
        </w:rPr>
        <w:t xml:space="preserve">Удельный вес населения, систематически занимающегося физической культурой и спортом, от общего количества населения </w:t>
      </w:r>
      <w:r w:rsidR="00852A3E">
        <w:rPr>
          <w:rFonts w:ascii="PT Astra Serif" w:eastAsia="Calibri" w:hAnsi="PT Astra Serif"/>
          <w:lang w:eastAsia="en-US"/>
        </w:rPr>
        <w:t>округа</w:t>
      </w:r>
      <w:r w:rsidRPr="0046574B">
        <w:rPr>
          <w:rFonts w:ascii="PT Astra Serif" w:eastAsia="Calibri" w:hAnsi="PT Astra Serif"/>
          <w:lang w:eastAsia="en-US"/>
        </w:rPr>
        <w:t xml:space="preserve"> в </w:t>
      </w:r>
      <w:r w:rsidRPr="00433A5D">
        <w:rPr>
          <w:rFonts w:ascii="PT Astra Serif" w:eastAsia="Calibri" w:hAnsi="PT Astra Serif"/>
          <w:lang w:eastAsia="en-US"/>
        </w:rPr>
        <w:t>202</w:t>
      </w:r>
      <w:r w:rsidR="00927D09">
        <w:rPr>
          <w:rFonts w:ascii="PT Astra Serif" w:eastAsia="Calibri" w:hAnsi="PT Astra Serif"/>
          <w:lang w:eastAsia="en-US"/>
        </w:rPr>
        <w:t>3</w:t>
      </w:r>
      <w:r w:rsidR="00433A5D">
        <w:rPr>
          <w:rFonts w:ascii="PT Astra Serif" w:eastAsia="Calibri" w:hAnsi="PT Astra Serif"/>
          <w:lang w:eastAsia="en-US"/>
        </w:rPr>
        <w:t xml:space="preserve"> году составляет 5</w:t>
      </w:r>
      <w:r w:rsidR="00927D09">
        <w:rPr>
          <w:rFonts w:ascii="PT Astra Serif" w:eastAsia="Calibri" w:hAnsi="PT Astra Serif"/>
          <w:lang w:eastAsia="en-US"/>
        </w:rPr>
        <w:t>6</w:t>
      </w:r>
      <w:r w:rsidRPr="00433A5D">
        <w:rPr>
          <w:rFonts w:ascii="PT Astra Serif" w:eastAsia="Calibri" w:hAnsi="PT Astra Serif"/>
          <w:lang w:eastAsia="en-US"/>
        </w:rPr>
        <w:t>,</w:t>
      </w:r>
      <w:r w:rsidR="00927D09">
        <w:rPr>
          <w:rFonts w:ascii="PT Astra Serif" w:eastAsia="Calibri" w:hAnsi="PT Astra Serif"/>
          <w:lang w:eastAsia="en-US"/>
        </w:rPr>
        <w:t>02</w:t>
      </w:r>
      <w:r w:rsidR="00852A3E" w:rsidRPr="00433A5D">
        <w:rPr>
          <w:rFonts w:ascii="PT Astra Serif" w:eastAsia="Calibri" w:hAnsi="PT Astra Serif"/>
          <w:lang w:eastAsia="en-US"/>
        </w:rPr>
        <w:t>%.</w:t>
      </w:r>
      <w:r w:rsidRPr="0046574B">
        <w:rPr>
          <w:rFonts w:ascii="PT Astra Serif" w:eastAsia="Calibri" w:hAnsi="PT Astra Serif"/>
          <w:lang w:eastAsia="en-US"/>
        </w:rPr>
        <w:t xml:space="preserve"> Доля обучающихся, систематически занимающаяся физической культурой и спортом в общей численности обучающихся составляет </w:t>
      </w:r>
      <w:r w:rsidR="00CF5838">
        <w:rPr>
          <w:rFonts w:ascii="PT Astra Serif" w:eastAsia="Calibri" w:hAnsi="PT Astra Serif"/>
          <w:lang w:eastAsia="en-US"/>
        </w:rPr>
        <w:t>9</w:t>
      </w:r>
      <w:r w:rsidR="00927D09">
        <w:rPr>
          <w:rFonts w:ascii="PT Astra Serif" w:eastAsia="Calibri" w:hAnsi="PT Astra Serif"/>
          <w:lang w:eastAsia="en-US"/>
        </w:rPr>
        <w:t>8</w:t>
      </w:r>
      <w:r w:rsidR="00CF5838">
        <w:rPr>
          <w:rFonts w:ascii="PT Astra Serif" w:eastAsia="Calibri" w:hAnsi="PT Astra Serif"/>
          <w:lang w:eastAsia="en-US"/>
        </w:rPr>
        <w:t>,</w:t>
      </w:r>
      <w:r w:rsidR="00927D09">
        <w:rPr>
          <w:rFonts w:ascii="PT Astra Serif" w:eastAsia="Calibri" w:hAnsi="PT Astra Serif"/>
          <w:lang w:eastAsia="en-US"/>
        </w:rPr>
        <w:t>3</w:t>
      </w:r>
      <w:r w:rsidR="00CF5838">
        <w:rPr>
          <w:rFonts w:ascii="PT Astra Serif" w:eastAsia="Calibri" w:hAnsi="PT Astra Serif"/>
          <w:lang w:eastAsia="en-US"/>
        </w:rPr>
        <w:t>%</w:t>
      </w:r>
      <w:r w:rsidRPr="0046574B">
        <w:rPr>
          <w:rFonts w:ascii="PT Astra Serif" w:eastAsia="Calibri" w:hAnsi="PT Astra Serif"/>
          <w:lang w:eastAsia="en-US"/>
        </w:rPr>
        <w:t xml:space="preserve"> Уровень обеспеченности населения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Шатровского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</w:t>
      </w:r>
      <w:r w:rsidR="00852A3E">
        <w:rPr>
          <w:rFonts w:ascii="PT Astra Serif" w:eastAsia="Calibri" w:hAnsi="PT Astra Serif"/>
          <w:lang w:eastAsia="en-US"/>
        </w:rPr>
        <w:t>округа</w:t>
      </w:r>
      <w:r w:rsidRPr="0046574B">
        <w:rPr>
          <w:rFonts w:ascii="PT Astra Serif" w:eastAsia="Calibri" w:hAnsi="PT Astra Serif"/>
          <w:lang w:eastAsia="en-US"/>
        </w:rPr>
        <w:t xml:space="preserve"> спортивными сооружениями исходя из единовременной пропускной способности объектов спорта составляет </w:t>
      </w:r>
      <w:r w:rsidR="0085434E">
        <w:rPr>
          <w:rFonts w:ascii="PT Astra Serif" w:eastAsia="Calibri" w:hAnsi="PT Astra Serif"/>
          <w:lang w:eastAsia="en-US"/>
        </w:rPr>
        <w:t>67,5</w:t>
      </w:r>
      <w:r w:rsidR="00C1237A">
        <w:rPr>
          <w:rFonts w:ascii="PT Astra Serif" w:eastAsia="Calibri" w:hAnsi="PT Astra Serif"/>
          <w:lang w:eastAsia="en-US"/>
        </w:rPr>
        <w:t>%.</w:t>
      </w:r>
      <w:r w:rsidRPr="0046574B">
        <w:rPr>
          <w:rFonts w:ascii="PT Astra Serif" w:eastAsia="Calibri" w:hAnsi="PT Astra Serif"/>
          <w:lang w:eastAsia="en-US"/>
        </w:rPr>
        <w:t xml:space="preserve"> Доля населения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Шатровского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</w:t>
      </w:r>
      <w:r>
        <w:rPr>
          <w:rFonts w:ascii="PT Astra Serif" w:eastAsia="Calibri" w:hAnsi="PT Astra Serif"/>
          <w:lang w:eastAsia="en-US"/>
        </w:rPr>
        <w:t>округа</w:t>
      </w:r>
      <w:r w:rsidRPr="0046574B">
        <w:rPr>
          <w:rFonts w:ascii="PT Astra Serif" w:eastAsia="Calibri" w:hAnsi="PT Astra Serif"/>
          <w:lang w:eastAsia="en-US"/>
        </w:rPr>
        <w:t xml:space="preserve"> выполнившего нормативы испытаний (тестов) Всероссийского физкультурно-спортивного комплекса</w:t>
      </w:r>
      <w:proofErr w:type="gramEnd"/>
      <w:r w:rsidRPr="0046574B">
        <w:rPr>
          <w:rFonts w:ascii="PT Astra Serif" w:eastAsia="Calibri" w:hAnsi="PT Astra Serif"/>
          <w:lang w:eastAsia="en-US"/>
        </w:rPr>
        <w:t xml:space="preserve">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составляет </w:t>
      </w:r>
      <w:r w:rsidR="0085434E">
        <w:rPr>
          <w:rFonts w:ascii="PT Astra Serif" w:eastAsia="Calibri" w:hAnsi="PT Astra Serif"/>
          <w:lang w:eastAsia="en-US"/>
        </w:rPr>
        <w:t>7</w:t>
      </w:r>
      <w:r w:rsidR="001F56C6">
        <w:rPr>
          <w:rFonts w:ascii="PT Astra Serif" w:eastAsia="Calibri" w:hAnsi="PT Astra Serif"/>
          <w:lang w:eastAsia="en-US"/>
        </w:rPr>
        <w:t>0</w:t>
      </w:r>
      <w:r w:rsidRPr="001F56C6">
        <w:rPr>
          <w:rFonts w:ascii="PT Astra Serif" w:eastAsia="Calibri" w:hAnsi="PT Astra Serif"/>
          <w:lang w:eastAsia="en-US"/>
        </w:rPr>
        <w:t>%</w:t>
      </w:r>
      <w:r w:rsidRPr="0046574B">
        <w:rPr>
          <w:rFonts w:ascii="PT Astra Serif" w:eastAsia="Calibri" w:hAnsi="PT Astra Serif"/>
          <w:lang w:eastAsia="en-US"/>
        </w:rPr>
        <w:t>.</w:t>
      </w:r>
    </w:p>
    <w:p w:rsidR="00277CDD" w:rsidRDefault="001F56C6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В 202</w:t>
      </w:r>
      <w:r w:rsidR="0085434E">
        <w:rPr>
          <w:rFonts w:ascii="PT Astra Serif" w:eastAsia="Calibri" w:hAnsi="PT Astra Serif"/>
          <w:lang w:eastAsia="en-US"/>
        </w:rPr>
        <w:t>3</w:t>
      </w:r>
      <w:r>
        <w:rPr>
          <w:rFonts w:ascii="PT Astra Serif" w:eastAsia="Calibri" w:hAnsi="PT Astra Serif"/>
          <w:lang w:eastAsia="en-US"/>
        </w:rPr>
        <w:t xml:space="preserve"> году</w:t>
      </w:r>
      <w:r w:rsidR="0085434E">
        <w:rPr>
          <w:rFonts w:ascii="PT Astra Serif" w:eastAsia="Calibri" w:hAnsi="PT Astra Serif"/>
          <w:lang w:eastAsia="en-US"/>
        </w:rPr>
        <w:t xml:space="preserve"> приобретено спортивного инвентаря на сумму 150 тысяч рублей.</w:t>
      </w:r>
      <w:r w:rsidR="00BA5F3F">
        <w:rPr>
          <w:rFonts w:ascii="PT Astra Serif" w:eastAsia="Calibri" w:hAnsi="PT Astra Serif"/>
          <w:lang w:eastAsia="en-US"/>
        </w:rPr>
        <w:t xml:space="preserve">           </w:t>
      </w:r>
    </w:p>
    <w:p w:rsidR="00277CDD" w:rsidRDefault="00277CDD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lastRenderedPageBreak/>
        <w:t xml:space="preserve">           В течение 202</w:t>
      </w:r>
      <w:r w:rsidR="0085434E">
        <w:rPr>
          <w:rFonts w:ascii="PT Astra Serif" w:eastAsia="Calibri" w:hAnsi="PT Astra Serif"/>
          <w:lang w:eastAsia="en-US"/>
        </w:rPr>
        <w:t>3 года в округе было проведено 59</w:t>
      </w:r>
      <w:r>
        <w:rPr>
          <w:rFonts w:ascii="PT Astra Serif" w:eastAsia="Calibri" w:hAnsi="PT Astra Serif"/>
          <w:lang w:eastAsia="en-US"/>
        </w:rPr>
        <w:t xml:space="preserve"> физкультурных и спортивных мероприятий. </w:t>
      </w:r>
    </w:p>
    <w:p w:rsidR="00BA5F3F" w:rsidRDefault="00B34AE2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 Н</w:t>
      </w:r>
      <w:r w:rsidR="00BA5F3F">
        <w:rPr>
          <w:rFonts w:ascii="PT Astra Serif" w:eastAsia="Calibri" w:hAnsi="PT Astra Serif"/>
          <w:lang w:eastAsia="en-US"/>
        </w:rPr>
        <w:t xml:space="preserve">а территории округа </w:t>
      </w:r>
      <w:proofErr w:type="spellStart"/>
      <w:r>
        <w:rPr>
          <w:rFonts w:ascii="PT Astra Serif" w:eastAsia="Calibri" w:hAnsi="PT Astra Serif"/>
          <w:lang w:eastAsia="en-US"/>
        </w:rPr>
        <w:t>Шатровского</w:t>
      </w:r>
      <w:proofErr w:type="spellEnd"/>
      <w:r>
        <w:rPr>
          <w:rFonts w:ascii="PT Astra Serif" w:eastAsia="Calibri" w:hAnsi="PT Astra Serif"/>
          <w:lang w:eastAsia="en-US"/>
        </w:rPr>
        <w:t xml:space="preserve"> муниципального округа продолжается внедрение ВФСК ГТО, на базе </w:t>
      </w:r>
      <w:proofErr w:type="spellStart"/>
      <w:r>
        <w:rPr>
          <w:rFonts w:ascii="PT Astra Serif" w:eastAsia="Calibri" w:hAnsi="PT Astra Serif"/>
          <w:lang w:eastAsia="en-US"/>
        </w:rPr>
        <w:t>Шатровской</w:t>
      </w:r>
      <w:proofErr w:type="spellEnd"/>
      <w:r>
        <w:rPr>
          <w:rFonts w:ascii="PT Astra Serif" w:eastAsia="Calibri" w:hAnsi="PT Astra Serif"/>
          <w:lang w:eastAsia="en-US"/>
        </w:rPr>
        <w:t xml:space="preserve"> детско-юношеской спортивной школы. В 202</w:t>
      </w:r>
      <w:r w:rsidR="0085434E">
        <w:rPr>
          <w:rFonts w:ascii="PT Astra Serif" w:eastAsia="Calibri" w:hAnsi="PT Astra Serif"/>
          <w:lang w:eastAsia="en-US"/>
        </w:rPr>
        <w:t>3</w:t>
      </w:r>
      <w:r>
        <w:rPr>
          <w:rFonts w:ascii="PT Astra Serif" w:eastAsia="Calibri" w:hAnsi="PT Astra Serif"/>
          <w:lang w:eastAsia="en-US"/>
        </w:rPr>
        <w:t xml:space="preserve"> году нормы ГТО выполнили </w:t>
      </w:r>
      <w:r w:rsidR="0085434E">
        <w:rPr>
          <w:rFonts w:ascii="PT Astra Serif" w:eastAsia="Calibri" w:hAnsi="PT Astra Serif"/>
          <w:lang w:eastAsia="en-US"/>
        </w:rPr>
        <w:t>265 человек, в 2022</w:t>
      </w:r>
      <w:r>
        <w:rPr>
          <w:rFonts w:ascii="PT Astra Serif" w:eastAsia="Calibri" w:hAnsi="PT Astra Serif"/>
          <w:lang w:eastAsia="en-US"/>
        </w:rPr>
        <w:t xml:space="preserve"> году-2</w:t>
      </w:r>
      <w:r w:rsidR="0085434E">
        <w:rPr>
          <w:rFonts w:ascii="PT Astra Serif" w:eastAsia="Calibri" w:hAnsi="PT Astra Serif"/>
          <w:lang w:eastAsia="en-US"/>
        </w:rPr>
        <w:t>55</w:t>
      </w:r>
      <w:r>
        <w:rPr>
          <w:rFonts w:ascii="PT Astra Serif" w:eastAsia="Calibri" w:hAnsi="PT Astra Serif"/>
          <w:lang w:eastAsia="en-US"/>
        </w:rPr>
        <w:t xml:space="preserve"> человек. Активное участие в сдаче норм ГТО приняли </w:t>
      </w:r>
      <w:proofErr w:type="spellStart"/>
      <w:r>
        <w:rPr>
          <w:rFonts w:ascii="PT Astra Serif" w:eastAsia="Calibri" w:hAnsi="PT Astra Serif"/>
          <w:lang w:eastAsia="en-US"/>
        </w:rPr>
        <w:t>Шатровская</w:t>
      </w:r>
      <w:proofErr w:type="spellEnd"/>
      <w:r>
        <w:rPr>
          <w:rFonts w:ascii="PT Astra Serif" w:eastAsia="Calibri" w:hAnsi="PT Astra Serif"/>
          <w:lang w:eastAsia="en-US"/>
        </w:rPr>
        <w:t xml:space="preserve"> СОШ – 37 детей, ДЮСШ – 91 чел., </w:t>
      </w:r>
      <w:proofErr w:type="spellStart"/>
      <w:r>
        <w:rPr>
          <w:rFonts w:ascii="PT Astra Serif" w:eastAsia="Calibri" w:hAnsi="PT Astra Serif"/>
          <w:lang w:eastAsia="en-US"/>
        </w:rPr>
        <w:t>Шатровская</w:t>
      </w:r>
      <w:proofErr w:type="spellEnd"/>
      <w:r>
        <w:rPr>
          <w:rFonts w:ascii="PT Astra Serif" w:eastAsia="Calibri" w:hAnsi="PT Astra Serif"/>
          <w:lang w:eastAsia="en-US"/>
        </w:rPr>
        <w:t xml:space="preserve"> НОШ – 22 чел., КТК - 24 чел., Мостовская СОШ - 23 чел., </w:t>
      </w:r>
      <w:proofErr w:type="spellStart"/>
      <w:r>
        <w:rPr>
          <w:rFonts w:ascii="PT Astra Serif" w:eastAsia="Calibri" w:hAnsi="PT Astra Serif"/>
          <w:lang w:eastAsia="en-US"/>
        </w:rPr>
        <w:t>Терсюкская</w:t>
      </w:r>
      <w:proofErr w:type="spellEnd"/>
      <w:r>
        <w:rPr>
          <w:rFonts w:ascii="PT Astra Serif" w:eastAsia="Calibri" w:hAnsi="PT Astra Serif"/>
          <w:lang w:eastAsia="en-US"/>
        </w:rPr>
        <w:t xml:space="preserve"> – 21  чел.</w:t>
      </w:r>
    </w:p>
    <w:p w:rsidR="00B34AE2" w:rsidRDefault="00B34AE2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</w:t>
      </w:r>
      <w:r w:rsidR="00EF7F74">
        <w:rPr>
          <w:rFonts w:ascii="PT Astra Serif" w:eastAsia="Calibri" w:hAnsi="PT Astra Serif"/>
          <w:lang w:eastAsia="en-US"/>
        </w:rPr>
        <w:t xml:space="preserve">        </w:t>
      </w:r>
      <w:r>
        <w:rPr>
          <w:rFonts w:ascii="PT Astra Serif" w:eastAsia="Calibri" w:hAnsi="PT Astra Serif"/>
          <w:lang w:eastAsia="en-US"/>
        </w:rPr>
        <w:t>Среди лиц с ограниченными во</w:t>
      </w:r>
      <w:r w:rsidR="004A058B">
        <w:rPr>
          <w:rFonts w:ascii="PT Astra Serif" w:eastAsia="Calibri" w:hAnsi="PT Astra Serif"/>
          <w:lang w:eastAsia="en-US"/>
        </w:rPr>
        <w:t>зможностями здоровья и инвалидам</w:t>
      </w:r>
      <w:r>
        <w:rPr>
          <w:rFonts w:ascii="PT Astra Serif" w:eastAsia="Calibri" w:hAnsi="PT Astra Serif"/>
          <w:lang w:eastAsia="en-US"/>
        </w:rPr>
        <w:t xml:space="preserve">и </w:t>
      </w:r>
      <w:r w:rsidR="004A058B">
        <w:rPr>
          <w:rFonts w:ascii="PT Astra Serif" w:eastAsia="Calibri" w:hAnsi="PT Astra Serif"/>
          <w:lang w:eastAsia="en-US"/>
        </w:rPr>
        <w:t xml:space="preserve">проведено </w:t>
      </w:r>
      <w:r w:rsidR="0085434E">
        <w:rPr>
          <w:rFonts w:ascii="PT Astra Serif" w:eastAsia="Calibri" w:hAnsi="PT Astra Serif"/>
          <w:lang w:eastAsia="en-US"/>
        </w:rPr>
        <w:t>6</w:t>
      </w:r>
      <w:r w:rsidR="004A058B">
        <w:rPr>
          <w:rFonts w:ascii="PT Astra Serif" w:eastAsia="Calibri" w:hAnsi="PT Astra Serif"/>
          <w:lang w:eastAsia="en-US"/>
        </w:rPr>
        <w:t xml:space="preserve"> спортивно-массовых соревнований по шахматам, настольному теннису, по пулевой стрельбе, </w:t>
      </w:r>
      <w:proofErr w:type="spellStart"/>
      <w:r w:rsidR="004A058B">
        <w:rPr>
          <w:rFonts w:ascii="PT Astra Serif" w:eastAsia="Calibri" w:hAnsi="PT Astra Serif"/>
          <w:lang w:eastAsia="en-US"/>
        </w:rPr>
        <w:t>дартсу</w:t>
      </w:r>
      <w:proofErr w:type="spellEnd"/>
      <w:r w:rsidR="004A058B">
        <w:rPr>
          <w:rFonts w:ascii="PT Astra Serif" w:eastAsia="Calibri" w:hAnsi="PT Astra Serif"/>
          <w:lang w:eastAsia="en-US"/>
        </w:rPr>
        <w:t xml:space="preserve">. </w:t>
      </w:r>
      <w:r w:rsidR="00EF7F74">
        <w:rPr>
          <w:rFonts w:ascii="PT Astra Serif" w:eastAsia="Calibri" w:hAnsi="PT Astra Serif"/>
          <w:lang w:eastAsia="en-US"/>
        </w:rPr>
        <w:t xml:space="preserve">Всего приняли участие </w:t>
      </w:r>
      <w:r w:rsidR="0085434E">
        <w:rPr>
          <w:rFonts w:ascii="PT Astra Serif" w:eastAsia="Calibri" w:hAnsi="PT Astra Serif"/>
          <w:lang w:eastAsia="en-US"/>
        </w:rPr>
        <w:t>48 детей и 42</w:t>
      </w:r>
      <w:r w:rsidR="00EF7F74">
        <w:rPr>
          <w:rFonts w:ascii="PT Astra Serif" w:eastAsia="Calibri" w:hAnsi="PT Astra Serif"/>
          <w:lang w:eastAsia="en-US"/>
        </w:rPr>
        <w:t xml:space="preserve"> человека взрослого населения.</w:t>
      </w:r>
    </w:p>
    <w:p w:rsidR="00B34AE2" w:rsidRDefault="00EF7F74" w:rsidP="00BA5F3F">
      <w:p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В 202</w:t>
      </w:r>
      <w:r w:rsidR="0085434E">
        <w:rPr>
          <w:rFonts w:ascii="PT Astra Serif" w:eastAsia="Calibri" w:hAnsi="PT Astra Serif"/>
          <w:lang w:eastAsia="en-US"/>
        </w:rPr>
        <w:t>3</w:t>
      </w:r>
      <w:r>
        <w:rPr>
          <w:rFonts w:ascii="PT Astra Serif" w:eastAsia="Calibri" w:hAnsi="PT Astra Serif"/>
          <w:lang w:eastAsia="en-US"/>
        </w:rPr>
        <w:t xml:space="preserve"> году с подростками, состоящими на учете ПДН ОВД, комиссии по делам несовершеннолетних, опекаемых, состоящих на учете, находящихся в социально-опасном положении, было проведено </w:t>
      </w:r>
      <w:r w:rsidR="0085434E">
        <w:rPr>
          <w:rFonts w:ascii="PT Astra Serif" w:eastAsia="Calibri" w:hAnsi="PT Astra Serif"/>
          <w:lang w:eastAsia="en-US"/>
        </w:rPr>
        <w:t>7</w:t>
      </w:r>
      <w:r>
        <w:rPr>
          <w:rFonts w:ascii="PT Astra Serif" w:eastAsia="Calibri" w:hAnsi="PT Astra Serif"/>
          <w:lang w:eastAsia="en-US"/>
        </w:rPr>
        <w:t xml:space="preserve"> физкультурных и спортивных мероприятий по легкой атлетике, комбинированной эстафете, шахматам, шашкам, и по принятию нормативов ВФСК ГТО.</w:t>
      </w:r>
    </w:p>
    <w:p w:rsidR="00BA5F3F" w:rsidRPr="0046574B" w:rsidRDefault="00BA5F3F" w:rsidP="00ED7410">
      <w:pPr>
        <w:rPr>
          <w:rFonts w:ascii="PT Astra Serif" w:hAnsi="PT Astra Serif"/>
          <w:b/>
          <w:bCs/>
        </w:rPr>
      </w:pPr>
    </w:p>
    <w:p w:rsidR="00BA5F3F" w:rsidRPr="0046574B" w:rsidRDefault="00BA5F3F" w:rsidP="00BA5F3F">
      <w:pPr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  <w:bCs/>
        </w:rPr>
        <w:t>Жилищно-коммунальное хозяйство</w:t>
      </w:r>
    </w:p>
    <w:p w:rsidR="00BA5F3F" w:rsidRPr="0046574B" w:rsidRDefault="00BA5F3F" w:rsidP="00BA5F3F">
      <w:pPr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 </w:t>
      </w:r>
      <w:r w:rsidRPr="0046574B">
        <w:rPr>
          <w:rFonts w:ascii="PT Astra Serif" w:eastAsia="Calibri" w:hAnsi="PT Astra Serif"/>
          <w:lang w:eastAsia="en-US"/>
        </w:rPr>
        <w:t xml:space="preserve">Одним из важнейших участков является работа предприятий жилищно-коммунального комплекса, от стабильности и слаженности которого зависит жизнедеятельность </w:t>
      </w:r>
      <w:r w:rsidR="00E5570B">
        <w:rPr>
          <w:rFonts w:ascii="PT Astra Serif" w:eastAsia="Calibri" w:hAnsi="PT Astra Serif"/>
          <w:lang w:eastAsia="en-US"/>
        </w:rPr>
        <w:t>округа</w:t>
      </w:r>
      <w:r w:rsidRPr="0046574B">
        <w:rPr>
          <w:rFonts w:ascii="PT Astra Serif" w:eastAsia="Calibri" w:hAnsi="PT Astra Serif"/>
          <w:lang w:eastAsia="en-US"/>
        </w:rPr>
        <w:t>: обеспечение теплом, водой, электроэнергией.</w:t>
      </w:r>
    </w:p>
    <w:p w:rsidR="00BA5F3F" w:rsidRPr="0046574B" w:rsidRDefault="00BA5F3F" w:rsidP="00BA5F3F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</w:t>
      </w:r>
      <w:r>
        <w:rPr>
          <w:rFonts w:ascii="PT Astra Serif" w:eastAsia="Calibri" w:hAnsi="PT Astra Serif"/>
          <w:lang w:eastAsia="en-US"/>
        </w:rPr>
        <w:t xml:space="preserve">  </w:t>
      </w:r>
      <w:r w:rsidRPr="0046574B">
        <w:rPr>
          <w:rFonts w:ascii="PT Astra Serif" w:eastAsia="Calibri" w:hAnsi="PT Astra Serif"/>
          <w:lang w:eastAsia="en-US"/>
        </w:rPr>
        <w:t xml:space="preserve"> Несмотря на имеющиеся известные проблемы с содержанием этого комплекса – изношенностью сетей, необходимостью проведения модернизации и других мероприятий, тем не менее, все теплоисточники были подготовлены к работе. Проведен большой объем работы по подготовке объектов жилищно-коммунального хозяйства, соцкультбыта, жилищного фонда к работе в осенне-зимний период. </w:t>
      </w:r>
      <w:r w:rsidR="006A5C36">
        <w:rPr>
          <w:rFonts w:ascii="PT Astra Serif" w:eastAsia="Calibri" w:hAnsi="PT Astra Serif"/>
          <w:lang w:eastAsia="en-US"/>
        </w:rPr>
        <w:t>Замены 380</w:t>
      </w:r>
      <w:r>
        <w:rPr>
          <w:rFonts w:ascii="PT Astra Serif" w:eastAsia="Calibri" w:hAnsi="PT Astra Serif"/>
          <w:lang w:eastAsia="en-US"/>
        </w:rPr>
        <w:t xml:space="preserve"> метров тепловых сетей в 2</w:t>
      </w:r>
      <w:r w:rsidR="006A5C36">
        <w:rPr>
          <w:rFonts w:ascii="PT Astra Serif" w:eastAsia="Calibri" w:hAnsi="PT Astra Serif"/>
          <w:lang w:eastAsia="en-US"/>
        </w:rPr>
        <w:t>-х трубном исчислении, заменен 1</w:t>
      </w:r>
      <w:r>
        <w:rPr>
          <w:rFonts w:ascii="PT Astra Serif" w:eastAsia="Calibri" w:hAnsi="PT Astra Serif"/>
          <w:lang w:eastAsia="en-US"/>
        </w:rPr>
        <w:t xml:space="preserve"> кот</w:t>
      </w:r>
      <w:r w:rsidR="006A5C36">
        <w:rPr>
          <w:rFonts w:ascii="PT Astra Serif" w:eastAsia="Calibri" w:hAnsi="PT Astra Serif"/>
          <w:lang w:eastAsia="en-US"/>
        </w:rPr>
        <w:t>ел</w:t>
      </w:r>
      <w:r>
        <w:rPr>
          <w:rFonts w:ascii="PT Astra Serif" w:eastAsia="Calibri" w:hAnsi="PT Astra Serif"/>
          <w:lang w:eastAsia="en-US"/>
        </w:rPr>
        <w:t>, отремонтированы 1</w:t>
      </w:r>
      <w:r w:rsidR="006A5C36">
        <w:rPr>
          <w:rFonts w:ascii="PT Astra Serif" w:eastAsia="Calibri" w:hAnsi="PT Astra Serif"/>
          <w:lang w:eastAsia="en-US"/>
        </w:rPr>
        <w:t>7</w:t>
      </w:r>
      <w:r>
        <w:rPr>
          <w:rFonts w:ascii="PT Astra Serif" w:eastAsia="Calibri" w:hAnsi="PT Astra Serif"/>
          <w:lang w:eastAsia="en-US"/>
        </w:rPr>
        <w:t xml:space="preserve"> котлов и котельное оборудование на сумму</w:t>
      </w:r>
      <w:r w:rsidR="006A5C36">
        <w:rPr>
          <w:rFonts w:ascii="PT Astra Serif" w:eastAsia="Calibri" w:hAnsi="PT Astra Serif"/>
          <w:lang w:eastAsia="en-US"/>
        </w:rPr>
        <w:t xml:space="preserve"> 8,4</w:t>
      </w:r>
      <w:r>
        <w:rPr>
          <w:rFonts w:ascii="PT Astra Serif" w:eastAsia="Calibri" w:hAnsi="PT Astra Serif"/>
          <w:lang w:eastAsia="en-US"/>
        </w:rPr>
        <w:t xml:space="preserve"> млн. рублей.</w:t>
      </w:r>
    </w:p>
    <w:p w:rsidR="00CB6F99" w:rsidRDefault="00BA5F3F" w:rsidP="006A5C36">
      <w:pPr>
        <w:tabs>
          <w:tab w:val="left" w:pos="720"/>
        </w:tabs>
        <w:snapToGrid w:val="0"/>
        <w:contextualSpacing/>
        <w:jc w:val="both"/>
        <w:rPr>
          <w:rFonts w:ascii="PT Astra Serif" w:eastAsia="Calibri" w:hAnsi="PT Astra Serif"/>
          <w:lang w:eastAsia="en-US"/>
        </w:rPr>
      </w:pPr>
      <w:r w:rsidRPr="0046574B">
        <w:rPr>
          <w:rFonts w:ascii="PT Astra Serif" w:eastAsia="Calibri" w:hAnsi="PT Astra Serif"/>
          <w:lang w:eastAsia="en-US"/>
        </w:rPr>
        <w:t xml:space="preserve">         По оценке готовности муниципальных образований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Шатровского</w:t>
      </w:r>
      <w:proofErr w:type="spellEnd"/>
      <w:r>
        <w:rPr>
          <w:rFonts w:ascii="PT Astra Serif" w:eastAsia="Calibri" w:hAnsi="PT Astra Serif"/>
          <w:lang w:eastAsia="en-US"/>
        </w:rPr>
        <w:t xml:space="preserve"> муниципального округа к</w:t>
      </w:r>
      <w:r w:rsidRPr="0046574B">
        <w:rPr>
          <w:rFonts w:ascii="PT Astra Serif" w:eastAsia="Calibri" w:hAnsi="PT Astra Serif"/>
          <w:lang w:eastAsia="en-US"/>
        </w:rPr>
        <w:t xml:space="preserve"> отопительному периоду </w:t>
      </w:r>
      <w:proofErr w:type="spellStart"/>
      <w:r w:rsidRPr="0046574B">
        <w:rPr>
          <w:rFonts w:ascii="PT Astra Serif" w:eastAsia="Calibri" w:hAnsi="PT Astra Serif"/>
          <w:lang w:eastAsia="en-US"/>
        </w:rPr>
        <w:t>Шатровский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</w:t>
      </w:r>
      <w:r>
        <w:rPr>
          <w:rFonts w:ascii="PT Astra Serif" w:eastAsia="Calibri" w:hAnsi="PT Astra Serif"/>
          <w:lang w:eastAsia="en-US"/>
        </w:rPr>
        <w:t>округ</w:t>
      </w:r>
      <w:r w:rsidRPr="0046574B">
        <w:rPr>
          <w:rFonts w:ascii="PT Astra Serif" w:eastAsia="Calibri" w:hAnsi="PT Astra Serif"/>
          <w:lang w:eastAsia="en-US"/>
        </w:rPr>
        <w:t xml:space="preserve"> получил от Уральского управления </w:t>
      </w:r>
      <w:proofErr w:type="spellStart"/>
      <w:r w:rsidRPr="0046574B">
        <w:rPr>
          <w:rFonts w:ascii="PT Astra Serif" w:eastAsia="Calibri" w:hAnsi="PT Astra Serif"/>
          <w:lang w:eastAsia="en-US"/>
        </w:rPr>
        <w:t>Ростехнадзора</w:t>
      </w:r>
      <w:proofErr w:type="spellEnd"/>
      <w:r w:rsidRPr="0046574B">
        <w:rPr>
          <w:rFonts w:ascii="PT Astra Serif" w:eastAsia="Calibri" w:hAnsi="PT Astra Serif"/>
          <w:lang w:eastAsia="en-US"/>
        </w:rPr>
        <w:t xml:space="preserve"> паспорт готовности к отопительному периоду 202</w:t>
      </w:r>
      <w:r w:rsidR="006A5C36">
        <w:rPr>
          <w:rFonts w:ascii="PT Astra Serif" w:eastAsia="Calibri" w:hAnsi="PT Astra Serif"/>
          <w:lang w:eastAsia="en-US"/>
        </w:rPr>
        <w:t>3</w:t>
      </w:r>
      <w:r w:rsidRPr="0046574B">
        <w:rPr>
          <w:rFonts w:ascii="PT Astra Serif" w:eastAsia="Calibri" w:hAnsi="PT Astra Serif"/>
          <w:lang w:eastAsia="en-US"/>
        </w:rPr>
        <w:t>-202</w:t>
      </w:r>
      <w:r w:rsidR="006A5C36">
        <w:rPr>
          <w:rFonts w:ascii="PT Astra Serif" w:eastAsia="Calibri" w:hAnsi="PT Astra Serif"/>
          <w:lang w:eastAsia="en-US"/>
        </w:rPr>
        <w:t>4</w:t>
      </w:r>
      <w:r>
        <w:rPr>
          <w:rFonts w:ascii="PT Astra Serif" w:eastAsia="Calibri" w:hAnsi="PT Astra Serif"/>
          <w:lang w:eastAsia="en-US"/>
        </w:rPr>
        <w:t xml:space="preserve"> г</w:t>
      </w:r>
      <w:r w:rsidRPr="0046574B">
        <w:rPr>
          <w:rFonts w:ascii="PT Astra Serif" w:eastAsia="Calibri" w:hAnsi="PT Astra Serif"/>
          <w:lang w:eastAsia="en-US"/>
        </w:rPr>
        <w:t xml:space="preserve">г. Отопительный сезон был начат </w:t>
      </w:r>
      <w:r>
        <w:rPr>
          <w:rFonts w:ascii="PT Astra Serif" w:eastAsia="Calibri" w:hAnsi="PT Astra Serif"/>
          <w:lang w:eastAsia="en-US"/>
        </w:rPr>
        <w:t xml:space="preserve">и заканчивается </w:t>
      </w:r>
      <w:r w:rsidRPr="0046574B">
        <w:rPr>
          <w:rFonts w:ascii="PT Astra Serif" w:eastAsia="Calibri" w:hAnsi="PT Astra Serif"/>
          <w:lang w:eastAsia="en-US"/>
        </w:rPr>
        <w:t xml:space="preserve">в установленные законодательством сроки. </w:t>
      </w:r>
    </w:p>
    <w:p w:rsidR="00BA5F3F" w:rsidRDefault="00BA5F3F" w:rsidP="00BA5F3F">
      <w:pPr>
        <w:contextualSpacing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lang w:eastAsia="en-US"/>
        </w:rPr>
        <w:t xml:space="preserve">         </w:t>
      </w:r>
      <w:r w:rsidRPr="0046574B">
        <w:rPr>
          <w:rFonts w:ascii="PT Astra Serif" w:eastAsia="Calibri" w:hAnsi="PT Astra Serif"/>
          <w:lang w:eastAsia="en-US"/>
        </w:rPr>
        <w:t xml:space="preserve">В </w:t>
      </w:r>
      <w:r>
        <w:rPr>
          <w:rFonts w:ascii="PT Astra Serif" w:eastAsia="Calibri" w:hAnsi="PT Astra Serif"/>
          <w:lang w:eastAsia="en-US"/>
        </w:rPr>
        <w:t>округе</w:t>
      </w:r>
      <w:r w:rsidRPr="0046574B">
        <w:rPr>
          <w:rFonts w:ascii="PT Astra Serif" w:eastAsia="Calibri" w:hAnsi="PT Astra Serif"/>
          <w:lang w:eastAsia="en-US"/>
        </w:rPr>
        <w:t xml:space="preserve"> продолжалось строительство </w:t>
      </w:r>
      <w:r w:rsidR="00CB6F99">
        <w:rPr>
          <w:rFonts w:ascii="PT Astra Serif" w:eastAsia="Calibri" w:hAnsi="PT Astra Serif"/>
          <w:lang w:eastAsia="en-US"/>
        </w:rPr>
        <w:t>индивидуальных</w:t>
      </w:r>
      <w:r w:rsidRPr="0046574B">
        <w:rPr>
          <w:rFonts w:ascii="PT Astra Serif" w:eastAsia="Calibri" w:hAnsi="PT Astra Serif"/>
          <w:lang w:eastAsia="en-US"/>
        </w:rPr>
        <w:t xml:space="preserve"> домов. </w:t>
      </w:r>
      <w:r w:rsidRPr="0046574B">
        <w:rPr>
          <w:rFonts w:ascii="PT Astra Serif" w:eastAsia="Calibri" w:hAnsi="PT Astra Serif"/>
        </w:rPr>
        <w:t>За 202</w:t>
      </w:r>
      <w:r w:rsidR="006A5C36">
        <w:rPr>
          <w:rFonts w:ascii="PT Astra Serif" w:eastAsia="Calibri" w:hAnsi="PT Astra Serif"/>
        </w:rPr>
        <w:t>3</w:t>
      </w:r>
      <w:r w:rsidRPr="0046574B">
        <w:rPr>
          <w:rFonts w:ascii="PT Astra Serif" w:eastAsia="Calibri" w:hAnsi="PT Astra Serif"/>
        </w:rPr>
        <w:t xml:space="preserve"> год введено в действие жилых домов за счет индивидуального строительства общей площадью </w:t>
      </w:r>
      <w:r w:rsidR="006A5C36">
        <w:rPr>
          <w:rFonts w:ascii="PT Astra Serif" w:eastAsia="Calibri" w:hAnsi="PT Astra Serif"/>
        </w:rPr>
        <w:t>831</w:t>
      </w:r>
      <w:r w:rsidRPr="0046574B">
        <w:rPr>
          <w:rFonts w:ascii="PT Astra Serif" w:eastAsia="Calibri" w:hAnsi="PT Astra Serif"/>
        </w:rPr>
        <w:t xml:space="preserve"> кв. метров. </w:t>
      </w:r>
    </w:p>
    <w:p w:rsidR="006A5C36" w:rsidRPr="0046574B" w:rsidRDefault="006A5C36" w:rsidP="00BA5F3F">
      <w:pPr>
        <w:contextualSpacing/>
        <w:jc w:val="both"/>
        <w:rPr>
          <w:rFonts w:ascii="PT Astra Serif" w:eastAsia="Lucida Sans Unicode" w:hAnsi="PT Astra Serif"/>
        </w:rPr>
      </w:pPr>
      <w:r>
        <w:rPr>
          <w:rFonts w:ascii="PT Astra Serif" w:eastAsia="Calibri" w:hAnsi="PT Astra Serif"/>
        </w:rPr>
        <w:t xml:space="preserve">         По краткосрочному плану реализации региональной программы капитального </w:t>
      </w:r>
      <w:proofErr w:type="spellStart"/>
      <w:r>
        <w:rPr>
          <w:rFonts w:ascii="PT Astra Serif" w:eastAsia="Calibri" w:hAnsi="PT Astra Serif"/>
        </w:rPr>
        <w:t>ремонтиа</w:t>
      </w:r>
      <w:proofErr w:type="spellEnd"/>
      <w:r>
        <w:rPr>
          <w:rFonts w:ascii="PT Astra Serif" w:eastAsia="Calibri" w:hAnsi="PT Astra Serif"/>
        </w:rPr>
        <w:t xml:space="preserve"> общего имущества в многоквартирных домах</w:t>
      </w:r>
      <w:r w:rsidR="00554D8E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 xml:space="preserve">проведен капитальный ремонт крыш в двух </w:t>
      </w:r>
      <w:r w:rsidR="00554D8E">
        <w:rPr>
          <w:rFonts w:ascii="PT Astra Serif" w:eastAsia="Calibri" w:hAnsi="PT Astra Serif"/>
        </w:rPr>
        <w:t xml:space="preserve">многоквартирных домах с Шатрово, </w:t>
      </w:r>
      <w:proofErr w:type="spellStart"/>
      <w:r w:rsidR="00554D8E">
        <w:rPr>
          <w:rFonts w:ascii="PT Astra Serif" w:eastAsia="Calibri" w:hAnsi="PT Astra Serif"/>
        </w:rPr>
        <w:t>с</w:t>
      </w:r>
      <w:proofErr w:type="gramStart"/>
      <w:r w:rsidR="00554D8E">
        <w:rPr>
          <w:rFonts w:ascii="PT Astra Serif" w:eastAsia="Calibri" w:hAnsi="PT Astra Serif"/>
        </w:rPr>
        <w:t>.С</w:t>
      </w:r>
      <w:proofErr w:type="gramEnd"/>
      <w:r w:rsidR="00554D8E">
        <w:rPr>
          <w:rFonts w:ascii="PT Astra Serif" w:eastAsia="Calibri" w:hAnsi="PT Astra Serif"/>
        </w:rPr>
        <w:t>пицыно</w:t>
      </w:r>
      <w:proofErr w:type="spellEnd"/>
      <w:r w:rsidR="00554D8E">
        <w:rPr>
          <w:rFonts w:ascii="PT Astra Serif" w:eastAsia="Calibri" w:hAnsi="PT Astra Serif"/>
        </w:rPr>
        <w:t>.</w:t>
      </w:r>
    </w:p>
    <w:p w:rsidR="00554D8E" w:rsidRDefault="00BA5F3F" w:rsidP="00BA5F3F">
      <w:pPr>
        <w:contextualSpacing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kern w:val="2"/>
          <w:lang w:eastAsia="en-US"/>
        </w:rPr>
        <w:t xml:space="preserve">         </w:t>
      </w:r>
      <w:r w:rsidRPr="0046574B">
        <w:rPr>
          <w:rFonts w:ascii="PT Astra Serif" w:eastAsia="Calibri" w:hAnsi="PT Astra Serif"/>
        </w:rPr>
        <w:t>Проводились работы по ремонту автомобильных дорог</w:t>
      </w:r>
      <w:r w:rsidR="006A2427">
        <w:rPr>
          <w:rFonts w:ascii="PT Astra Serif" w:eastAsia="Calibri" w:hAnsi="PT Astra Serif"/>
        </w:rPr>
        <w:t xml:space="preserve"> и иным дорожным мероприятиям по улицам</w:t>
      </w:r>
      <w:r w:rsidR="00554D8E">
        <w:rPr>
          <w:rFonts w:ascii="PT Astra Serif" w:eastAsia="Calibri" w:hAnsi="PT Astra Serif"/>
        </w:rPr>
        <w:t xml:space="preserve"> Гагарина, ул. 60 лет СССР, также отремонтированы подъезды к дворовым территориям в </w:t>
      </w:r>
      <w:proofErr w:type="spellStart"/>
      <w:r w:rsidR="00554D8E">
        <w:rPr>
          <w:rFonts w:ascii="PT Astra Serif" w:eastAsia="Calibri" w:hAnsi="PT Astra Serif"/>
        </w:rPr>
        <w:t>с</w:t>
      </w:r>
      <w:proofErr w:type="gramStart"/>
      <w:r w:rsidR="00554D8E">
        <w:rPr>
          <w:rFonts w:ascii="PT Astra Serif" w:eastAsia="Calibri" w:hAnsi="PT Astra Serif"/>
        </w:rPr>
        <w:t>.Ш</w:t>
      </w:r>
      <w:proofErr w:type="gramEnd"/>
      <w:r w:rsidR="00554D8E">
        <w:rPr>
          <w:rFonts w:ascii="PT Astra Serif" w:eastAsia="Calibri" w:hAnsi="PT Astra Serif"/>
        </w:rPr>
        <w:t>атрово</w:t>
      </w:r>
      <w:proofErr w:type="spellEnd"/>
      <w:r w:rsidR="00554D8E">
        <w:rPr>
          <w:rFonts w:ascii="PT Astra Serif" w:eastAsia="Calibri" w:hAnsi="PT Astra Serif"/>
        </w:rPr>
        <w:t>.</w:t>
      </w:r>
    </w:p>
    <w:p w:rsidR="000E1F2C" w:rsidRPr="0046574B" w:rsidRDefault="00BA5F3F" w:rsidP="00554D8E">
      <w:pPr>
        <w:contextualSpacing/>
        <w:jc w:val="both"/>
        <w:rPr>
          <w:rFonts w:ascii="PT Astra Serif" w:eastAsia="Calibri" w:hAnsi="PT Astra Serif"/>
        </w:rPr>
      </w:pPr>
      <w:r w:rsidRPr="0046574B">
        <w:rPr>
          <w:rFonts w:ascii="PT Astra Serif" w:eastAsia="Calibri" w:hAnsi="PT Astra Serif"/>
        </w:rPr>
        <w:t xml:space="preserve">      </w:t>
      </w:r>
      <w:r w:rsidR="00554D8E">
        <w:rPr>
          <w:rFonts w:ascii="PT Astra Serif" w:eastAsia="Lucida Sans Unicode" w:hAnsi="PT Astra Serif"/>
        </w:rPr>
        <w:t xml:space="preserve">   Р</w:t>
      </w:r>
      <w:r w:rsidR="000E1F2C">
        <w:rPr>
          <w:rFonts w:ascii="PT Astra Serif" w:eastAsia="Calibri" w:hAnsi="PT Astra Serif"/>
        </w:rPr>
        <w:t>азобрано 2</w:t>
      </w:r>
      <w:r w:rsidR="00554407">
        <w:rPr>
          <w:rFonts w:ascii="PT Astra Serif" w:eastAsia="Calibri" w:hAnsi="PT Astra Serif"/>
        </w:rPr>
        <w:t>9</w:t>
      </w:r>
      <w:r w:rsidR="000E1F2C">
        <w:rPr>
          <w:rFonts w:ascii="PT Astra Serif" w:eastAsia="Calibri" w:hAnsi="PT Astra Serif"/>
        </w:rPr>
        <w:t xml:space="preserve"> нежилых домов, ликвидировано несанкционированных свалок-</w:t>
      </w:r>
      <w:r w:rsidR="00554407">
        <w:rPr>
          <w:rFonts w:ascii="PT Astra Serif" w:eastAsia="Calibri" w:hAnsi="PT Astra Serif"/>
        </w:rPr>
        <w:t>46, убрано кладбищ-66</w:t>
      </w:r>
      <w:r w:rsidR="000E1F2C">
        <w:rPr>
          <w:rFonts w:ascii="PT Astra Serif" w:eastAsia="Calibri" w:hAnsi="PT Astra Serif"/>
        </w:rPr>
        <w:t>.</w:t>
      </w:r>
    </w:p>
    <w:p w:rsidR="00BA5F3F" w:rsidRPr="00A759A5" w:rsidRDefault="00BA5F3F" w:rsidP="00BA5F3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Pr="00A759A5">
        <w:rPr>
          <w:rFonts w:ascii="PT Astra Serif" w:hAnsi="PT Astra Serif"/>
        </w:rPr>
        <w:t xml:space="preserve">Доля многоквартирных </w:t>
      </w:r>
      <w:r w:rsidRPr="00A759A5">
        <w:rPr>
          <w:rStyle w:val="a5"/>
          <w:rFonts w:ascii="PT Astra Serif" w:hAnsi="PT Astra Serif"/>
          <w:i w:val="0"/>
        </w:rPr>
        <w:t>домов</w:t>
      </w:r>
      <w:r w:rsidRPr="00A759A5">
        <w:rPr>
          <w:rFonts w:ascii="PT Astra Serif" w:hAnsi="PT Astra Serif"/>
          <w:i/>
        </w:rPr>
        <w:t>,</w:t>
      </w:r>
      <w:r w:rsidRPr="00A759A5">
        <w:rPr>
          <w:rFonts w:ascii="PT Astra Serif" w:hAnsi="PT Astra Serif"/>
        </w:rPr>
        <w:t xml:space="preserve">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составила 100%</w:t>
      </w:r>
    </w:p>
    <w:p w:rsidR="00BA5F3F" w:rsidRPr="0046574B" w:rsidRDefault="00BA5F3F" w:rsidP="00BA5F3F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</w:t>
      </w:r>
      <w:r w:rsidRPr="00A759A5">
        <w:rPr>
          <w:rFonts w:ascii="PT Astra Serif" w:eastAsia="Calibri" w:hAnsi="PT Astra Serif"/>
          <w:lang w:eastAsia="en-US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A759A5">
        <w:rPr>
          <w:rFonts w:ascii="PT Astra Serif" w:eastAsia="Calibri" w:hAnsi="PT Astra Serif"/>
          <w:lang w:eastAsia="en-US"/>
        </w:rPr>
        <w:t>о-</w:t>
      </w:r>
      <w:proofErr w:type="gramEnd"/>
      <w:r w:rsidRPr="00A759A5">
        <w:rPr>
          <w:rFonts w:ascii="PT Astra Serif" w:eastAsia="Calibri" w:hAnsi="PT Astra Serif"/>
          <w:lang w:eastAsia="en-US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</w:t>
      </w:r>
      <w:r w:rsidRPr="0046574B">
        <w:rPr>
          <w:rFonts w:ascii="PT Astra Serif" w:eastAsia="Calibri" w:hAnsi="PT Astra Serif"/>
          <w:lang w:eastAsia="en-US"/>
        </w:rPr>
        <w:t xml:space="preserve">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</w:t>
      </w:r>
      <w:r>
        <w:rPr>
          <w:rFonts w:ascii="PT Astra Serif" w:eastAsia="Calibri" w:hAnsi="PT Astra Serif"/>
          <w:lang w:eastAsia="en-US"/>
        </w:rPr>
        <w:t>района) в 202</w:t>
      </w:r>
      <w:r w:rsidR="00554407">
        <w:rPr>
          <w:rFonts w:ascii="PT Astra Serif" w:eastAsia="Calibri" w:hAnsi="PT Astra Serif"/>
          <w:lang w:eastAsia="en-US"/>
        </w:rPr>
        <w:t>3 году составила 83</w:t>
      </w:r>
      <w:r>
        <w:rPr>
          <w:rFonts w:ascii="PT Astra Serif" w:eastAsia="Calibri" w:hAnsi="PT Astra Serif"/>
          <w:lang w:eastAsia="en-US"/>
        </w:rPr>
        <w:t>,</w:t>
      </w:r>
      <w:r w:rsidR="00554407">
        <w:rPr>
          <w:rFonts w:ascii="PT Astra Serif" w:eastAsia="Calibri" w:hAnsi="PT Astra Serif"/>
          <w:lang w:eastAsia="en-US"/>
        </w:rPr>
        <w:t>3</w:t>
      </w:r>
      <w:r>
        <w:rPr>
          <w:rFonts w:ascii="PT Astra Serif" w:eastAsia="Calibri" w:hAnsi="PT Astra Serif"/>
          <w:lang w:eastAsia="en-US"/>
        </w:rPr>
        <w:t>0</w:t>
      </w:r>
      <w:r w:rsidRPr="0046574B">
        <w:rPr>
          <w:rFonts w:ascii="PT Astra Serif" w:eastAsia="Calibri" w:hAnsi="PT Astra Serif"/>
          <w:lang w:eastAsia="en-US"/>
        </w:rPr>
        <w:t>%</w:t>
      </w:r>
      <w:r>
        <w:rPr>
          <w:rFonts w:ascii="PT Astra Serif" w:eastAsia="Calibri" w:hAnsi="PT Astra Serif"/>
          <w:lang w:eastAsia="en-US"/>
        </w:rPr>
        <w:t xml:space="preserve"> </w:t>
      </w:r>
      <w:proofErr w:type="gramStart"/>
      <w:r>
        <w:rPr>
          <w:rFonts w:ascii="PT Astra Serif" w:eastAsia="Calibri" w:hAnsi="PT Astra Serif"/>
          <w:lang w:eastAsia="en-US"/>
        </w:rPr>
        <w:t xml:space="preserve">( </w:t>
      </w:r>
      <w:proofErr w:type="gramEnd"/>
      <w:r>
        <w:rPr>
          <w:rFonts w:ascii="PT Astra Serif" w:eastAsia="Calibri" w:hAnsi="PT Astra Serif"/>
          <w:lang w:eastAsia="en-US"/>
        </w:rPr>
        <w:t>за 202</w:t>
      </w:r>
      <w:r w:rsidR="00554407">
        <w:rPr>
          <w:rFonts w:ascii="PT Astra Serif" w:eastAsia="Calibri" w:hAnsi="PT Astra Serif"/>
          <w:lang w:eastAsia="en-US"/>
        </w:rPr>
        <w:t>2</w:t>
      </w:r>
      <w:r w:rsidR="000E1F2C">
        <w:rPr>
          <w:rFonts w:ascii="PT Astra Serif" w:eastAsia="Calibri" w:hAnsi="PT Astra Serif"/>
          <w:lang w:eastAsia="en-US"/>
        </w:rPr>
        <w:t xml:space="preserve"> год 74,40%</w:t>
      </w:r>
      <w:r>
        <w:rPr>
          <w:rFonts w:ascii="PT Astra Serif" w:eastAsia="Calibri" w:hAnsi="PT Astra Serif"/>
          <w:lang w:eastAsia="en-US"/>
        </w:rPr>
        <w:t>).</w:t>
      </w:r>
    </w:p>
    <w:p w:rsidR="00BA5F3F" w:rsidRPr="0046574B" w:rsidRDefault="00BA5F3F" w:rsidP="00BA5F3F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lastRenderedPageBreak/>
        <w:t xml:space="preserve">         </w:t>
      </w:r>
      <w:r w:rsidRPr="007B5B75">
        <w:rPr>
          <w:rFonts w:ascii="PT Astra Serif" w:eastAsia="Calibri" w:hAnsi="PT Astra Serif"/>
          <w:lang w:eastAsia="en-US"/>
        </w:rPr>
        <w:t xml:space="preserve">Доля многоквартирных домов, расположенных на земельных участках, в отношении которых </w:t>
      </w:r>
      <w:proofErr w:type="gramStart"/>
      <w:r w:rsidRPr="007B5B75">
        <w:rPr>
          <w:rFonts w:ascii="PT Astra Serif" w:eastAsia="Calibri" w:hAnsi="PT Astra Serif"/>
          <w:lang w:eastAsia="en-US"/>
        </w:rPr>
        <w:t>осуществлен государственный кадастровый учет в 202</w:t>
      </w:r>
      <w:r w:rsidR="00554407">
        <w:rPr>
          <w:rFonts w:ascii="PT Astra Serif" w:eastAsia="Calibri" w:hAnsi="PT Astra Serif"/>
          <w:lang w:eastAsia="en-US"/>
        </w:rPr>
        <w:t>3</w:t>
      </w:r>
      <w:r w:rsidRPr="007B5B75">
        <w:rPr>
          <w:rFonts w:ascii="PT Astra Serif" w:eastAsia="Calibri" w:hAnsi="PT Astra Serif"/>
          <w:lang w:eastAsia="en-US"/>
        </w:rPr>
        <w:t xml:space="preserve"> году составила</w:t>
      </w:r>
      <w:proofErr w:type="gramEnd"/>
      <w:r w:rsidRPr="007B5B75">
        <w:rPr>
          <w:rFonts w:ascii="PT Astra Serif" w:eastAsia="Calibri" w:hAnsi="PT Astra Serif"/>
          <w:lang w:eastAsia="en-US"/>
        </w:rPr>
        <w:t xml:space="preserve"> 86,50% (за 202</w:t>
      </w:r>
      <w:r w:rsidR="00554407">
        <w:rPr>
          <w:rFonts w:ascii="PT Astra Serif" w:eastAsia="Calibri" w:hAnsi="PT Astra Serif"/>
          <w:lang w:eastAsia="en-US"/>
        </w:rPr>
        <w:t>2</w:t>
      </w:r>
      <w:r w:rsidR="007B5B75">
        <w:rPr>
          <w:rFonts w:ascii="PT Astra Serif" w:eastAsia="Calibri" w:hAnsi="PT Astra Serif"/>
          <w:lang w:eastAsia="en-US"/>
        </w:rPr>
        <w:t xml:space="preserve"> год 86</w:t>
      </w:r>
      <w:r w:rsidRPr="007B5B75">
        <w:rPr>
          <w:rFonts w:ascii="PT Astra Serif" w:eastAsia="Calibri" w:hAnsi="PT Astra Serif"/>
          <w:lang w:eastAsia="en-US"/>
        </w:rPr>
        <w:t>,</w:t>
      </w:r>
      <w:r w:rsidR="007B5B75">
        <w:rPr>
          <w:rFonts w:ascii="PT Astra Serif" w:eastAsia="Calibri" w:hAnsi="PT Astra Serif"/>
          <w:lang w:eastAsia="en-US"/>
        </w:rPr>
        <w:t>5</w:t>
      </w:r>
      <w:r w:rsidRPr="007B5B75">
        <w:rPr>
          <w:rFonts w:ascii="PT Astra Serif" w:eastAsia="Calibri" w:hAnsi="PT Astra Serif"/>
          <w:lang w:eastAsia="en-US"/>
        </w:rPr>
        <w:t>0%).</w:t>
      </w:r>
    </w:p>
    <w:p w:rsidR="00BA5F3F" w:rsidRPr="0046574B" w:rsidRDefault="00BA5F3F" w:rsidP="00BA5F3F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         </w:t>
      </w:r>
      <w:proofErr w:type="gramStart"/>
      <w:r w:rsidRPr="0046574B">
        <w:rPr>
          <w:rFonts w:ascii="PT Astra Serif" w:eastAsia="Calibri" w:hAnsi="PT Astra Serif"/>
          <w:lang w:eastAsia="en-US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202</w:t>
      </w:r>
      <w:r w:rsidR="001A10B7">
        <w:rPr>
          <w:rFonts w:ascii="PT Astra Serif" w:eastAsia="Calibri" w:hAnsi="PT Astra Serif"/>
          <w:lang w:eastAsia="en-US"/>
        </w:rPr>
        <w:t>3</w:t>
      </w:r>
      <w:r w:rsidRPr="0046574B">
        <w:rPr>
          <w:rFonts w:ascii="PT Astra Serif" w:eastAsia="Calibri" w:hAnsi="PT Astra Serif"/>
          <w:lang w:eastAsia="en-US"/>
        </w:rPr>
        <w:t xml:space="preserve"> году составила </w:t>
      </w:r>
      <w:r w:rsidR="001A10B7">
        <w:rPr>
          <w:rFonts w:ascii="PT Astra Serif" w:eastAsia="Calibri" w:hAnsi="PT Astra Serif"/>
          <w:lang w:eastAsia="en-US"/>
        </w:rPr>
        <w:t>6,60</w:t>
      </w:r>
      <w:r w:rsidRPr="0046574B">
        <w:rPr>
          <w:rFonts w:ascii="PT Astra Serif" w:eastAsia="Calibri" w:hAnsi="PT Astra Serif"/>
          <w:lang w:eastAsia="en-US"/>
        </w:rPr>
        <w:t xml:space="preserve"> % (</w:t>
      </w:r>
      <w:r>
        <w:rPr>
          <w:rFonts w:ascii="PT Astra Serif" w:eastAsia="Calibri" w:hAnsi="PT Astra Serif"/>
          <w:lang w:eastAsia="en-US"/>
        </w:rPr>
        <w:t>за 202</w:t>
      </w:r>
      <w:r w:rsidR="001A10B7">
        <w:rPr>
          <w:rFonts w:ascii="PT Astra Serif" w:eastAsia="Calibri" w:hAnsi="PT Astra Serif"/>
          <w:lang w:eastAsia="en-US"/>
        </w:rPr>
        <w:t>2 год 10,5</w:t>
      </w:r>
      <w:r>
        <w:rPr>
          <w:rFonts w:ascii="PT Astra Serif" w:eastAsia="Calibri" w:hAnsi="PT Astra Serif"/>
          <w:lang w:eastAsia="en-US"/>
        </w:rPr>
        <w:t>0%</w:t>
      </w:r>
      <w:r w:rsidRPr="0046574B">
        <w:rPr>
          <w:rFonts w:ascii="PT Astra Serif" w:eastAsia="Calibri" w:hAnsi="PT Astra Serif"/>
          <w:lang w:eastAsia="en-US"/>
        </w:rPr>
        <w:t>).</w:t>
      </w:r>
      <w:proofErr w:type="gramEnd"/>
    </w:p>
    <w:p w:rsidR="00BA5F3F" w:rsidRPr="0046574B" w:rsidRDefault="00BA5F3F" w:rsidP="00BA5F3F">
      <w:pPr>
        <w:shd w:val="clear" w:color="auto" w:fill="FFFFFF"/>
        <w:jc w:val="center"/>
        <w:rPr>
          <w:rFonts w:ascii="PT Astra Serif" w:hAnsi="PT Astra Serif"/>
          <w:b/>
        </w:rPr>
      </w:pPr>
    </w:p>
    <w:p w:rsidR="00BA5F3F" w:rsidRPr="0046574B" w:rsidRDefault="00BA5F3F" w:rsidP="00BA5F3F">
      <w:pPr>
        <w:jc w:val="center"/>
        <w:rPr>
          <w:rFonts w:ascii="PT Astra Serif" w:hAnsi="PT Astra Serif"/>
          <w:b/>
        </w:rPr>
      </w:pPr>
      <w:r w:rsidRPr="0046574B">
        <w:rPr>
          <w:rFonts w:ascii="PT Astra Serif" w:hAnsi="PT Astra Serif"/>
          <w:b/>
        </w:rPr>
        <w:t>Организация муниципального управления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 Работа по организации муниципального управления  была направлена на повышение эффективности расходования бюджетных средств, сокращение объема неэффективных расходов, обеспечение сбалансированности и устойчивости бюджета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 w:rsidRPr="004657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  <w:r w:rsidRPr="0046574B">
        <w:rPr>
          <w:rFonts w:ascii="PT Astra Serif" w:hAnsi="PT Astra Serif"/>
        </w:rPr>
        <w:t>.</w:t>
      </w:r>
    </w:p>
    <w:p w:rsidR="00BA5F3F" w:rsidRPr="000C4E38" w:rsidRDefault="00BA5F3F" w:rsidP="00BA5F3F">
      <w:pPr>
        <w:ind w:firstLine="709"/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бюджет округа в 202</w:t>
      </w:r>
      <w:r w:rsidR="00F34835">
        <w:rPr>
          <w:rFonts w:ascii="PT Astra Serif" w:hAnsi="PT Astra Serif"/>
        </w:rPr>
        <w:t>3</w:t>
      </w:r>
      <w:r w:rsidRPr="000C4E38">
        <w:rPr>
          <w:rFonts w:ascii="PT Astra Serif" w:hAnsi="PT Astra Serif"/>
        </w:rPr>
        <w:t xml:space="preserve"> году поступило доходов в сумме </w:t>
      </w:r>
      <w:r>
        <w:rPr>
          <w:rFonts w:ascii="PT Astra Serif" w:hAnsi="PT Astra Serif"/>
        </w:rPr>
        <w:t>6</w:t>
      </w:r>
      <w:r w:rsidR="00F34835">
        <w:rPr>
          <w:rFonts w:ascii="PT Astra Serif" w:hAnsi="PT Astra Serif"/>
        </w:rPr>
        <w:t>82</w:t>
      </w:r>
      <w:r w:rsidRPr="000C4E38">
        <w:rPr>
          <w:rFonts w:ascii="PT Astra Serif" w:hAnsi="PT Astra Serif"/>
        </w:rPr>
        <w:t xml:space="preserve"> млн. </w:t>
      </w:r>
      <w:r w:rsidR="002D011A">
        <w:rPr>
          <w:rFonts w:ascii="PT Astra Serif" w:hAnsi="PT Astra Serif"/>
        </w:rPr>
        <w:t>8</w:t>
      </w:r>
      <w:r w:rsidRPr="000C4E38">
        <w:rPr>
          <w:rFonts w:ascii="PT Astra Serif" w:hAnsi="PT Astra Serif"/>
        </w:rPr>
        <w:t xml:space="preserve"> тыс. руб. при плане </w:t>
      </w:r>
      <w:r w:rsidR="002D011A">
        <w:rPr>
          <w:rFonts w:ascii="PT Astra Serif" w:hAnsi="PT Astra Serif"/>
        </w:rPr>
        <w:t>6</w:t>
      </w:r>
      <w:r w:rsidR="00F34835">
        <w:rPr>
          <w:rFonts w:ascii="PT Astra Serif" w:hAnsi="PT Astra Serif"/>
        </w:rPr>
        <w:t>78</w:t>
      </w:r>
      <w:r w:rsidRPr="000C4E38">
        <w:rPr>
          <w:rFonts w:ascii="PT Astra Serif" w:hAnsi="PT Astra Serif"/>
        </w:rPr>
        <w:t xml:space="preserve">  млн. </w:t>
      </w:r>
      <w:r w:rsidR="00F34835">
        <w:rPr>
          <w:rFonts w:ascii="PT Astra Serif" w:hAnsi="PT Astra Serif"/>
        </w:rPr>
        <w:t>464</w:t>
      </w:r>
      <w:r w:rsidRPr="000C4E38">
        <w:rPr>
          <w:rFonts w:ascii="PT Astra Serif" w:hAnsi="PT Astra Serif"/>
        </w:rPr>
        <w:t xml:space="preserve"> тыс. руб.,  процент  выполнения </w:t>
      </w:r>
      <w:r w:rsidR="002D011A">
        <w:rPr>
          <w:rFonts w:ascii="PT Astra Serif" w:hAnsi="PT Astra Serif"/>
        </w:rPr>
        <w:t>–</w:t>
      </w:r>
      <w:r w:rsidRPr="000C4E38">
        <w:rPr>
          <w:rFonts w:ascii="PT Astra Serif" w:hAnsi="PT Astra Serif"/>
        </w:rPr>
        <w:t xml:space="preserve"> </w:t>
      </w:r>
      <w:r w:rsidR="00F34835">
        <w:rPr>
          <w:rFonts w:ascii="PT Astra Serif" w:hAnsi="PT Astra Serif"/>
        </w:rPr>
        <w:t>100,5</w:t>
      </w:r>
      <w:r w:rsidRPr="000C4E38">
        <w:rPr>
          <w:rFonts w:ascii="PT Astra Serif" w:hAnsi="PT Astra Serif"/>
        </w:rPr>
        <w:t>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Собственных доходов поступило </w:t>
      </w:r>
      <w:r>
        <w:rPr>
          <w:rFonts w:ascii="PT Astra Serif" w:hAnsi="PT Astra Serif"/>
        </w:rPr>
        <w:t>1</w:t>
      </w:r>
      <w:r w:rsidR="00F34835">
        <w:rPr>
          <w:rFonts w:ascii="PT Astra Serif" w:hAnsi="PT Astra Serif"/>
        </w:rPr>
        <w:t>30</w:t>
      </w:r>
      <w:r w:rsidRPr="000C4E38">
        <w:rPr>
          <w:rFonts w:ascii="PT Astra Serif" w:hAnsi="PT Astra Serif"/>
        </w:rPr>
        <w:t xml:space="preserve"> млн. </w:t>
      </w:r>
      <w:r w:rsidR="00F34835">
        <w:rPr>
          <w:rFonts w:ascii="PT Astra Serif" w:hAnsi="PT Astra Serif"/>
        </w:rPr>
        <w:t>876</w:t>
      </w:r>
      <w:r w:rsidRPr="000C4E38">
        <w:rPr>
          <w:rFonts w:ascii="PT Astra Serif" w:hAnsi="PT Astra Serif"/>
        </w:rPr>
        <w:t xml:space="preserve"> тыс. руб., (% исполнения 10</w:t>
      </w:r>
      <w:r w:rsidR="00F34835">
        <w:rPr>
          <w:rFonts w:ascii="PT Astra Serif" w:hAnsi="PT Astra Serif"/>
        </w:rPr>
        <w:t>5</w:t>
      </w:r>
      <w:r>
        <w:rPr>
          <w:rFonts w:ascii="PT Astra Serif" w:hAnsi="PT Astra Serif"/>
        </w:rPr>
        <w:t>,</w:t>
      </w:r>
      <w:r w:rsidR="00F34835">
        <w:rPr>
          <w:rFonts w:ascii="PT Astra Serif" w:hAnsi="PT Astra Serif"/>
        </w:rPr>
        <w:t>2</w:t>
      </w:r>
      <w:r w:rsidRPr="000C4E38">
        <w:rPr>
          <w:rFonts w:ascii="PT Astra Serif" w:hAnsi="PT Astra Serif"/>
        </w:rPr>
        <w:t xml:space="preserve">), из них налоговых и неналоговых доходов поступило </w:t>
      </w:r>
      <w:r w:rsidR="002D011A">
        <w:rPr>
          <w:rFonts w:ascii="PT Astra Serif" w:hAnsi="PT Astra Serif"/>
        </w:rPr>
        <w:t>1</w:t>
      </w:r>
      <w:r w:rsidR="00F34835">
        <w:rPr>
          <w:rFonts w:ascii="PT Astra Serif" w:hAnsi="PT Astra Serif"/>
        </w:rPr>
        <w:t>30</w:t>
      </w:r>
      <w:r w:rsidRPr="000C4E38">
        <w:rPr>
          <w:rFonts w:ascii="PT Astra Serif" w:hAnsi="PT Astra Serif"/>
        </w:rPr>
        <w:t xml:space="preserve">  млн. </w:t>
      </w:r>
      <w:r w:rsidR="00F34835">
        <w:rPr>
          <w:rFonts w:ascii="PT Astra Serif" w:hAnsi="PT Astra Serif"/>
        </w:rPr>
        <w:t>463</w:t>
      </w:r>
      <w:r w:rsidRPr="000C4E38">
        <w:rPr>
          <w:rFonts w:ascii="PT Astra Serif" w:hAnsi="PT Astra Serif"/>
        </w:rPr>
        <w:t xml:space="preserve"> тыс. рублей.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 По сравнению с 20</w:t>
      </w:r>
      <w:r>
        <w:rPr>
          <w:rFonts w:ascii="PT Astra Serif" w:hAnsi="PT Astra Serif"/>
        </w:rPr>
        <w:t>2</w:t>
      </w:r>
      <w:r w:rsidR="00F34835">
        <w:rPr>
          <w:rFonts w:ascii="PT Astra Serif" w:hAnsi="PT Astra Serif"/>
        </w:rPr>
        <w:t>2</w:t>
      </w:r>
      <w:r w:rsidRPr="000C4E38">
        <w:rPr>
          <w:rFonts w:ascii="PT Astra Serif" w:hAnsi="PT Astra Serif"/>
        </w:rPr>
        <w:t xml:space="preserve"> годом  собственные доходы бюджета </w:t>
      </w:r>
      <w:r>
        <w:rPr>
          <w:rFonts w:ascii="PT Astra Serif" w:hAnsi="PT Astra Serif"/>
        </w:rPr>
        <w:t>округа</w:t>
      </w:r>
      <w:r w:rsidRPr="000C4E3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увеличились на </w:t>
      </w:r>
      <w:r w:rsidR="00F34835">
        <w:rPr>
          <w:rFonts w:ascii="PT Astra Serif" w:hAnsi="PT Astra Serif"/>
        </w:rPr>
        <w:t>4</w:t>
      </w:r>
      <w:r w:rsidRPr="000C4E38">
        <w:rPr>
          <w:rFonts w:ascii="PT Astra Serif" w:hAnsi="PT Astra Serif"/>
        </w:rPr>
        <w:t xml:space="preserve"> млн. </w:t>
      </w:r>
      <w:r w:rsidR="00F34835">
        <w:rPr>
          <w:rFonts w:ascii="PT Astra Serif" w:hAnsi="PT Astra Serif"/>
        </w:rPr>
        <w:t>230</w:t>
      </w:r>
      <w:r w:rsidRPr="000C4E38">
        <w:rPr>
          <w:rFonts w:ascii="PT Astra Serif" w:hAnsi="PT Astra Serif"/>
        </w:rPr>
        <w:t xml:space="preserve"> тыс. руб. или на  </w:t>
      </w:r>
      <w:r w:rsidR="002D011A">
        <w:rPr>
          <w:rFonts w:ascii="PT Astra Serif" w:hAnsi="PT Astra Serif"/>
        </w:rPr>
        <w:t>10</w:t>
      </w:r>
      <w:r w:rsidR="00F34835">
        <w:rPr>
          <w:rFonts w:ascii="PT Astra Serif" w:hAnsi="PT Astra Serif"/>
        </w:rPr>
        <w:t>3</w:t>
      </w:r>
      <w:r>
        <w:rPr>
          <w:rFonts w:ascii="PT Astra Serif" w:hAnsi="PT Astra Serif"/>
        </w:rPr>
        <w:t>,</w:t>
      </w:r>
      <w:r w:rsidR="00F34835">
        <w:rPr>
          <w:rFonts w:ascii="PT Astra Serif" w:hAnsi="PT Astra Serif"/>
        </w:rPr>
        <w:t>3</w:t>
      </w:r>
      <w:r w:rsidRPr="000C4E38">
        <w:rPr>
          <w:rFonts w:ascii="PT Astra Serif" w:hAnsi="PT Astra Serif"/>
        </w:rPr>
        <w:t>%.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ab/>
        <w:t xml:space="preserve">Основным доходным источником бюджета является  налог на доходы физических лиц, его удельный вес в общем объеме собственных доходов составляет </w:t>
      </w:r>
      <w:r w:rsidR="00F34835">
        <w:rPr>
          <w:rFonts w:ascii="PT Astra Serif" w:hAnsi="PT Astra Serif"/>
        </w:rPr>
        <w:t>52</w:t>
      </w:r>
      <w:r w:rsidRPr="000C4E38">
        <w:rPr>
          <w:rFonts w:ascii="PT Astra Serif" w:hAnsi="PT Astra Serif"/>
        </w:rPr>
        <w:t xml:space="preserve">%, за год данного налога поступило </w:t>
      </w:r>
      <w:r w:rsidR="00F34835">
        <w:rPr>
          <w:rFonts w:ascii="PT Astra Serif" w:hAnsi="PT Astra Serif"/>
        </w:rPr>
        <w:t>67</w:t>
      </w:r>
      <w:r w:rsidRPr="000C4E38">
        <w:rPr>
          <w:rFonts w:ascii="PT Astra Serif" w:hAnsi="PT Astra Serif"/>
        </w:rPr>
        <w:t xml:space="preserve">  млн. </w:t>
      </w:r>
      <w:r w:rsidR="00F34835">
        <w:rPr>
          <w:rFonts w:ascii="PT Astra Serif" w:hAnsi="PT Astra Serif"/>
        </w:rPr>
        <w:t>625</w:t>
      </w:r>
      <w:r w:rsidRPr="000C4E38">
        <w:rPr>
          <w:rFonts w:ascii="PT Astra Serif" w:hAnsi="PT Astra Serif"/>
        </w:rPr>
        <w:t xml:space="preserve"> тыс. руб.</w:t>
      </w:r>
      <w:r>
        <w:rPr>
          <w:rFonts w:ascii="PT Astra Serif" w:hAnsi="PT Astra Serif"/>
        </w:rPr>
        <w:t>, увеличение по сравнению  с 202</w:t>
      </w:r>
      <w:r w:rsidR="00F34835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годом на    </w:t>
      </w:r>
      <w:r w:rsidR="00F34835">
        <w:rPr>
          <w:rFonts w:ascii="PT Astra Serif" w:hAnsi="PT Astra Serif"/>
        </w:rPr>
        <w:t>8</w:t>
      </w:r>
      <w:r w:rsidRPr="000C4E38">
        <w:rPr>
          <w:rFonts w:ascii="PT Astra Serif" w:hAnsi="PT Astra Serif"/>
        </w:rPr>
        <w:t xml:space="preserve"> млн. </w:t>
      </w:r>
      <w:r w:rsidR="00F34835">
        <w:rPr>
          <w:rFonts w:ascii="PT Astra Serif" w:hAnsi="PT Astra Serif"/>
        </w:rPr>
        <w:t xml:space="preserve">255 </w:t>
      </w:r>
      <w:r w:rsidRPr="000C4E38">
        <w:rPr>
          <w:rFonts w:ascii="PT Astra Serif" w:hAnsi="PT Astra Serif"/>
        </w:rPr>
        <w:t>тыс. рублей.</w:t>
      </w:r>
    </w:p>
    <w:p w:rsidR="002D011A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 Сле</w:t>
      </w:r>
      <w:r w:rsidR="002D011A">
        <w:rPr>
          <w:rFonts w:ascii="PT Astra Serif" w:hAnsi="PT Astra Serif"/>
        </w:rPr>
        <w:t xml:space="preserve">дующим доходным источником для округа </w:t>
      </w:r>
      <w:r w:rsidRPr="000C4E38">
        <w:rPr>
          <w:rFonts w:ascii="PT Astra Serif" w:hAnsi="PT Astra Serif"/>
        </w:rPr>
        <w:t xml:space="preserve">являются налоги на </w:t>
      </w:r>
      <w:r w:rsidR="002D011A">
        <w:rPr>
          <w:rFonts w:ascii="PT Astra Serif" w:hAnsi="PT Astra Serif"/>
        </w:rPr>
        <w:t>имущество</w:t>
      </w:r>
      <w:r>
        <w:rPr>
          <w:rFonts w:ascii="PT Astra Serif" w:hAnsi="PT Astra Serif"/>
        </w:rPr>
        <w:t>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Этих налогов поступило 1</w:t>
      </w:r>
      <w:r w:rsidR="00F34835">
        <w:rPr>
          <w:rFonts w:ascii="PT Astra Serif" w:hAnsi="PT Astra Serif"/>
        </w:rPr>
        <w:t>3 млн.278</w:t>
      </w:r>
      <w:r w:rsidRPr="000C4E38">
        <w:rPr>
          <w:rFonts w:ascii="PT Astra Serif" w:hAnsi="PT Astra Serif"/>
        </w:rPr>
        <w:t xml:space="preserve"> тыс. рублей, удельный вес</w:t>
      </w:r>
      <w:r>
        <w:rPr>
          <w:rFonts w:ascii="PT Astra Serif" w:hAnsi="PT Astra Serif"/>
        </w:rPr>
        <w:t xml:space="preserve"> в объеме доходов составляет - 10</w:t>
      </w:r>
      <w:r w:rsidRPr="000C4E38">
        <w:rPr>
          <w:rFonts w:ascii="PT Astra Serif" w:hAnsi="PT Astra Serif"/>
        </w:rPr>
        <w:t xml:space="preserve">%.  </w:t>
      </w:r>
    </w:p>
    <w:p w:rsidR="002D011A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  Удельный вес имущественных налогов (налог на имущество и земельный налог) составил- </w:t>
      </w:r>
      <w:r w:rsidR="00F34835">
        <w:rPr>
          <w:rFonts w:ascii="PT Astra Serif" w:hAnsi="PT Astra Serif"/>
        </w:rPr>
        <w:t>4</w:t>
      </w:r>
      <w:r w:rsidR="002D011A">
        <w:rPr>
          <w:rFonts w:ascii="PT Astra Serif" w:hAnsi="PT Astra Serif"/>
        </w:rPr>
        <w:t>%</w:t>
      </w:r>
      <w:r w:rsidRPr="000C4E38">
        <w:rPr>
          <w:rFonts w:ascii="PT Astra Serif" w:hAnsi="PT Astra Serif"/>
        </w:rPr>
        <w:t xml:space="preserve"> в объеме собственных доходов бюджета. Этих налогов в 202</w:t>
      </w:r>
      <w:r w:rsidR="00F34835">
        <w:rPr>
          <w:rFonts w:ascii="PT Astra Serif" w:hAnsi="PT Astra Serif"/>
        </w:rPr>
        <w:t>3 году поступило 5</w:t>
      </w:r>
      <w:r w:rsidRPr="000C4E38">
        <w:rPr>
          <w:rFonts w:ascii="PT Astra Serif" w:hAnsi="PT Astra Serif"/>
        </w:rPr>
        <w:t xml:space="preserve"> млн. </w:t>
      </w:r>
      <w:r w:rsidR="002D011A">
        <w:rPr>
          <w:rFonts w:ascii="PT Astra Serif" w:hAnsi="PT Astra Serif"/>
        </w:rPr>
        <w:t>1</w:t>
      </w:r>
      <w:r w:rsidR="00F34835">
        <w:rPr>
          <w:rFonts w:ascii="PT Astra Serif" w:hAnsi="PT Astra Serif"/>
        </w:rPr>
        <w:t>37</w:t>
      </w:r>
      <w:r w:rsidRPr="000C4E38">
        <w:rPr>
          <w:rFonts w:ascii="PT Astra Serif" w:hAnsi="PT Astra Serif"/>
        </w:rPr>
        <w:t xml:space="preserve"> тыс. руб.  </w:t>
      </w:r>
    </w:p>
    <w:p w:rsidR="00F04445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 Удельный вес акцизов на горюче-смазочные материалы в консол</w:t>
      </w:r>
      <w:r>
        <w:rPr>
          <w:rFonts w:ascii="PT Astra Serif" w:hAnsi="PT Astra Serif"/>
        </w:rPr>
        <w:t>идированном бюджете составил  1</w:t>
      </w:r>
      <w:r w:rsidR="002D011A">
        <w:rPr>
          <w:rFonts w:ascii="PT Astra Serif" w:hAnsi="PT Astra Serif"/>
        </w:rPr>
        <w:t>7%. Госпошлина составила</w:t>
      </w:r>
      <w:r w:rsidR="00F34835">
        <w:rPr>
          <w:rFonts w:ascii="PT Astra Serif" w:hAnsi="PT Astra Serif"/>
        </w:rPr>
        <w:t xml:space="preserve"> 2</w:t>
      </w:r>
      <w:r w:rsidR="00F04445">
        <w:rPr>
          <w:rFonts w:ascii="PT Astra Serif" w:hAnsi="PT Astra Serif"/>
        </w:rPr>
        <w:t xml:space="preserve"> млн. </w:t>
      </w:r>
      <w:r w:rsidR="00F34835">
        <w:rPr>
          <w:rFonts w:ascii="PT Astra Serif" w:hAnsi="PT Astra Serif"/>
        </w:rPr>
        <w:t xml:space="preserve">25 </w:t>
      </w:r>
      <w:proofErr w:type="spellStart"/>
      <w:proofErr w:type="gramStart"/>
      <w:r w:rsidR="00F34835">
        <w:rPr>
          <w:rFonts w:ascii="PT Astra Serif" w:hAnsi="PT Astra Serif"/>
        </w:rPr>
        <w:t>тыс</w:t>
      </w:r>
      <w:proofErr w:type="spellEnd"/>
      <w:proofErr w:type="gramEnd"/>
      <w:r w:rsidR="00F04445">
        <w:rPr>
          <w:rFonts w:ascii="PT Astra Serif" w:hAnsi="PT Astra Serif"/>
        </w:rPr>
        <w:t xml:space="preserve"> руб.</w:t>
      </w:r>
    </w:p>
    <w:p w:rsidR="00BA5F3F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Наибольший удельный вес среди неналоговых доходов занимают доходы от оказания платных услуг - </w:t>
      </w:r>
      <w:r>
        <w:rPr>
          <w:rFonts w:ascii="PT Astra Serif" w:hAnsi="PT Astra Serif"/>
        </w:rPr>
        <w:t>1</w:t>
      </w:r>
      <w:r w:rsidR="00F04445">
        <w:rPr>
          <w:rFonts w:ascii="PT Astra Serif" w:hAnsi="PT Astra Serif"/>
        </w:rPr>
        <w:t>1</w:t>
      </w:r>
      <w:r w:rsidRPr="000C4E38">
        <w:rPr>
          <w:rFonts w:ascii="PT Astra Serif" w:hAnsi="PT Astra Serif"/>
        </w:rPr>
        <w:t xml:space="preserve"> млн. </w:t>
      </w:r>
      <w:r w:rsidR="00F34835">
        <w:rPr>
          <w:rFonts w:ascii="PT Astra Serif" w:hAnsi="PT Astra Serif"/>
        </w:rPr>
        <w:t>968</w:t>
      </w:r>
      <w:r w:rsidRPr="000C4E38">
        <w:rPr>
          <w:rFonts w:ascii="PT Astra Serif" w:hAnsi="PT Astra Serif"/>
        </w:rPr>
        <w:t xml:space="preserve"> тыс. руб. Их удельный вес в общем объеме</w:t>
      </w:r>
      <w:r>
        <w:rPr>
          <w:rFonts w:ascii="PT Astra Serif" w:hAnsi="PT Astra Serif"/>
        </w:rPr>
        <w:t xml:space="preserve"> собственных доходов</w:t>
      </w:r>
      <w:r w:rsidRPr="000C4E38">
        <w:rPr>
          <w:rFonts w:ascii="PT Astra Serif" w:hAnsi="PT Astra Serif"/>
        </w:rPr>
        <w:t xml:space="preserve"> составляет </w:t>
      </w:r>
      <w:r>
        <w:rPr>
          <w:rFonts w:ascii="PT Astra Serif" w:hAnsi="PT Astra Serif"/>
        </w:rPr>
        <w:t>–</w:t>
      </w:r>
      <w:r w:rsidRPr="000C4E3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9%</w:t>
      </w:r>
      <w:r w:rsidRPr="000C4E38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Доходов от использования имущества поступило </w:t>
      </w:r>
      <w:r w:rsidR="00F0444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млн. </w:t>
      </w:r>
      <w:r w:rsidR="00F34835">
        <w:rPr>
          <w:rFonts w:ascii="PT Astra Serif" w:hAnsi="PT Astra Serif"/>
        </w:rPr>
        <w:t>456</w:t>
      </w:r>
      <w:r>
        <w:rPr>
          <w:rFonts w:ascii="PT Astra Serif" w:hAnsi="PT Astra Serif"/>
        </w:rPr>
        <w:t xml:space="preserve"> тыс. руб. </w:t>
      </w:r>
      <w:r w:rsidR="00F34835">
        <w:rPr>
          <w:rFonts w:ascii="PT Astra Serif" w:hAnsi="PT Astra Serif"/>
        </w:rPr>
        <w:t>Удельный вес в объеме доходов составил 4%.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Pr="000C4E38">
        <w:rPr>
          <w:rFonts w:ascii="PT Astra Serif" w:hAnsi="PT Astra Serif"/>
        </w:rPr>
        <w:t xml:space="preserve">Доходы от продажи  составили 1 млн. </w:t>
      </w:r>
      <w:r w:rsidR="00F34835">
        <w:rPr>
          <w:rFonts w:ascii="PT Astra Serif" w:hAnsi="PT Astra Serif"/>
        </w:rPr>
        <w:t>372</w:t>
      </w:r>
      <w:r w:rsidRPr="000C4E38">
        <w:rPr>
          <w:rFonts w:ascii="PT Astra Serif" w:hAnsi="PT Astra Serif"/>
        </w:rPr>
        <w:t xml:space="preserve"> тыс. руб. </w:t>
      </w:r>
      <w:r>
        <w:rPr>
          <w:rFonts w:ascii="PT Astra Serif" w:hAnsi="PT Astra Serif"/>
        </w:rPr>
        <w:t xml:space="preserve">Штрафы – </w:t>
      </w:r>
      <w:r w:rsidR="00F34835">
        <w:rPr>
          <w:rFonts w:ascii="PT Astra Serif" w:hAnsi="PT Astra Serif"/>
        </w:rPr>
        <w:t>914</w:t>
      </w:r>
      <w:r>
        <w:rPr>
          <w:rFonts w:ascii="PT Astra Serif" w:hAnsi="PT Astra Serif"/>
        </w:rPr>
        <w:t xml:space="preserve"> тыс. рублей.</w:t>
      </w:r>
      <w:r w:rsidRPr="000C4E38">
        <w:rPr>
          <w:rFonts w:ascii="PT Astra Serif" w:hAnsi="PT Astra Serif"/>
        </w:rPr>
        <w:t xml:space="preserve">                            </w:t>
      </w:r>
    </w:p>
    <w:p w:rsidR="00BA5F3F" w:rsidRPr="000C4E38" w:rsidRDefault="00F04445" w:rsidP="00F0444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Б</w:t>
      </w:r>
      <w:r w:rsidR="00BA5F3F" w:rsidRPr="000C4E38">
        <w:rPr>
          <w:rFonts w:ascii="PT Astra Serif" w:hAnsi="PT Astra Serif"/>
        </w:rPr>
        <w:t xml:space="preserve">юджет по расходам исполнен  в сумме </w:t>
      </w:r>
      <w:r>
        <w:rPr>
          <w:rFonts w:ascii="PT Astra Serif" w:hAnsi="PT Astra Serif"/>
        </w:rPr>
        <w:t>6</w:t>
      </w:r>
      <w:r w:rsidR="00244807">
        <w:rPr>
          <w:rFonts w:ascii="PT Astra Serif" w:hAnsi="PT Astra Serif"/>
        </w:rPr>
        <w:t>72 млн. 51</w:t>
      </w:r>
      <w:r w:rsidR="00BA5F3F" w:rsidRPr="000C4E38">
        <w:rPr>
          <w:rFonts w:ascii="PT Astra Serif" w:hAnsi="PT Astra Serif"/>
        </w:rPr>
        <w:t xml:space="preserve"> тыс. рублей, при уточненном плане </w:t>
      </w:r>
      <w:r w:rsidR="00BA5F3F">
        <w:rPr>
          <w:rFonts w:ascii="PT Astra Serif" w:hAnsi="PT Astra Serif"/>
        </w:rPr>
        <w:t>6</w:t>
      </w:r>
      <w:r w:rsidR="00244807">
        <w:rPr>
          <w:rFonts w:ascii="PT Astra Serif" w:hAnsi="PT Astra Serif"/>
        </w:rPr>
        <w:t>91</w:t>
      </w:r>
      <w:r w:rsidR="00BA5F3F" w:rsidRPr="000C4E38">
        <w:rPr>
          <w:rFonts w:ascii="PT Astra Serif" w:hAnsi="PT Astra Serif"/>
        </w:rPr>
        <w:t xml:space="preserve"> млн.  </w:t>
      </w:r>
      <w:r w:rsidR="00244807">
        <w:rPr>
          <w:rFonts w:ascii="PT Astra Serif" w:hAnsi="PT Astra Serif"/>
        </w:rPr>
        <w:t>483</w:t>
      </w:r>
      <w:r w:rsidR="00BA5F3F" w:rsidRPr="000C4E38">
        <w:rPr>
          <w:rFonts w:ascii="PT Astra Serif" w:hAnsi="PT Astra Serif"/>
        </w:rPr>
        <w:t xml:space="preserve"> тыс. рублей, что составляет </w:t>
      </w:r>
      <w:r w:rsidR="00244807">
        <w:rPr>
          <w:rFonts w:ascii="PT Astra Serif" w:hAnsi="PT Astra Serif"/>
        </w:rPr>
        <w:t>97</w:t>
      </w:r>
      <w:r>
        <w:rPr>
          <w:rFonts w:ascii="PT Astra Serif" w:hAnsi="PT Astra Serif"/>
        </w:rPr>
        <w:t xml:space="preserve">%. 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</w:t>
      </w:r>
      <w:r w:rsidR="00F04445">
        <w:rPr>
          <w:rFonts w:ascii="PT Astra Serif" w:hAnsi="PT Astra Serif"/>
        </w:rPr>
        <w:t>Б</w:t>
      </w:r>
      <w:r w:rsidRPr="000C4E38">
        <w:rPr>
          <w:rFonts w:ascii="PT Astra Serif" w:hAnsi="PT Astra Serif"/>
        </w:rPr>
        <w:t>юджет 202</w:t>
      </w:r>
      <w:r w:rsidR="00244807">
        <w:rPr>
          <w:rFonts w:ascii="PT Astra Serif" w:hAnsi="PT Astra Serif"/>
        </w:rPr>
        <w:t>3</w:t>
      </w:r>
      <w:r w:rsidRPr="000C4E38">
        <w:rPr>
          <w:rFonts w:ascii="PT Astra Serif" w:hAnsi="PT Astra Serif"/>
        </w:rPr>
        <w:t xml:space="preserve"> года имеет выраженную социальную направленность, на финансирование социально-культурной сферы направлено </w:t>
      </w:r>
      <w:r w:rsidR="00244807">
        <w:rPr>
          <w:rFonts w:ascii="PT Astra Serif" w:hAnsi="PT Astra Serif"/>
        </w:rPr>
        <w:t>433</w:t>
      </w:r>
      <w:r w:rsidRPr="000C4E38">
        <w:rPr>
          <w:rFonts w:ascii="PT Astra Serif" w:hAnsi="PT Astra Serif"/>
        </w:rPr>
        <w:t xml:space="preserve"> млн. </w:t>
      </w:r>
      <w:r w:rsidR="00244807">
        <w:rPr>
          <w:rFonts w:ascii="PT Astra Serif" w:hAnsi="PT Astra Serif"/>
        </w:rPr>
        <w:t>699</w:t>
      </w:r>
      <w:r>
        <w:rPr>
          <w:rFonts w:ascii="PT Astra Serif" w:hAnsi="PT Astra Serif"/>
        </w:rPr>
        <w:t xml:space="preserve">  тыс. рублей или 6</w:t>
      </w:r>
      <w:r w:rsidR="00F04445">
        <w:rPr>
          <w:rFonts w:ascii="PT Astra Serif" w:hAnsi="PT Astra Serif"/>
        </w:rPr>
        <w:t>5</w:t>
      </w:r>
      <w:r w:rsidRPr="000C4E38">
        <w:rPr>
          <w:rFonts w:ascii="PT Astra Serif" w:hAnsi="PT Astra Serif"/>
        </w:rPr>
        <w:t>% от общего объема расходов бюджета.</w:t>
      </w:r>
    </w:p>
    <w:p w:rsidR="00BA5F3F" w:rsidRPr="000C4E38" w:rsidRDefault="00BA5F3F" w:rsidP="00BA5F3F">
      <w:pPr>
        <w:jc w:val="both"/>
        <w:rPr>
          <w:rFonts w:ascii="PT Astra Serif" w:hAnsi="PT Astra Serif"/>
        </w:rPr>
      </w:pPr>
      <w:r w:rsidRPr="000C4E38">
        <w:rPr>
          <w:rFonts w:ascii="PT Astra Serif" w:hAnsi="PT Astra Serif"/>
        </w:rPr>
        <w:t xml:space="preserve">         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</w:t>
      </w:r>
    </w:p>
    <w:p w:rsidR="00BA5F3F" w:rsidRPr="0046574B" w:rsidRDefault="00BA5F3F" w:rsidP="00BA5F3F">
      <w:pPr>
        <w:jc w:val="center"/>
        <w:rPr>
          <w:rFonts w:ascii="PT Astra Serif" w:hAnsi="PT Astra Serif"/>
        </w:rPr>
      </w:pPr>
      <w:r w:rsidRPr="0046574B">
        <w:rPr>
          <w:rFonts w:ascii="PT Astra Serif" w:hAnsi="PT Astra Serif"/>
          <w:b/>
        </w:rPr>
        <w:t xml:space="preserve"> Энергосбережение и повышение энергетической эффективности</w:t>
      </w:r>
    </w:p>
    <w:p w:rsidR="00BA5F3F" w:rsidRPr="0046574B" w:rsidRDefault="00BA5F3F" w:rsidP="00BA5F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 xml:space="preserve">На территории </w:t>
      </w:r>
      <w:r>
        <w:rPr>
          <w:rFonts w:ascii="PT Astra Serif" w:hAnsi="PT Astra Serif" w:cs="Times New Roman"/>
          <w:sz w:val="24"/>
          <w:szCs w:val="24"/>
        </w:rPr>
        <w:t>округа</w:t>
      </w:r>
      <w:r w:rsidRPr="0046574B">
        <w:rPr>
          <w:rFonts w:ascii="PT Astra Serif" w:hAnsi="PT Astra Serif" w:cs="Times New Roman"/>
          <w:sz w:val="24"/>
          <w:szCs w:val="24"/>
        </w:rPr>
        <w:t xml:space="preserve"> действует муниципальная программа «Энергосбережение и повышение энергетической эффективности в </w:t>
      </w:r>
      <w:proofErr w:type="spellStart"/>
      <w:r w:rsidRPr="0046574B">
        <w:rPr>
          <w:rFonts w:ascii="PT Astra Serif" w:hAnsi="PT Astra Serif" w:cs="Times New Roman"/>
          <w:sz w:val="24"/>
          <w:szCs w:val="24"/>
        </w:rPr>
        <w:t>Шатровском</w:t>
      </w:r>
      <w:proofErr w:type="spellEnd"/>
      <w:r w:rsidRPr="0046574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муниципальном округе</w:t>
      </w:r>
      <w:r w:rsidR="00244807">
        <w:rPr>
          <w:rFonts w:ascii="PT Astra Serif" w:hAnsi="PT Astra Serif" w:cs="Times New Roman"/>
          <w:sz w:val="24"/>
          <w:szCs w:val="24"/>
        </w:rPr>
        <w:t xml:space="preserve"> курганской области</w:t>
      </w:r>
      <w:r w:rsidRPr="0046574B">
        <w:rPr>
          <w:rFonts w:ascii="PT Astra Serif" w:hAnsi="PT Astra Serif" w:cs="Times New Roman"/>
          <w:sz w:val="24"/>
          <w:szCs w:val="24"/>
        </w:rPr>
        <w:t>», которая предусматривает мероприятия по повышению эффективности использования топливно-энергетических ресурсов за счет реализации энергосберегающих мероприятий. Конечной целью программы должно стать решение следующих задач:</w:t>
      </w:r>
    </w:p>
    <w:p w:rsidR="00BA5F3F" w:rsidRPr="0046574B" w:rsidRDefault="00BA5F3F" w:rsidP="00BA5F3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>- полный переход на приборный учет при расчетах за коммунальные услуги учреждений бюджетного сектора и жилищного фонда;</w:t>
      </w:r>
    </w:p>
    <w:p w:rsidR="00BA5F3F" w:rsidRPr="0046574B" w:rsidRDefault="00BA5F3F" w:rsidP="00BA5F3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 xml:space="preserve">- ежегодное снижение расходов бюджета </w:t>
      </w:r>
      <w:proofErr w:type="spellStart"/>
      <w:r w:rsidRPr="0046574B">
        <w:rPr>
          <w:rFonts w:ascii="PT Astra Serif" w:hAnsi="PT Astra Serif" w:cs="Times New Roman"/>
          <w:sz w:val="24"/>
          <w:szCs w:val="24"/>
        </w:rPr>
        <w:t>Шатровского</w:t>
      </w:r>
      <w:proofErr w:type="spellEnd"/>
      <w:r w:rsidRPr="0046574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муниципального округа</w:t>
      </w:r>
      <w:r w:rsidRPr="0046574B">
        <w:rPr>
          <w:rFonts w:ascii="PT Astra Serif" w:hAnsi="PT Astra Serif" w:cs="Times New Roman"/>
          <w:sz w:val="24"/>
          <w:szCs w:val="24"/>
        </w:rPr>
        <w:t xml:space="preserve"> за пользование энергоресурсами;</w:t>
      </w:r>
    </w:p>
    <w:p w:rsidR="00BA5F3F" w:rsidRPr="0046574B" w:rsidRDefault="00BA5F3F" w:rsidP="00BA5F3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 xml:space="preserve">- экономия топливно-энергетических ресурсов района за период реализации программы. </w:t>
      </w:r>
    </w:p>
    <w:p w:rsidR="00BA5F3F" w:rsidRPr="0046574B" w:rsidRDefault="00C21473" w:rsidP="00BA5F3F">
      <w:pPr>
        <w:tabs>
          <w:tab w:val="left" w:pos="720"/>
        </w:tabs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У</w:t>
      </w:r>
      <w:r w:rsidR="00BA5F3F" w:rsidRPr="0046574B">
        <w:rPr>
          <w:rFonts w:ascii="PT Astra Serif" w:hAnsi="PT Astra Serif"/>
        </w:rPr>
        <w:t xml:space="preserve">дельная величина потребления электрической энергии на 1 проживающего в многоквартирных домах  </w:t>
      </w:r>
      <w:r>
        <w:rPr>
          <w:rFonts w:ascii="PT Astra Serif" w:hAnsi="PT Astra Serif"/>
        </w:rPr>
        <w:t>в 202</w:t>
      </w:r>
      <w:r w:rsidR="00244807">
        <w:rPr>
          <w:rFonts w:ascii="PT Astra Serif" w:hAnsi="PT Astra Serif"/>
        </w:rPr>
        <w:t>3</w:t>
      </w:r>
      <w:r w:rsidR="00BA5F3F">
        <w:rPr>
          <w:rFonts w:ascii="PT Astra Serif" w:hAnsi="PT Astra Serif"/>
        </w:rPr>
        <w:t xml:space="preserve"> году</w:t>
      </w:r>
      <w:r w:rsidR="00BA5F3F" w:rsidRPr="0046574B">
        <w:rPr>
          <w:rFonts w:ascii="PT Astra Serif" w:hAnsi="PT Astra Serif"/>
        </w:rPr>
        <w:t xml:space="preserve">  составила 9</w:t>
      </w:r>
      <w:r w:rsidR="00BA5F3F">
        <w:rPr>
          <w:rFonts w:ascii="PT Astra Serif" w:hAnsi="PT Astra Serif"/>
        </w:rPr>
        <w:t>0</w:t>
      </w:r>
      <w:r w:rsidR="00BA5F3F" w:rsidRPr="0046574B">
        <w:rPr>
          <w:rFonts w:ascii="PT Astra Serif" w:hAnsi="PT Astra Serif"/>
        </w:rPr>
        <w:t>7 кВт/ч.</w:t>
      </w:r>
      <w:r w:rsidR="00BA5F3F">
        <w:rPr>
          <w:rFonts w:ascii="PT Astra Serif" w:hAnsi="PT Astra Serif"/>
        </w:rPr>
        <w:t xml:space="preserve"> (202</w:t>
      </w:r>
      <w:r w:rsidR="00244807">
        <w:rPr>
          <w:rFonts w:ascii="PT Astra Serif" w:hAnsi="PT Astra Serif"/>
        </w:rPr>
        <w:t>2</w:t>
      </w:r>
      <w:r w:rsidR="00BA5F3F">
        <w:rPr>
          <w:rFonts w:ascii="PT Astra Serif" w:hAnsi="PT Astra Serif"/>
        </w:rPr>
        <w:t>год 9</w:t>
      </w:r>
      <w:r>
        <w:rPr>
          <w:rFonts w:ascii="PT Astra Serif" w:hAnsi="PT Astra Serif"/>
        </w:rPr>
        <w:t>07</w:t>
      </w:r>
      <w:r w:rsidR="00BA5F3F">
        <w:rPr>
          <w:rFonts w:ascii="PT Astra Serif" w:hAnsi="PT Astra Serif"/>
        </w:rPr>
        <w:t xml:space="preserve"> кВт/ч).</w:t>
      </w:r>
      <w:r w:rsidR="00BA5F3F" w:rsidRPr="0046574B">
        <w:rPr>
          <w:rFonts w:ascii="PT Astra Serif" w:hAnsi="PT Astra Serif"/>
        </w:rPr>
        <w:t xml:space="preserve"> Показатель потребления холодной воды (куб. м). на 1 проживающего в 202</w:t>
      </w:r>
      <w:r w:rsidR="00244807">
        <w:rPr>
          <w:rFonts w:ascii="PT Astra Serif" w:hAnsi="PT Astra Serif"/>
        </w:rPr>
        <w:t>3</w:t>
      </w:r>
      <w:r w:rsidR="00BA5F3F" w:rsidRPr="0046574B">
        <w:rPr>
          <w:rFonts w:ascii="PT Astra Serif" w:hAnsi="PT Astra Serif"/>
        </w:rPr>
        <w:t xml:space="preserve"> году </w:t>
      </w:r>
      <w:r w:rsidR="00BA5F3F">
        <w:rPr>
          <w:rFonts w:ascii="PT Astra Serif" w:hAnsi="PT Astra Serif"/>
        </w:rPr>
        <w:t>составил 25,2</w:t>
      </w:r>
      <w:r w:rsidR="00244807">
        <w:rPr>
          <w:rFonts w:ascii="PT Astra Serif" w:hAnsi="PT Astra Serif"/>
        </w:rPr>
        <w:t>6</w:t>
      </w:r>
      <w:r w:rsidR="00BA5F3F">
        <w:rPr>
          <w:rFonts w:ascii="PT Astra Serif" w:hAnsi="PT Astra Serif"/>
        </w:rPr>
        <w:t>куб</w:t>
      </w:r>
      <w:proofErr w:type="gramStart"/>
      <w:r w:rsidR="00BA5F3F">
        <w:rPr>
          <w:rFonts w:ascii="PT Astra Serif" w:hAnsi="PT Astra Serif"/>
        </w:rPr>
        <w:t>.м</w:t>
      </w:r>
      <w:proofErr w:type="gramEnd"/>
      <w:r w:rsidR="00BA5F3F">
        <w:rPr>
          <w:rFonts w:ascii="PT Astra Serif" w:hAnsi="PT Astra Serif"/>
        </w:rPr>
        <w:t xml:space="preserve"> (202</w:t>
      </w:r>
      <w:r w:rsidR="00244807">
        <w:rPr>
          <w:rFonts w:ascii="PT Astra Serif" w:hAnsi="PT Astra Serif"/>
        </w:rPr>
        <w:t>2</w:t>
      </w:r>
      <w:r w:rsidR="00BA5F3F">
        <w:rPr>
          <w:rFonts w:ascii="PT Astra Serif" w:hAnsi="PT Astra Serif"/>
        </w:rPr>
        <w:t xml:space="preserve"> год </w:t>
      </w:r>
      <w:r w:rsidR="00BA5F3F" w:rsidRPr="0046574B">
        <w:rPr>
          <w:rFonts w:ascii="PT Astra Serif" w:hAnsi="PT Astra Serif"/>
        </w:rPr>
        <w:t>25,</w:t>
      </w:r>
      <w:r>
        <w:rPr>
          <w:rFonts w:ascii="PT Astra Serif" w:hAnsi="PT Astra Serif"/>
        </w:rPr>
        <w:t>29</w:t>
      </w:r>
      <w:r w:rsidR="00BA5F3F">
        <w:rPr>
          <w:rFonts w:ascii="PT Astra Serif" w:hAnsi="PT Astra Serif"/>
        </w:rPr>
        <w:t>куб.м). Потребление природного газа  (</w:t>
      </w:r>
      <w:r w:rsidR="00BA5F3F" w:rsidRPr="0046574B">
        <w:rPr>
          <w:rFonts w:ascii="PT Astra Serif" w:hAnsi="PT Astra Serif"/>
        </w:rPr>
        <w:t>куб.</w:t>
      </w:r>
      <w:r w:rsidR="00BA5F3F">
        <w:rPr>
          <w:rFonts w:ascii="PT Astra Serif" w:hAnsi="PT Astra Serif"/>
        </w:rPr>
        <w:t xml:space="preserve"> </w:t>
      </w:r>
      <w:r w:rsidR="00BA5F3F" w:rsidRPr="0046574B">
        <w:rPr>
          <w:rFonts w:ascii="PT Astra Serif" w:hAnsi="PT Astra Serif"/>
        </w:rPr>
        <w:t xml:space="preserve">м.) на 1 проживающего незначительно сократилось. Потребление тепловой энергии осталось на уровне предыдущего года.  </w:t>
      </w:r>
    </w:p>
    <w:p w:rsidR="00BA5F3F" w:rsidRPr="0046574B" w:rsidRDefault="00BA5F3F" w:rsidP="00BA5F3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>Показатели потребления ресурсов муниципальными бюджетными учреждениями в 202</w:t>
      </w:r>
      <w:r w:rsidR="00244807">
        <w:rPr>
          <w:rFonts w:ascii="PT Astra Serif" w:hAnsi="PT Astra Serif" w:cs="Times New Roman"/>
          <w:sz w:val="24"/>
          <w:szCs w:val="24"/>
        </w:rPr>
        <w:t>3</w:t>
      </w:r>
      <w:r w:rsidRPr="0046574B">
        <w:rPr>
          <w:rFonts w:ascii="PT Astra Serif" w:hAnsi="PT Astra Serif" w:cs="Times New Roman"/>
          <w:sz w:val="24"/>
          <w:szCs w:val="24"/>
        </w:rPr>
        <w:t xml:space="preserve"> году </w:t>
      </w:r>
      <w:r>
        <w:rPr>
          <w:rFonts w:ascii="PT Astra Serif" w:hAnsi="PT Astra Serif" w:cs="Times New Roman"/>
          <w:sz w:val="24"/>
          <w:szCs w:val="24"/>
        </w:rPr>
        <w:t>незначительно изменились по сравнению с</w:t>
      </w:r>
      <w:r w:rsidRPr="0046574B">
        <w:rPr>
          <w:rFonts w:ascii="PT Astra Serif" w:hAnsi="PT Astra Serif" w:cs="Times New Roman"/>
          <w:sz w:val="24"/>
          <w:szCs w:val="24"/>
        </w:rPr>
        <w:t xml:space="preserve"> 20</w:t>
      </w:r>
      <w:r>
        <w:rPr>
          <w:rFonts w:ascii="PT Astra Serif" w:hAnsi="PT Astra Serif" w:cs="Times New Roman"/>
          <w:sz w:val="24"/>
          <w:szCs w:val="24"/>
        </w:rPr>
        <w:t>2</w:t>
      </w:r>
      <w:r w:rsidR="00244807">
        <w:rPr>
          <w:rFonts w:ascii="PT Astra Serif" w:hAnsi="PT Astra Serif" w:cs="Times New Roman"/>
          <w:sz w:val="24"/>
          <w:szCs w:val="24"/>
        </w:rPr>
        <w:t>2</w:t>
      </w:r>
      <w:r w:rsidRPr="0046574B">
        <w:rPr>
          <w:rFonts w:ascii="PT Astra Serif" w:hAnsi="PT Astra Serif" w:cs="Times New Roman"/>
          <w:sz w:val="24"/>
          <w:szCs w:val="24"/>
        </w:rPr>
        <w:t xml:space="preserve"> год</w:t>
      </w:r>
      <w:r>
        <w:rPr>
          <w:rFonts w:ascii="PT Astra Serif" w:hAnsi="PT Astra Serif" w:cs="Times New Roman"/>
          <w:sz w:val="24"/>
          <w:szCs w:val="24"/>
        </w:rPr>
        <w:t>ом</w:t>
      </w:r>
      <w:r w:rsidRPr="0046574B">
        <w:rPr>
          <w:rFonts w:ascii="PT Astra Serif" w:hAnsi="PT Astra Serif" w:cs="Times New Roman"/>
          <w:sz w:val="24"/>
          <w:szCs w:val="24"/>
        </w:rPr>
        <w:t>.</w:t>
      </w:r>
    </w:p>
    <w:p w:rsidR="00BA5F3F" w:rsidRPr="0046574B" w:rsidRDefault="00BA5F3F" w:rsidP="00BA5F3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46574B"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    </w:t>
      </w:r>
      <w:r w:rsidRPr="0046574B">
        <w:rPr>
          <w:rFonts w:ascii="PT Astra Serif" w:hAnsi="PT Astra Serif" w:cs="Times New Roman"/>
          <w:sz w:val="24"/>
          <w:szCs w:val="24"/>
        </w:rPr>
        <w:t xml:space="preserve">Отдельные показатели потребления коммунальных ресурсов  свидетельствуют о недостаточности принимаемых мер,  направленных на экономное потребление ресурсов, в соответствии с действующей муниципальной программой энергосбережения и энергетической эффективности. </w:t>
      </w:r>
    </w:p>
    <w:p w:rsidR="00BA5F3F" w:rsidRPr="0046574B" w:rsidRDefault="00BA5F3F" w:rsidP="00BA5F3F">
      <w:pPr>
        <w:ind w:firstLine="709"/>
        <w:jc w:val="both"/>
        <w:rPr>
          <w:rFonts w:ascii="PT Astra Serif" w:hAnsi="PT Astra Serif"/>
          <w:color w:val="000000"/>
          <w:shd w:val="clear" w:color="auto" w:fill="FFFFFF"/>
        </w:rPr>
      </w:pPr>
      <w:r w:rsidRPr="0046574B">
        <w:rPr>
          <w:rFonts w:ascii="PT Astra Serif" w:hAnsi="PT Astra Serif"/>
          <w:color w:val="000000"/>
          <w:shd w:val="clear" w:color="auto" w:fill="FFFFFF"/>
        </w:rPr>
        <w:t xml:space="preserve">Конечно, не все поставленные задачи в отчетном году были достигнуты, но конструктивная работа по обеспечению положительной динамики показателей социально-экономического развития </w:t>
      </w:r>
      <w:r>
        <w:rPr>
          <w:rFonts w:ascii="PT Astra Serif" w:hAnsi="PT Astra Serif"/>
          <w:color w:val="000000"/>
          <w:shd w:val="clear" w:color="auto" w:fill="FFFFFF"/>
        </w:rPr>
        <w:t>округа</w:t>
      </w:r>
      <w:r w:rsidRPr="0046574B">
        <w:rPr>
          <w:rFonts w:ascii="PT Astra Serif" w:hAnsi="PT Astra Serif"/>
          <w:color w:val="000000"/>
          <w:shd w:val="clear" w:color="auto" w:fill="FFFFFF"/>
        </w:rPr>
        <w:t xml:space="preserve"> продолжается. </w:t>
      </w:r>
      <w:r w:rsidRPr="0046574B">
        <w:rPr>
          <w:rFonts w:ascii="PT Astra Serif" w:hAnsi="PT Astra Serif"/>
        </w:rPr>
        <w:t xml:space="preserve">Есть много нерешённых задач, над которыми только предстоит поработать, поэтому необходимо продолжать начатую работу во всех сферах жизни </w:t>
      </w:r>
      <w:r>
        <w:rPr>
          <w:rFonts w:ascii="PT Astra Serif" w:hAnsi="PT Astra Serif"/>
        </w:rPr>
        <w:t>округа</w:t>
      </w:r>
      <w:r w:rsidRPr="0046574B">
        <w:rPr>
          <w:rFonts w:ascii="PT Astra Serif" w:hAnsi="PT Astra Serif"/>
        </w:rPr>
        <w:t xml:space="preserve">, стараться </w:t>
      </w:r>
      <w:r w:rsidRPr="0046574B">
        <w:rPr>
          <w:rFonts w:ascii="PT Astra Serif" w:hAnsi="PT Astra Serif"/>
          <w:color w:val="000000"/>
          <w:shd w:val="clear" w:color="auto" w:fill="FFFFFF"/>
        </w:rPr>
        <w:t xml:space="preserve">создавать благоприятные условия проживания в </w:t>
      </w:r>
      <w:proofErr w:type="spellStart"/>
      <w:r w:rsidRPr="0046574B">
        <w:rPr>
          <w:rFonts w:ascii="PT Astra Serif" w:hAnsi="PT Astra Serif"/>
          <w:color w:val="000000"/>
          <w:shd w:val="clear" w:color="auto" w:fill="FFFFFF"/>
        </w:rPr>
        <w:t>Шатровском</w:t>
      </w:r>
      <w:proofErr w:type="spellEnd"/>
      <w:r w:rsidRPr="0046574B">
        <w:rPr>
          <w:rFonts w:ascii="PT Astra Serif" w:hAnsi="PT Astra Serif"/>
          <w:color w:val="000000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hd w:val="clear" w:color="auto" w:fill="FFFFFF"/>
        </w:rPr>
        <w:t>муниципальном округе</w:t>
      </w:r>
      <w:r w:rsidRPr="0046574B">
        <w:rPr>
          <w:rFonts w:ascii="PT Astra Serif" w:hAnsi="PT Astra Serif"/>
          <w:color w:val="000000"/>
          <w:shd w:val="clear" w:color="auto" w:fill="FFFFFF"/>
        </w:rPr>
        <w:t xml:space="preserve"> во взаимодействии с Правительством Курганской области, с федеральными структурами, с жителями </w:t>
      </w:r>
      <w:proofErr w:type="spellStart"/>
      <w:r w:rsidRPr="0046574B">
        <w:rPr>
          <w:rFonts w:ascii="PT Astra Serif" w:hAnsi="PT Astra Serif"/>
          <w:color w:val="000000"/>
          <w:shd w:val="clear" w:color="auto" w:fill="FFFFFF"/>
        </w:rPr>
        <w:t>Шатровского</w:t>
      </w:r>
      <w:proofErr w:type="spellEnd"/>
      <w:r w:rsidRPr="0046574B">
        <w:rPr>
          <w:rFonts w:ascii="PT Astra Serif" w:hAnsi="PT Astra Serif"/>
          <w:color w:val="000000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hd w:val="clear" w:color="auto" w:fill="FFFFFF"/>
        </w:rPr>
        <w:t>муниципального округа</w:t>
      </w:r>
      <w:r w:rsidRPr="0046574B">
        <w:rPr>
          <w:rFonts w:ascii="PT Astra Serif" w:hAnsi="PT Astra Serif"/>
          <w:color w:val="000000"/>
          <w:shd w:val="clear" w:color="auto" w:fill="FFFFFF"/>
        </w:rPr>
        <w:t>.</w:t>
      </w:r>
    </w:p>
    <w:p w:rsidR="00BA5F3F" w:rsidRPr="0046574B" w:rsidRDefault="00BA5F3F" w:rsidP="00BA5F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A5F3F" w:rsidRPr="0046574B" w:rsidRDefault="00BA5F3F" w:rsidP="00BA5F3F">
      <w:pPr>
        <w:rPr>
          <w:rFonts w:ascii="PT Astra Serif" w:hAnsi="PT Astra Serif"/>
        </w:rPr>
      </w:pPr>
    </w:p>
    <w:p w:rsidR="00BA5F3F" w:rsidRPr="0046574B" w:rsidRDefault="00BA5F3F" w:rsidP="00BA5F3F">
      <w:pPr>
        <w:rPr>
          <w:rFonts w:ascii="PT Astra Serif" w:hAnsi="PT Astra Serif"/>
        </w:rPr>
      </w:pPr>
    </w:p>
    <w:p w:rsidR="00BA5F3F" w:rsidRDefault="00BA5F3F" w:rsidP="00BA5F3F">
      <w:pPr>
        <w:rPr>
          <w:rFonts w:ascii="PT Astra Serif" w:hAnsi="PT Astra Serif"/>
        </w:rPr>
      </w:pPr>
      <w:r w:rsidRPr="0046574B">
        <w:rPr>
          <w:rFonts w:ascii="PT Astra Serif" w:hAnsi="PT Astra Serif"/>
        </w:rPr>
        <w:t xml:space="preserve">Глава </w:t>
      </w:r>
      <w:proofErr w:type="spellStart"/>
      <w:r w:rsidRPr="0046574B">
        <w:rPr>
          <w:rFonts w:ascii="PT Astra Serif" w:hAnsi="PT Astra Serif"/>
        </w:rPr>
        <w:t>Шатровского</w:t>
      </w:r>
      <w:proofErr w:type="spell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муниципального</w:t>
      </w:r>
      <w:proofErr w:type="gramEnd"/>
    </w:p>
    <w:p w:rsidR="00BA5F3F" w:rsidRPr="0046574B" w:rsidRDefault="00BA5F3F" w:rsidP="00BA5F3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округа  Курганской области                 </w:t>
      </w:r>
      <w:r w:rsidRPr="0046574B">
        <w:rPr>
          <w:rFonts w:ascii="PT Astra Serif" w:hAnsi="PT Astra Serif"/>
        </w:rPr>
        <w:t xml:space="preserve">                                                   </w:t>
      </w:r>
      <w:r>
        <w:rPr>
          <w:rFonts w:ascii="PT Astra Serif" w:hAnsi="PT Astra Serif"/>
        </w:rPr>
        <w:t xml:space="preserve">                         </w:t>
      </w:r>
      <w:r w:rsidRPr="0046574B">
        <w:rPr>
          <w:rFonts w:ascii="PT Astra Serif" w:hAnsi="PT Astra Serif"/>
        </w:rPr>
        <w:t xml:space="preserve">Л.А. </w:t>
      </w:r>
      <w:proofErr w:type="spellStart"/>
      <w:r w:rsidRPr="0046574B">
        <w:rPr>
          <w:rFonts w:ascii="PT Astra Serif" w:hAnsi="PT Astra Serif"/>
        </w:rPr>
        <w:t>Рассохин</w:t>
      </w:r>
      <w:proofErr w:type="spellEnd"/>
    </w:p>
    <w:p w:rsidR="00BA5F3F" w:rsidRDefault="00BA5F3F" w:rsidP="00BA5F3F"/>
    <w:p w:rsidR="0028606F" w:rsidRDefault="0028606F"/>
    <w:sectPr w:rsidR="0028606F" w:rsidSect="00F71935">
      <w:pgSz w:w="11907" w:h="16840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F7"/>
    <w:rsid w:val="00005410"/>
    <w:rsid w:val="00006F4A"/>
    <w:rsid w:val="00010963"/>
    <w:rsid w:val="00041C11"/>
    <w:rsid w:val="00054754"/>
    <w:rsid w:val="000A2670"/>
    <w:rsid w:val="000A76E3"/>
    <w:rsid w:val="000D56FF"/>
    <w:rsid w:val="000E1F2C"/>
    <w:rsid w:val="000E4004"/>
    <w:rsid w:val="00153C64"/>
    <w:rsid w:val="00157007"/>
    <w:rsid w:val="0016343F"/>
    <w:rsid w:val="001714A3"/>
    <w:rsid w:val="00184CED"/>
    <w:rsid w:val="001A10B7"/>
    <w:rsid w:val="001F56C6"/>
    <w:rsid w:val="00212E6A"/>
    <w:rsid w:val="00244807"/>
    <w:rsid w:val="00262457"/>
    <w:rsid w:val="00270F48"/>
    <w:rsid w:val="00277CDD"/>
    <w:rsid w:val="0028606F"/>
    <w:rsid w:val="002D011A"/>
    <w:rsid w:val="003209AC"/>
    <w:rsid w:val="003433DE"/>
    <w:rsid w:val="00383C76"/>
    <w:rsid w:val="003D00AD"/>
    <w:rsid w:val="00433A5D"/>
    <w:rsid w:val="00444C63"/>
    <w:rsid w:val="00463D5C"/>
    <w:rsid w:val="0047723D"/>
    <w:rsid w:val="004A058B"/>
    <w:rsid w:val="004B407C"/>
    <w:rsid w:val="004F42DD"/>
    <w:rsid w:val="0053104C"/>
    <w:rsid w:val="00551682"/>
    <w:rsid w:val="00554407"/>
    <w:rsid w:val="00554D8E"/>
    <w:rsid w:val="00567998"/>
    <w:rsid w:val="00582641"/>
    <w:rsid w:val="005843FE"/>
    <w:rsid w:val="00597A0A"/>
    <w:rsid w:val="005E6EAF"/>
    <w:rsid w:val="00646837"/>
    <w:rsid w:val="006A2427"/>
    <w:rsid w:val="006A5C36"/>
    <w:rsid w:val="006C4743"/>
    <w:rsid w:val="006F34BF"/>
    <w:rsid w:val="00710703"/>
    <w:rsid w:val="0071191F"/>
    <w:rsid w:val="00725BC8"/>
    <w:rsid w:val="007346F2"/>
    <w:rsid w:val="007502FC"/>
    <w:rsid w:val="00750E5E"/>
    <w:rsid w:val="007B55A1"/>
    <w:rsid w:val="007B5B75"/>
    <w:rsid w:val="007C06FD"/>
    <w:rsid w:val="007E3814"/>
    <w:rsid w:val="00826582"/>
    <w:rsid w:val="008353B1"/>
    <w:rsid w:val="008433C9"/>
    <w:rsid w:val="00852A3E"/>
    <w:rsid w:val="0085434E"/>
    <w:rsid w:val="008544CC"/>
    <w:rsid w:val="00860874"/>
    <w:rsid w:val="00890501"/>
    <w:rsid w:val="008B5CA5"/>
    <w:rsid w:val="008E1C12"/>
    <w:rsid w:val="00914F63"/>
    <w:rsid w:val="00923A3F"/>
    <w:rsid w:val="00927D09"/>
    <w:rsid w:val="00950472"/>
    <w:rsid w:val="00964AB6"/>
    <w:rsid w:val="009C13EC"/>
    <w:rsid w:val="009D76AA"/>
    <w:rsid w:val="009F6104"/>
    <w:rsid w:val="009F759B"/>
    <w:rsid w:val="00A45F3F"/>
    <w:rsid w:val="00AB19B5"/>
    <w:rsid w:val="00AB31D2"/>
    <w:rsid w:val="00AC443E"/>
    <w:rsid w:val="00AC6656"/>
    <w:rsid w:val="00AE439E"/>
    <w:rsid w:val="00AF397F"/>
    <w:rsid w:val="00B34AE2"/>
    <w:rsid w:val="00B518F7"/>
    <w:rsid w:val="00B833DB"/>
    <w:rsid w:val="00B9336F"/>
    <w:rsid w:val="00BA5F3F"/>
    <w:rsid w:val="00C1237A"/>
    <w:rsid w:val="00C14CAB"/>
    <w:rsid w:val="00C21473"/>
    <w:rsid w:val="00C27ED9"/>
    <w:rsid w:val="00C4253F"/>
    <w:rsid w:val="00C749E5"/>
    <w:rsid w:val="00C93A4E"/>
    <w:rsid w:val="00C97242"/>
    <w:rsid w:val="00CB6F99"/>
    <w:rsid w:val="00CC35A2"/>
    <w:rsid w:val="00CF5838"/>
    <w:rsid w:val="00D253C8"/>
    <w:rsid w:val="00D569F6"/>
    <w:rsid w:val="00D6707B"/>
    <w:rsid w:val="00D801A6"/>
    <w:rsid w:val="00DA5F04"/>
    <w:rsid w:val="00E048ED"/>
    <w:rsid w:val="00E5570B"/>
    <w:rsid w:val="00E71FEC"/>
    <w:rsid w:val="00E858F3"/>
    <w:rsid w:val="00EB4B9C"/>
    <w:rsid w:val="00ED7410"/>
    <w:rsid w:val="00EE00F2"/>
    <w:rsid w:val="00EF7F74"/>
    <w:rsid w:val="00F04445"/>
    <w:rsid w:val="00F34835"/>
    <w:rsid w:val="00FA0EF5"/>
    <w:rsid w:val="00FA2F4D"/>
    <w:rsid w:val="00FC192A"/>
    <w:rsid w:val="00FD132D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A5F3F"/>
    <w:rPr>
      <w:b/>
      <w:bCs/>
    </w:rPr>
  </w:style>
  <w:style w:type="paragraph" w:styleId="a4">
    <w:name w:val="List Paragraph"/>
    <w:basedOn w:val="a"/>
    <w:uiPriority w:val="99"/>
    <w:qFormat/>
    <w:rsid w:val="00BA5F3F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A5F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BA5F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A5F3F"/>
    <w:rPr>
      <w:b/>
      <w:bCs/>
    </w:rPr>
  </w:style>
  <w:style w:type="paragraph" w:styleId="a4">
    <w:name w:val="List Paragraph"/>
    <w:basedOn w:val="a"/>
    <w:uiPriority w:val="99"/>
    <w:qFormat/>
    <w:rsid w:val="00BA5F3F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A5F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BA5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2023-04-11T06:41:00Z</dcterms:created>
  <dcterms:modified xsi:type="dcterms:W3CDTF">2024-04-27T03:38:00Z</dcterms:modified>
</cp:coreProperties>
</file>