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8C" w:rsidRPr="002D12FE" w:rsidRDefault="00AB338C" w:rsidP="00AB3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FE">
        <w:rPr>
          <w:rFonts w:ascii="Times New Roman" w:hAnsi="Times New Roman" w:cs="Times New Roman"/>
          <w:b/>
          <w:bCs/>
          <w:sz w:val="24"/>
          <w:szCs w:val="24"/>
        </w:rPr>
        <w:t xml:space="preserve">Годовой отчет </w:t>
      </w:r>
    </w:p>
    <w:p w:rsidR="00AB338C" w:rsidRPr="002D12FE" w:rsidRDefault="00AB338C" w:rsidP="00AB3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FE"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и оценке эффективности </w:t>
      </w:r>
      <w:r w:rsidR="00176126" w:rsidRPr="002D12FE">
        <w:rPr>
          <w:rFonts w:ascii="Times New Roman" w:hAnsi="Times New Roman" w:cs="Times New Roman"/>
          <w:b/>
          <w:bCs/>
          <w:sz w:val="24"/>
          <w:szCs w:val="24"/>
        </w:rPr>
        <w:t>направления «Противодействие коррупции в Шатровском муниципальном округе за 202</w:t>
      </w:r>
      <w:r w:rsidR="00A502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2FEC" w:rsidRPr="00522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126" w:rsidRPr="002D12FE">
        <w:rPr>
          <w:rFonts w:ascii="Times New Roman" w:hAnsi="Times New Roman" w:cs="Times New Roman"/>
          <w:b/>
          <w:bCs/>
          <w:sz w:val="24"/>
          <w:szCs w:val="24"/>
        </w:rPr>
        <w:t>год»</w:t>
      </w:r>
      <w:r w:rsidR="002D12FE" w:rsidRPr="002D12FE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2D12F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 «Обеспечение общественного порядка и противодействие преступности в Шатровском муниципальном округе</w:t>
      </w:r>
      <w:r w:rsidR="00176126" w:rsidRPr="002D12F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876A4" w:rsidRPr="002D12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338C" w:rsidRPr="006A4383" w:rsidRDefault="00AB338C" w:rsidP="004435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tbl>
      <w:tblPr>
        <w:tblW w:w="145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"/>
        <w:gridCol w:w="5483"/>
        <w:gridCol w:w="2613"/>
        <w:gridCol w:w="2173"/>
        <w:gridCol w:w="3469"/>
        <w:gridCol w:w="119"/>
      </w:tblGrid>
      <w:tr w:rsidR="00443544" w:rsidRPr="002470FB" w:rsidTr="00F012B9">
        <w:trPr>
          <w:tblHeader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№ п/п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Наименование мероприятия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Ответственный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исполнитель,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соисполнитель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Срок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реализации</w:t>
            </w:r>
          </w:p>
        </w:tc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Ожидаемый конечный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/>
                <w:kern w:val="2"/>
                <w:lang w:eastAsia="ru-RU"/>
              </w:rPr>
              <w:t>результат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800000"/>
                <w:kern w:val="2"/>
                <w:lang w:eastAsia="ru-RU"/>
              </w:rPr>
            </w:pPr>
          </w:p>
        </w:tc>
      </w:tr>
      <w:tr w:rsidR="00443544" w:rsidRPr="002470FB" w:rsidTr="00F012B9">
        <w:tc>
          <w:tcPr>
            <w:tcW w:w="1457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b/>
                <w:bCs/>
                <w:kern w:val="2"/>
                <w:lang w:eastAsia="ru-RU"/>
              </w:rPr>
              <w:t>Направление «Противодействие коррупции в Шатровском муниципальном округе на 2022-2025 годы»</w:t>
            </w:r>
          </w:p>
        </w:tc>
      </w:tr>
      <w:tr w:rsidR="00443544" w:rsidRPr="002470FB" w:rsidTr="00391BE9">
        <w:trPr>
          <w:trHeight w:val="3540"/>
        </w:trPr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Проведение антикоррупционной экспертизы нормативных правовых актов органов местного самоуправления Шатровского округа и их проектов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 Шатровского округа</w:t>
            </w:r>
          </w:p>
          <w:p w:rsidR="008662BE" w:rsidRPr="002470FB" w:rsidRDefault="008662BE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2022-2025 годы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2B9" w:rsidRPr="002470FB" w:rsidRDefault="00F012B9" w:rsidP="00F01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2470FB">
              <w:rPr>
                <w:rFonts w:ascii="Times New Roman" w:eastAsia="Lucida Sans Unicode" w:hAnsi="Times New Roman" w:cs="Times New Roman"/>
                <w:lang w:eastAsia="ru-RU"/>
              </w:rPr>
              <w:t>Антикоррупционную экспертизу нормативных правовых актов и их проектов проводит прокуратура Шатровского района, Главное правовое управление Аппарата Губернатора Курганской области.</w:t>
            </w:r>
          </w:p>
          <w:p w:rsidR="00F012B9" w:rsidRPr="002470FB" w:rsidRDefault="00F012B9" w:rsidP="00F01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2470FB">
              <w:rPr>
                <w:rFonts w:ascii="Times New Roman" w:eastAsia="Lucida Sans Unicode" w:hAnsi="Times New Roman" w:cs="Times New Roman"/>
                <w:lang w:eastAsia="ru-RU"/>
              </w:rPr>
              <w:t>По результатам  202</w:t>
            </w:r>
            <w:r w:rsidR="008F75DF">
              <w:rPr>
                <w:rFonts w:ascii="Times New Roman" w:eastAsia="Lucida Sans Unicode" w:hAnsi="Times New Roman" w:cs="Times New Roman"/>
                <w:lang w:eastAsia="ru-RU"/>
              </w:rPr>
              <w:t>4</w:t>
            </w:r>
            <w:r w:rsidRPr="002470FB">
              <w:rPr>
                <w:rFonts w:ascii="Times New Roman" w:eastAsia="Lucida Sans Unicode" w:hAnsi="Times New Roman" w:cs="Times New Roman"/>
                <w:lang w:eastAsia="ru-RU"/>
              </w:rPr>
              <w:t xml:space="preserve"> года общее количество нормативно-правовых актов, направленных на правовую экспертизу составило </w:t>
            </w:r>
            <w:r w:rsidR="008F75DF">
              <w:rPr>
                <w:rFonts w:ascii="Times New Roman" w:eastAsia="Lucida Sans Unicode" w:hAnsi="Times New Roman" w:cs="Times New Roman"/>
                <w:lang w:eastAsia="ru-RU"/>
              </w:rPr>
              <w:t>1</w:t>
            </w:r>
            <w:r w:rsidR="001F7570">
              <w:rPr>
                <w:rFonts w:ascii="Times New Roman" w:eastAsia="Lucida Sans Unicode" w:hAnsi="Times New Roman" w:cs="Times New Roman"/>
                <w:lang w:eastAsia="ru-RU"/>
              </w:rPr>
              <w:t>60</w:t>
            </w:r>
            <w:r w:rsidRPr="002470FB">
              <w:rPr>
                <w:rFonts w:ascii="Times New Roman" w:eastAsia="Lucida Sans Unicode" w:hAnsi="Times New Roman" w:cs="Times New Roman"/>
                <w:lang w:eastAsia="ru-RU"/>
              </w:rPr>
              <w:t>, в том числе в прокуратуру Шатровского района (проекты), Главное правовое управление.</w:t>
            </w:r>
          </w:p>
          <w:p w:rsidR="00443544" w:rsidRPr="002470FB" w:rsidRDefault="00443544" w:rsidP="00F012B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</w:tr>
      <w:tr w:rsidR="00443544" w:rsidRPr="002470FB" w:rsidTr="00391BE9">
        <w:trPr>
          <w:trHeight w:val="2728"/>
        </w:trPr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337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Направление в прокуратуру Шатровского 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района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проектов  нормативных правовых актов и нормативных правовых актов для проверки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 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2022-2025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391BE9" w:rsidP="001F757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По результатам  202</w:t>
            </w:r>
            <w:r w:rsidR="008F75DF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года общее количество нормативно-правовых актов, направленных на правовую экспертизу составило </w:t>
            </w:r>
            <w:r w:rsidR="008F75DF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1F757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60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, в том числе в прокуратуру Шатровского района (проекты).</w:t>
            </w:r>
          </w:p>
        </w:tc>
      </w:tr>
      <w:tr w:rsidR="00443544" w:rsidRPr="002470FB" w:rsidTr="00391BE9">
        <w:trPr>
          <w:trHeight w:val="3398"/>
        </w:trPr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Проведение анализа актов прокурорского реагирования, поступивших на нормативные правовые акты Администрации Шатровского округа. Информирование структурных подразделений Администрации Шатровского округа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 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2022-2025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391BE9" w:rsidP="00A030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8F75DF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поступили  </w:t>
            </w:r>
            <w:r w:rsidR="00A03067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6</w:t>
            </w:r>
            <w:r w:rsidRPr="008F75DF">
              <w:rPr>
                <w:rFonts w:ascii="Times New Roman" w:eastAsia="Arial Unicode MS" w:hAnsi="Times New Roman" w:cs="Times New Roman"/>
                <w:color w:val="FF0000"/>
                <w:kern w:val="2"/>
                <w:lang w:eastAsia="ru-RU"/>
              </w:rPr>
              <w:t xml:space="preserve"> 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акт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ов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прокурорского реагирования, на нормативные правовые акты  Администрации Шатровского муниципального округа.</w:t>
            </w:r>
          </w:p>
        </w:tc>
      </w:tr>
      <w:tr w:rsidR="00443544" w:rsidRPr="002470FB" w:rsidTr="00391BE9">
        <w:trPr>
          <w:trHeight w:val="1933"/>
        </w:trPr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Организация размещения в сети Интернет на официальном сайте Администрации Шатровского округа проектов нормативных правовых актов органов местного самоуправления Шатровского округа в целях проведения независимой антикоррупционной экспертизы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 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2022-2025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391BE9" w:rsidP="007508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lang w:eastAsia="ru-RU"/>
              </w:rPr>
              <w:t>Размещено в 202</w:t>
            </w:r>
            <w:r w:rsidR="008F75DF">
              <w:rPr>
                <w:rFonts w:ascii="Times New Roman" w:hAnsi="Times New Roman" w:cs="Times New Roman"/>
                <w:lang w:eastAsia="ru-RU"/>
              </w:rPr>
              <w:t>4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году в сети Интернет  на официальном сайте Администрации Шатровского муниципального округа </w:t>
            </w:r>
            <w:r w:rsidR="008F75DF">
              <w:rPr>
                <w:rFonts w:ascii="Times New Roman" w:hAnsi="Times New Roman" w:cs="Times New Roman"/>
                <w:lang w:eastAsia="ru-RU"/>
              </w:rPr>
              <w:t>1</w:t>
            </w:r>
            <w:r w:rsidR="007508C6">
              <w:rPr>
                <w:rFonts w:ascii="Times New Roman" w:hAnsi="Times New Roman" w:cs="Times New Roman"/>
                <w:lang w:eastAsia="ru-RU"/>
              </w:rPr>
              <w:t xml:space="preserve">60 </w:t>
            </w:r>
            <w:r w:rsidRPr="002470FB">
              <w:rPr>
                <w:rFonts w:ascii="Times New Roman" w:hAnsi="Times New Roman" w:cs="Times New Roman"/>
                <w:lang w:eastAsia="ru-RU"/>
              </w:rPr>
              <w:t>документов.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5.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  <w:lang w:eastAsia="ru-RU"/>
              </w:rPr>
              <w:t>Размещение на официальном сайте Администрации Шатровского округа в информационно-телекоммуникационной сети «Интернет» ежегодного отчета о реализации мероприятий подпрограммы «Противодействие коррупции в Шатровском округе»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 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2022-2025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BE9" w:rsidRPr="002470FB" w:rsidRDefault="00391BE9" w:rsidP="00391BE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70FB">
              <w:rPr>
                <w:rFonts w:ascii="Times New Roman" w:hAnsi="Times New Roman" w:cs="Times New Roman"/>
                <w:lang w:eastAsia="ru-RU"/>
              </w:rPr>
              <w:t>На официальном сайте Администрации Шатровского округа  размещается  ежегодный отчет о реализации мероприятий подпрограммы «Противодействие коррупции в Шатровском округе».</w:t>
            </w:r>
          </w:p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6</w:t>
            </w:r>
            <w:r w:rsidR="0044354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Обеспечение повышения квалификации муниципальных служащих Шатровского округа по программам противодействия коррупции, в том числе должностных </w:t>
            </w: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лиц,  ответственных за профилактику коррупционных и иных правонарушений (в соответствии с графиком переподготовки)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  <w:r w:rsidR="008A1B50" w:rsidRPr="002470FB">
              <w:rPr>
                <w:rFonts w:ascii="Times New Roman" w:eastAsia="Arial" w:hAnsi="Times New Roman" w:cs="Times New Roman"/>
                <w:kern w:val="2"/>
              </w:rPr>
              <w:t xml:space="preserve"> </w:t>
            </w:r>
            <w:r w:rsidRPr="002470FB">
              <w:rPr>
                <w:rFonts w:ascii="Times New Roman" w:eastAsia="Arial" w:hAnsi="Times New Roman" w:cs="Times New Roman"/>
                <w:kern w:val="2"/>
              </w:rPr>
              <w:t>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391BE9" w:rsidP="00833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8F75DF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прошли повышение квалификации муниципальные служащие Шатровского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муниципального округа  Курганской области , по программам противодействия коррупции, в том числе должностны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лиц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а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,  ответственны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за профилактику коррупционных и иных правонарушений , </w:t>
            </w:r>
            <w:r w:rsidR="008F75DF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17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служащи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7</w:t>
            </w:r>
            <w:r w:rsidR="0044354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Обеспечение обучения 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муниципальных служащих Шатровского округа, впервые поступивших на муниципальную службу в Шатровском округе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Администрация 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7170AB" w:rsidP="008F75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Предварительная потребность в повышении квалификации (обучении)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по образовательным программам в области противодействия коррупции на 202</w:t>
            </w:r>
            <w:r w:rsidR="008F75DF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год, составляет </w:t>
            </w:r>
            <w:r w:rsidR="008F75D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муниципальны</w:t>
            </w:r>
            <w:r w:rsidR="008F75D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й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служащи</w:t>
            </w:r>
            <w:r w:rsidR="008F75D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й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впервые поступивших на муниципальную службу в Курганской области.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8.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Оказание консультаций муниципальным служащим, гражданам, представителям организаций и бизнес-сообществу по актуальным вопросам коррупции. Организация обучения представителей коммерческих структур округа положениям антикоррупционного законодательства, а учащихся общеобразовательных школ округа негативному отношению к коррупционным проявлениям.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Администрация 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776B" w:rsidRPr="008773A0" w:rsidRDefault="009F776B" w:rsidP="009F7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73A0">
              <w:rPr>
                <w:rFonts w:ascii="Times New Roman" w:hAnsi="Times New Roman" w:cs="Times New Roman"/>
                <w:lang w:eastAsia="ru-RU"/>
              </w:rPr>
              <w:t>На совещаниях и семинарах проводимых с муниципальными служащими, специалистами и директорами МКУ,</w:t>
            </w:r>
            <w:r w:rsidRPr="008773A0">
              <w:rPr>
                <w:rFonts w:ascii="Times New Roman" w:hAnsi="Times New Roman" w:cs="Times New Roman"/>
                <w:color w:val="C00000"/>
                <w:lang w:eastAsia="ru-RU"/>
              </w:rPr>
              <w:t xml:space="preserve"> </w:t>
            </w:r>
            <w:r w:rsidRPr="008773A0">
              <w:rPr>
                <w:rFonts w:ascii="Times New Roman" w:hAnsi="Times New Roman" w:cs="Times New Roman"/>
                <w:lang w:eastAsia="ru-RU"/>
              </w:rPr>
              <w:t>предтавителями организаций и бизнес сообщества проводится ознакомление с изменениями законодательства о противодействии коррупции.</w:t>
            </w:r>
            <w:r w:rsidRPr="008773A0">
              <w:rPr>
                <w:rFonts w:ascii="Times New Roman" w:eastAsia="Arial" w:hAnsi="Times New Roman" w:cs="Times New Roman"/>
              </w:rPr>
              <w:t>В 202</w:t>
            </w:r>
            <w:r w:rsidR="008F75DF">
              <w:rPr>
                <w:rFonts w:ascii="Times New Roman" w:eastAsia="Arial" w:hAnsi="Times New Roman" w:cs="Times New Roman"/>
              </w:rPr>
              <w:t>4</w:t>
            </w:r>
            <w:r w:rsidRPr="008773A0">
              <w:rPr>
                <w:rFonts w:ascii="Times New Roman" w:eastAsia="Arial" w:hAnsi="Times New Roman" w:cs="Times New Roman"/>
              </w:rPr>
              <w:t xml:space="preserve"> году проведены различные тематические конкурсы, в том числе </w:t>
            </w:r>
            <w:r w:rsidRPr="008773A0">
              <w:rPr>
                <w:rFonts w:ascii="Times New Roman" w:eastAsia="Arial" w:hAnsi="Times New Roman" w:cs="Times New Roman"/>
              </w:rPr>
              <w:lastRenderedPageBreak/>
              <w:t>конкурсы рисунков и плакатов, эссе, разработка памяток, листовок, презентации. Оформлен стенд для обучающихся и их родителей, информация постоянно обновляется. Работниками библиотек, образовательных учреждений Шатровского муниципального округа разрабатываются и проводятся деловые игры, беседы, тематические книжные выставки, акции и т. д. по антикоррупционной направленности со школьниками округа</w:t>
            </w:r>
            <w:r w:rsidR="0074067C">
              <w:rPr>
                <w:rFonts w:ascii="Times New Roman" w:eastAsia="Arial" w:hAnsi="Times New Roman" w:cs="Times New Roman"/>
              </w:rPr>
              <w:t xml:space="preserve"> </w:t>
            </w:r>
            <w:r w:rsidRPr="008773A0">
              <w:rPr>
                <w:rFonts w:ascii="Times New Roman" w:eastAsia="Arial" w:hAnsi="Times New Roman" w:cs="Times New Roman"/>
              </w:rPr>
              <w:t>и студентами колледжа</w:t>
            </w:r>
            <w:r w:rsidR="0083376E">
              <w:rPr>
                <w:rFonts w:ascii="Times New Roman" w:eastAsia="Arial" w:hAnsi="Times New Roman" w:cs="Times New Roman"/>
              </w:rPr>
              <w:t>.</w:t>
            </w:r>
          </w:p>
          <w:p w:rsidR="00443544" w:rsidRPr="008773A0" w:rsidRDefault="00443544" w:rsidP="004337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AB338C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9.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Обновление информаций на официальном сайте Администрации Шатровского округа в разделе «Противодействие коррупции», обеспечив при этом защиту информации ограниченного доступа 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Администрация 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Ежегодно по мере необходимости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87960" w:rsidRPr="002470FB" w:rsidRDefault="00787960" w:rsidP="007879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Информации о фактах коррупции  в органах местного самоуправления Шатровского муниципального округа от представителей гражданского общества не поступало.</w:t>
            </w:r>
          </w:p>
          <w:p w:rsidR="00443544" w:rsidRPr="002470FB" w:rsidRDefault="00787960" w:rsidP="00833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Материалы по противодействию коррупции, протоколы заседаний комиссии при Главе Шатровского муниципального округа , комиссии по  соблюдению требований к служебному поведению и урегулированию конфликта интересов размещаются на официальном сайте Администрации Шатровского муниципального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округа в разделе «Противодействие коррупции», который   действует  в соответствие с утвержденным приказом Министерства труда и социальной защиты населения Российской Федерации от 07.10.2013 года № 530н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10</w:t>
            </w:r>
            <w:r w:rsidR="00AB338C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Разработка и размещение в зданиях Администрации округа и подведомственных учреждений контактных телефонов антикоррупционных «горячих линий», прокуратуры Шатровского района, ТП МО МВД России «Шатровский» и контактных данных лиц, ответственных за организацию противодействия коррупции в органах местного самоуправления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Администрация 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По мере необходимости, но не реже 1 раза в год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787960" w:rsidP="004337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Разработаны и размещены в зданиях Администрации округа и подведомственных учреждени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ях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контактны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телефон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ы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антикоррупционных «горячих линий», прокуратуры Шатровского района, ТП МО МВД России «Шатровский» и контактны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данны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лиц, ответственных за организацию противодействия коррупции в органах местного самоуправления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AB338C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Изготовление и распространение Памяток среди муниципальных служащих и посетителей Администрации об общественно опасных последствиях проявления коррупции и уголовной ответственности за коррупционные преступления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Администрация 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Ежегодно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8773A0" w:rsidRDefault="00787960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Изготовлены и распространенены Памятки среди муниципальных служащих и посетителей Администрации об общественно опасных последствиях проявления коррупции и уголовной ответственности за коррупционные преступления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AB338C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Calibri" w:hAnsi="Times New Roman" w:cs="Times New Roman"/>
                <w:kern w:val="2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 w:rsidRPr="002470FB">
              <w:rPr>
                <w:rFonts w:ascii="Times New Roman" w:eastAsia="Calibri" w:hAnsi="Times New Roman" w:cs="Times New Roman"/>
                <w:kern w:val="2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</w:t>
            </w:r>
            <w:r w:rsidRPr="002470FB">
              <w:rPr>
                <w:rFonts w:ascii="Times New Roman" w:eastAsia="Calibri" w:hAnsi="Times New Roman" w:cs="Times New Roman"/>
                <w:kern w:val="2"/>
              </w:rPr>
              <w:lastRenderedPageBreak/>
              <w:t>несовершеннолетних детей (с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44" w:rsidRPr="002470FB" w:rsidRDefault="00787960" w:rsidP="004960A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4960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принято </w:t>
            </w:r>
            <w:r w:rsidR="00697E48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человек</w:t>
            </w:r>
            <w:r w:rsidR="00697E48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а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,предоставлены сведения о своих доходах, расходах, об имуществе и обязательствах имущественного характера своих, а также своих супругов и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несовершеннолетних детей (с учетом требований Указа Президента РФ от 16.08.2021г. №478 в части проверок достоверности и полноты цифровых активов и цифровой валюты).</w:t>
            </w:r>
          </w:p>
        </w:tc>
      </w:tr>
      <w:tr w:rsidR="00443544" w:rsidRPr="002470FB" w:rsidTr="00F012B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1</w:t>
            </w:r>
            <w:r w:rsidR="00AB338C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Обеспечение представления лицами,  замещающими  муниципальные должности,  должность главы сведений о своих доходах, расходах, об имуществе и обязательствах имущественного характера своих, а также своих супругов и несовершеннолетних детей, с учетом уточненных формулировок в антикоррупционных законах в Отдел по профилактике          коррупционных и иных правонарушений Аппарата Губернатора Курганской области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44" w:rsidRPr="002470FB" w:rsidRDefault="00ED6EA4" w:rsidP="00AF581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AF5813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1 человек предоставил сведения о своих доходах, расходах, об имуществе и обязательствах имущественного характера своих, а также своих супругов и несовершеннолетних детей в Отдел по профилактике          коррупционных и иных правонарушений Аппарата Губернатора Курганской области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AB338C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AB338C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(в актуальной версии).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Постоянно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ED6EA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lang w:eastAsia="ru-RU"/>
              </w:rPr>
              <w:t>В 202</w:t>
            </w:r>
            <w:r w:rsidR="004960A0">
              <w:rPr>
                <w:rFonts w:ascii="Times New Roman" w:hAnsi="Times New Roman" w:cs="Times New Roman"/>
                <w:lang w:eastAsia="ru-RU"/>
              </w:rPr>
              <w:t>4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 xml:space="preserve"> при заполнении справок о доходах, расходах, об имуществе и обязательствах имущественного характера 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</w:rPr>
              <w:t xml:space="preserve">использовали 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>специально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 xml:space="preserve"> программное обеспечени</w:t>
            </w:r>
            <w:r w:rsidR="00433756" w:rsidRPr="002470FB">
              <w:rPr>
                <w:rFonts w:ascii="Times New Roman" w:eastAsia="Arial Unicode MS" w:hAnsi="Times New Roman" w:cs="Times New Roman"/>
                <w:kern w:val="2"/>
              </w:rPr>
              <w:t>е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 xml:space="preserve"> «</w:t>
            </w:r>
            <w:r w:rsidR="00D56751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>Справк</w:t>
            </w:r>
            <w:r w:rsidR="00D56751">
              <w:rPr>
                <w:rFonts w:ascii="Times New Roman" w:eastAsia="Arial Unicode MS" w:hAnsi="Times New Roman" w:cs="Times New Roman"/>
                <w:kern w:val="2"/>
              </w:rPr>
              <w:t>а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 xml:space="preserve"> БК</w:t>
            </w:r>
            <w:r w:rsidR="00D56751">
              <w:rPr>
                <w:rFonts w:ascii="Times New Roman" w:eastAsia="Arial Unicode MS" w:hAnsi="Times New Roman" w:cs="Times New Roman"/>
                <w:kern w:val="2"/>
              </w:rPr>
              <w:t xml:space="preserve">»  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>в актуальной версии</w:t>
            </w:r>
            <w:r w:rsidR="00B60AF5" w:rsidRPr="002470FB">
              <w:rPr>
                <w:rFonts w:ascii="Times New Roman" w:eastAsia="Arial Unicode MS" w:hAnsi="Times New Roman" w:cs="Times New Roman"/>
                <w:kern w:val="2"/>
              </w:rPr>
              <w:t>,размещена на официальном сайте Администраци Шатровского муниципального округа в разделе «Противодействие коррупции</w:t>
            </w:r>
            <w:r w:rsidR="00D56751">
              <w:rPr>
                <w:rFonts w:ascii="Times New Roman" w:eastAsia="Arial Unicode MS" w:hAnsi="Times New Roman" w:cs="Times New Roman"/>
                <w:kern w:val="2"/>
              </w:rPr>
              <w:t>»</w:t>
            </w:r>
            <w:r w:rsidR="0083376E">
              <w:rPr>
                <w:rFonts w:ascii="Times New Roman" w:eastAsia="Arial Unicode MS" w:hAnsi="Times New Roman" w:cs="Times New Roman"/>
                <w:kern w:val="2"/>
              </w:rPr>
              <w:t>.</w:t>
            </w:r>
          </w:p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9927B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9927B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5.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имущественного характера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ED6EA4" w:rsidP="008F0C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Проведен анализ сведений о доходах, расходах, об имуществе и обязательствах имущественного характера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9927B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9927B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6.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F0C32" w:rsidRPr="002470FB" w:rsidRDefault="00ED6EA4" w:rsidP="00ED6E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Проверки, предусмотренные Законом Курганской области от 3 ноября 2010 года № 67 «О проверке достоверности и полноты сведений, представляемых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и соблюдения ограничений лицами, замещающими государственные должности Курганской области», не проводились в связи с отсутствием граждан, претендующих на замещение </w:t>
            </w:r>
            <w:r w:rsidR="008F0C32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данных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должностей</w:t>
            </w:r>
            <w:r w:rsidR="008F0C32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</w:p>
          <w:p w:rsidR="00ED6EA4" w:rsidRPr="002470FB" w:rsidRDefault="00ED6EA4" w:rsidP="00ED6E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Администрации Шатровского муниципального округа  осуществляются проверки в соответствии с требованиями  решения Думы Шатровского муниципального округа от 04.03.2022 года № 201, постановлением Администрации Шатровского муниципального округа  от 28.03.2022 №143.</w:t>
            </w:r>
          </w:p>
          <w:p w:rsidR="00443544" w:rsidRPr="002470FB" w:rsidRDefault="00ED6EA4" w:rsidP="00262D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262D94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проведена проверка достоверности и полноты сведений о доходах, расходах, об имуществе и обязательствах имущественного характера </w:t>
            </w:r>
            <w:r w:rsidRPr="008C2013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по </w:t>
            </w:r>
            <w:r w:rsidR="00262D94" w:rsidRPr="008C2013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5</w:t>
            </w:r>
            <w:r w:rsidRPr="008C2013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чел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9927B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9927B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7.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Организация и осуществление контроля за соблюдением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C47" w:rsidRPr="002470FB" w:rsidRDefault="00441C47" w:rsidP="00441C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Согласно Указа Президента РФ от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 xml:space="preserve">16.08.2021г. №478.  проводится проверка ограничений и запретов, персональных и иных сведений, 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претендующим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на муниципальную службу.</w:t>
            </w:r>
          </w:p>
          <w:p w:rsidR="00443544" w:rsidRPr="002470FB" w:rsidRDefault="00441C47" w:rsidP="00AF7B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2C7CD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проведен</w:t>
            </w:r>
            <w:r w:rsidR="00B60AF5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а проверка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B60AF5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по </w:t>
            </w:r>
            <w:r w:rsidR="00AF7B8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B60AF5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муниципальным служащим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9927B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1</w:t>
            </w:r>
            <w:r w:rsidR="009927B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8.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Шатровского округа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годы, по мере необходимости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8F0C32" w:rsidP="008F0C3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По мере необходимости проводятся мероприятия </w:t>
            </w:r>
            <w:r w:rsidR="00A622A9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по проверке информации коррупционной направленности в отношении муниципальных служащих структурных подразделений Администрации Шатровского округа</w:t>
            </w:r>
            <w:r w:rsidR="008C2013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5E2B8D">
        <w:trPr>
          <w:gridAfter w:val="1"/>
          <w:wAfter w:w="119" w:type="dxa"/>
        </w:trPr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9927B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9927B4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9.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441C47" w:rsidP="00B60A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lang w:eastAsia="ru-RU"/>
              </w:rPr>
              <w:t>Постановлеием Администрации Шатровского муниципального округа</w:t>
            </w:r>
            <w:r w:rsidR="00B60AF5" w:rsidRPr="002470FB">
              <w:rPr>
                <w:rFonts w:ascii="Times New Roman" w:hAnsi="Times New Roman" w:cs="Times New Roman"/>
                <w:lang w:eastAsia="ru-RU"/>
              </w:rPr>
              <w:t>от 24 мая 2022 года № 248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утвержден Кодекс этики и служебного поведения муниципальных служащих  </w:t>
            </w:r>
            <w:r w:rsidR="00B60AF5" w:rsidRPr="002470FB">
              <w:rPr>
                <w:rFonts w:ascii="Times New Roman" w:hAnsi="Times New Roman" w:cs="Times New Roman"/>
                <w:lang w:eastAsia="ru-RU"/>
              </w:rPr>
              <w:t>А</w:t>
            </w:r>
            <w:r w:rsidRPr="002470FB">
              <w:rPr>
                <w:rFonts w:ascii="Times New Roman" w:hAnsi="Times New Roman" w:cs="Times New Roman"/>
                <w:lang w:eastAsia="ru-RU"/>
              </w:rPr>
              <w:t>дминистрации Шатровского муниципального округа Курганской области</w:t>
            </w:r>
            <w:r w:rsidR="00F02900" w:rsidRPr="002470FB">
              <w:rPr>
                <w:rFonts w:ascii="Times New Roman" w:hAnsi="Times New Roman" w:cs="Times New Roman"/>
                <w:lang w:eastAsia="ru-RU"/>
              </w:rPr>
              <w:t>,осуществляется контроль за соблюдением его требований.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20.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441C47" w:rsidP="002C7C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Постановлеием Администрации Шатровского муниципального округа утвержден Порядок уведомления Главы Шатровского муниципального округа Курганской области муниципальными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служащими,замещающими должности муниципальной службы в Администрации Шатровского муниципального округаКурганской области ,о возникшем конфликте интересов или возможности его возникновения.</w:t>
            </w:r>
            <w:r w:rsidR="00F02900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2C7CD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="00F02900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уведомлений не поступало.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21.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441C47" w:rsidP="002C7C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Постановлеием Администрации Шатровского муниципального округа утверждено Положение о комиссии по соблюдению требований к служебному поведению  муниципальных служащих и урегулированию конфликта интеросов в Администрации Шатровского муниципального округа Курганской области</w:t>
            </w:r>
            <w:r w:rsidR="00F02900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.Осуществляется контроль за своевременным уведомлением работодателя о намерении выполнять иную оплачиваемую работу.В 202</w:t>
            </w:r>
            <w:r w:rsidR="002C7CD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="00F02900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поступило </w:t>
            </w:r>
            <w:r w:rsidR="002C7CD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26</w:t>
            </w:r>
            <w:r w:rsidR="00F02900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уведомлени</w:t>
            </w:r>
            <w:r w:rsidR="002C7CD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й.</w:t>
            </w:r>
          </w:p>
        </w:tc>
      </w:tr>
      <w:tr w:rsidR="00443544" w:rsidRPr="002470FB" w:rsidTr="00441C4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22.</w:t>
            </w:r>
          </w:p>
          <w:p w:rsidR="00441C47" w:rsidRPr="002470FB" w:rsidRDefault="00441C47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Организация работы по рассмотрению уведомлений муниципальных служащих Администрации Шатровского округа о фактах обращений в целях склонения к совершению коррупционных правонарушений.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43544" w:rsidRPr="002470FB" w:rsidRDefault="00441C47" w:rsidP="002C7C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lang w:eastAsia="ru-RU"/>
              </w:rPr>
              <w:t xml:space="preserve">Постановлеием Администрации Шатровского муниципального округа утвержден Порядок уведомления Главы Шатровского муниципального округа Курганской области  о фактах обращения в целях склонения муниципального служащего ,замещающего должность муниципальной службы  </w:t>
            </w:r>
            <w:r w:rsidRPr="002470FB">
              <w:rPr>
                <w:rFonts w:ascii="Times New Roman" w:hAnsi="Times New Roman" w:cs="Times New Roman"/>
                <w:lang w:eastAsia="ru-RU"/>
              </w:rPr>
              <w:lastRenderedPageBreak/>
              <w:t>в Администрации Шатровского муниципального округа Курганской области к совершению коррупционных правонарушений</w:t>
            </w:r>
            <w:r w:rsidR="00F02900" w:rsidRPr="002470FB">
              <w:rPr>
                <w:rFonts w:ascii="Times New Roman" w:hAnsi="Times New Roman" w:cs="Times New Roman"/>
                <w:lang w:eastAsia="ru-RU"/>
              </w:rPr>
              <w:t>.В 202</w:t>
            </w:r>
            <w:r w:rsidR="002C7CDD">
              <w:rPr>
                <w:rFonts w:ascii="Times New Roman" w:hAnsi="Times New Roman" w:cs="Times New Roman"/>
                <w:lang w:eastAsia="ru-RU"/>
              </w:rPr>
              <w:t>4</w:t>
            </w:r>
            <w:r w:rsidR="00F02900" w:rsidRPr="002470FB">
              <w:rPr>
                <w:rFonts w:ascii="Times New Roman" w:hAnsi="Times New Roman" w:cs="Times New Roman"/>
                <w:lang w:eastAsia="ru-RU"/>
              </w:rPr>
              <w:t xml:space="preserve"> году таких уведомлений не поступало.</w:t>
            </w:r>
          </w:p>
        </w:tc>
      </w:tr>
      <w:tr w:rsidR="00443544" w:rsidRPr="002470FB" w:rsidTr="00441C4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23.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44" w:rsidRPr="002470FB" w:rsidRDefault="00441C47" w:rsidP="009A6E9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lang w:eastAsia="ru-RU"/>
              </w:rPr>
              <w:t>Заседания комиссии   по соблюдению требований к служебному поведению муниципальных сслужащих и урегулированию конфликта интересов в Администрации Шатровского муниципального округа Курганской области  по противодействию коррупции,</w:t>
            </w:r>
            <w:r w:rsidRPr="002470FB">
              <w:rPr>
                <w:rFonts w:ascii="Times New Roman" w:eastAsia="Arial Unicode MS" w:hAnsi="Times New Roman" w:cs="Times New Roman"/>
                <w:kern w:val="2"/>
              </w:rPr>
              <w:t xml:space="preserve"> касающихся предотвращения и урегулирования конфликта интересов, в том числе, за привлечением таких лиц к ответственности в случае их несоблюдения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проводятся ежеквартально . В 202</w:t>
            </w:r>
            <w:r w:rsidR="00DD10B2">
              <w:rPr>
                <w:rFonts w:ascii="Times New Roman" w:hAnsi="Times New Roman" w:cs="Times New Roman"/>
                <w:lang w:eastAsia="ru-RU"/>
              </w:rPr>
              <w:t>4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году проведено </w:t>
            </w:r>
            <w:r w:rsidR="00241D3B">
              <w:rPr>
                <w:rFonts w:ascii="Times New Roman" w:hAnsi="Times New Roman" w:cs="Times New Roman"/>
                <w:lang w:eastAsia="ru-RU"/>
              </w:rPr>
              <w:t>17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заседани</w:t>
            </w:r>
            <w:r w:rsidR="00DD10B2">
              <w:rPr>
                <w:rFonts w:ascii="Times New Roman" w:hAnsi="Times New Roman" w:cs="Times New Roman"/>
                <w:lang w:eastAsia="ru-RU"/>
              </w:rPr>
              <w:t>й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на которых рассмотрено </w:t>
            </w:r>
            <w:r w:rsidR="00241D3B">
              <w:rPr>
                <w:rFonts w:ascii="Times New Roman" w:hAnsi="Times New Roman" w:cs="Times New Roman"/>
                <w:lang w:eastAsia="ru-RU"/>
              </w:rPr>
              <w:t>38</w:t>
            </w:r>
            <w:r w:rsidRPr="002470FB">
              <w:rPr>
                <w:rFonts w:ascii="Times New Roman" w:hAnsi="Times New Roman" w:cs="Times New Roman"/>
                <w:lang w:eastAsia="ru-RU"/>
              </w:rPr>
              <w:t xml:space="preserve">  вопросов. Протоколы размещаются на сайте Администрации Шатровского муниципального округа в разделе «Противодействие коррупции».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24.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Повышение эффективности деятельности Комиссии по противодействию коррупции в Шатровском районе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6999" w:rsidRPr="002470FB" w:rsidRDefault="00156999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Заседания комиссии  при Главе Шатровского муниципального округа по противодействию коррупции проводятся согласно утверженного плана не реже одного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раза в квартал. В 202</w:t>
            </w:r>
            <w:r w:rsidR="009A6E91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проведено </w:t>
            </w:r>
            <w:r w:rsidR="00F8117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четыре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 заседани</w:t>
            </w:r>
            <w:r w:rsidR="00522FEC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я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на которых рассмотрено 1</w:t>
            </w:r>
            <w:r w:rsidR="00FC5277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 вопросов. Протоколы размещаются на сайте Администрации Шатровского муниципального округа в разделе «Противодействие коррупции». Ежегодно проводится анализ исполнения решений, принятых комиссией.</w:t>
            </w:r>
          </w:p>
          <w:p w:rsidR="00443544" w:rsidRPr="002470FB" w:rsidRDefault="00156999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работе комиссии принимает участие прокуратура Шатровского района. В состав комиссии включены представители общественных организаций.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25.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Усиление роли общественных организаций и объединений в деятельности коллегиальных органов при органах местного самоуправления, главах муниципальных образований,привлечение представителей общественных организаций и объединений для участия на мероприятиях антикорупционной направленности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6999" w:rsidRPr="002470FB" w:rsidRDefault="00156999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Представители Общественной палаты Шатровского муниципального округа , общественной организации ветеранов войны, труда, вооруженных сил и правоохранительных органов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Шатровского муниципального округа, входят в составы комиссий при Главе Шатровского муниципального округа Курганской области по противодействию коррупции и соблюдению требований к служебному поведению и урегулированию конфликта интересов.</w:t>
            </w:r>
          </w:p>
          <w:p w:rsidR="00443544" w:rsidRPr="002470FB" w:rsidRDefault="00156999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Принимают активное участие в обсуждении рассматриваемых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вопросов и принятии решений</w:t>
            </w:r>
            <w:r w:rsidR="000E1F3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26.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Контроль за актуализацией сведений, содержащихся в анкетах, представленных при назначении на должности муниципальной службы о родственниках муниципальных служащих и их свойственниках  в целях выявления возможного конфликта интересов.</w:t>
            </w:r>
          </w:p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 Шатровского округа,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3544" w:rsidRPr="002470FB" w:rsidRDefault="00156999" w:rsidP="00905F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Систематически осуществляется  контроль в части, касающейся ведения личных дел лиц, замещающих муниципальные должности  </w:t>
            </w:r>
            <w:bookmarkStart w:id="0" w:name="_GoBack"/>
            <w:bookmarkEnd w:id="0"/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(как  при замещении вакантных должностей, так и при включении в кадровый резерв, в рамках декларационной кампании и при анализе осуществлени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я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должностных обязанностей должностны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ми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лиц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ами</w:t>
            </w:r>
            <w:r w:rsidR="0083376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  <w:tr w:rsidR="00443544" w:rsidRPr="002470FB" w:rsidTr="00F012B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27.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31795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Осуществление контроля за формированием кадрового резерва для замещения должностей муниципальной службы Шатровского </w:t>
            </w:r>
            <w:r w:rsidR="00317958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муниципального округа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 эффективностью его использования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Ежегодно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3DAF" w:rsidRPr="008773A0" w:rsidRDefault="00B53DAF" w:rsidP="00B53DA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442BE9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проводились конкурсы на замещение вакантных должностей и конкурсы по формированию кадрового резерва.При проведении конкурсных процедур были организованы прове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рочные 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мероприятия по соблюдению требований ограничени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й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и запретов.  В истекшем году </w:t>
            </w:r>
            <w:r w:rsidR="00170FE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должност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муниципальной службы были замещены по результатам 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конкурсов</w:t>
            </w:r>
            <w:r w:rsidR="001C2B96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,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1C2B96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з </w:t>
            </w:r>
            <w:r w:rsidR="00170FEE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кадрового резерва </w:t>
            </w:r>
            <w:r w:rsidR="00170FE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1чел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  <w:p w:rsidR="00B53DAF" w:rsidRPr="008773A0" w:rsidRDefault="00B53DAF" w:rsidP="00B53DA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Кадровый резерв  муниципальных служащих  сформирован</w:t>
            </w:r>
            <w:r w:rsidR="00170FE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на 9 должностей.</w:t>
            </w:r>
          </w:p>
          <w:p w:rsidR="00443544" w:rsidRPr="008773A0" w:rsidRDefault="00443544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28.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Проведение деловых игр и иных мероприятий антикоррупционной направленности в организациях, обеспечивающих отдых и оздоровление детей в Курганской области</w:t>
            </w:r>
          </w:p>
          <w:p w:rsidR="00443544" w:rsidRPr="002470FB" w:rsidRDefault="00443544" w:rsidP="004435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6999" w:rsidRPr="002470FB" w:rsidRDefault="00156999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образовательных учреждениях и учреждениях культуры разработаны планы по проведению мероприятий.</w:t>
            </w:r>
          </w:p>
          <w:p w:rsidR="00443544" w:rsidRPr="002470FB" w:rsidRDefault="00156999" w:rsidP="00170F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202</w:t>
            </w:r>
            <w:r w:rsidR="00170FE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проведены различные тематические конкурсы, в том числе конкурсы рисунков и плакатов, эссе, разработ</w:t>
            </w:r>
            <w:r w:rsidR="00317958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аны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памятк</w:t>
            </w:r>
            <w:r w:rsidR="00317958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, листов</w:t>
            </w:r>
            <w:r w:rsidR="00317958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ки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, презентации. Оформлен стенд для обучающихся и их родителей, информация постоянно обновляется. Работниками библиотек, образовательных учреждений Шатровского </w:t>
            </w:r>
            <w:r w:rsidR="00317958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муниципального округа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разрабатываются и проводятся деловые игры, беседы, тематические книжные выставки, акции и т. д. по антикоррупционной направленности со школьниками </w:t>
            </w:r>
            <w:r w:rsidR="00317958"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округа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и студентами колледжа.</w:t>
            </w:r>
          </w:p>
        </w:tc>
      </w:tr>
      <w:tr w:rsidR="00443544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9927B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29.</w:t>
            </w:r>
          </w:p>
          <w:p w:rsidR="00443544" w:rsidRPr="002470FB" w:rsidRDefault="00443544" w:rsidP="00443544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 xml:space="preserve">Проведение мероприятий к </w:t>
            </w:r>
            <w:r w:rsidRPr="002470FB">
              <w:rPr>
                <w:rFonts w:ascii="Times New Roman" w:eastAsia="Times New Roman" w:hAnsi="Times New Roman" w:cs="Times New Roman"/>
                <w:kern w:val="2"/>
              </w:rPr>
              <w:t>Международному дню борьбы с коррупцией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Администрация</w:t>
            </w:r>
          </w:p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 w:rsidR="008A1B50"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3544" w:rsidRPr="002470FB" w:rsidRDefault="00443544" w:rsidP="004435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6999" w:rsidRPr="006C5F86" w:rsidRDefault="00156999" w:rsidP="0015699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образовательных учреждениях и учреждениях культуры разработаны планы по проведению мероприятий.  Разработан план мероприятий посвященных Международному дню борьбы с коррупцией в Шатровском муниципальном округе Курганской области</w:t>
            </w:r>
            <w:r w:rsidR="00BF50C2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Прошли мероприятия в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об</w:t>
            </w:r>
            <w:r w:rsidR="0095744E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р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азовательных учреждениях и учреждениях культуры к </w:t>
            </w:r>
            <w:r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Международному дню борьбы с коррупцией(информационные часы,книжные выставки,</w:t>
            </w:r>
            <w:r w:rsidR="0036581C"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волонтерские </w:t>
            </w:r>
            <w:r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акции</w:t>
            </w:r>
            <w:r w:rsidR="0036581C"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,выставки рисунков,конкурсы социальных роликов антикоррупционной направленности,социологические опросы,круглые столы,диспут</w:t>
            </w:r>
            <w:r w:rsidR="006C5F86"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ы</w:t>
            </w:r>
            <w:r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)</w:t>
            </w:r>
            <w:r w:rsidR="00FD2226"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.</w:t>
            </w:r>
          </w:p>
          <w:p w:rsidR="00443544" w:rsidRPr="002470FB" w:rsidRDefault="00156999" w:rsidP="00833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highlight w:val="yellow"/>
                <w:lang w:eastAsia="ru-RU"/>
              </w:rPr>
            </w:pPr>
            <w:r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Оформлены информационные стенды« Что </w:t>
            </w:r>
            <w:r w:rsidR="006955BB"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надо знать по вопросам </w:t>
            </w:r>
            <w:r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 коррупци</w:t>
            </w:r>
            <w:r w:rsidR="006955BB"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и</w:t>
            </w:r>
            <w:r w:rsidRP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»</w:t>
            </w:r>
            <w:r w:rsidR="004F032F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«Стоп .Коррупция»</w:t>
            </w:r>
            <w:r w:rsidR="00BA7E1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.</w:t>
            </w:r>
          </w:p>
        </w:tc>
      </w:tr>
      <w:tr w:rsidR="004F27D9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30.</w:t>
            </w:r>
          </w:p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Повышение уровня вовлеченности молодежных и общественных организаций в реализацию антикоррупционной политики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8773A0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В Шатровском муниципальном округе организована и проводится </w:t>
            </w:r>
          </w:p>
          <w:p w:rsidR="004F27D9" w:rsidRPr="008773A0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активная работа в образовательных учреждениях. В 202</w:t>
            </w:r>
            <w:r w:rsidR="006C5F8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4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году проведены </w:t>
            </w:r>
            <w:r w:rsidR="00BA7E1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классные 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часы,книжные выставки,</w:t>
            </w:r>
            <w:r w:rsidR="004F032F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общешкольная линейка,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беседы  антикоррупционной направленности.</w:t>
            </w:r>
          </w:p>
          <w:p w:rsidR="004F27D9" w:rsidRPr="008773A0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Классными руководителями поведены беседы по тем</w:t>
            </w:r>
            <w:r w:rsidR="0095744E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е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«</w:t>
            </w:r>
            <w:r w:rsidR="00BA7E1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Что вы знаете о коррупции?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»</w:t>
            </w:r>
            <w:r w:rsidR="001C2B9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,  «</w:t>
            </w:r>
            <w:r w:rsidR="00BA7E1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Экономическая свобода и социальная ответственность»</w:t>
            </w:r>
            <w:r w:rsidR="004F032F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,</w:t>
            </w:r>
            <w:r w:rsidR="001C2B9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«</w:t>
            </w:r>
            <w:r w:rsidR="004F032F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Подарки и другие способы благодарности»</w:t>
            </w:r>
            <w:r w:rsidR="001C2B96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.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Проведен</w:t>
            </w:r>
            <w:r w:rsidR="004F032F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а беседа по коррупции с представителями правоохранительных органов.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</w:t>
            </w:r>
            <w:r w:rsidRPr="008773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032F">
              <w:rPr>
                <w:rFonts w:ascii="Times New Roman" w:hAnsi="Times New Roman" w:cs="Times New Roman"/>
                <w:color w:val="000000" w:themeColor="text1"/>
              </w:rPr>
              <w:t>Выпуск газеты «Быть честным –это круто»</w:t>
            </w:r>
            <w:r w:rsidR="001C2B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F27D9" w:rsidRPr="005D71A1" w:rsidRDefault="004F27D9" w:rsidP="00833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773A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8B09A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773A0">
              <w:rPr>
                <w:rFonts w:ascii="Times New Roman" w:hAnsi="Times New Roman" w:cs="Times New Roman"/>
                <w:color w:val="000000" w:themeColor="text1"/>
              </w:rPr>
              <w:t>формлены выставки книг в библиотеках школ «</w:t>
            </w:r>
            <w:r w:rsidR="008B09A2">
              <w:rPr>
                <w:rFonts w:ascii="Times New Roman" w:hAnsi="Times New Roman" w:cs="Times New Roman"/>
                <w:color w:val="000000" w:themeColor="text1"/>
              </w:rPr>
              <w:t>Законы будем изучать ,свои права мы будем знать</w:t>
            </w:r>
            <w:r w:rsidRPr="008773A0">
              <w:rPr>
                <w:rFonts w:ascii="Times New Roman" w:hAnsi="Times New Roman" w:cs="Times New Roman"/>
                <w:color w:val="000000" w:themeColor="text1"/>
              </w:rPr>
              <w:t xml:space="preserve">!». 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На сайтах образовательных учреждений размеща</w:t>
            </w:r>
            <w:r w:rsidR="008B09A2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ется </w:t>
            </w:r>
            <w:r w:rsidRPr="008773A0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</w:t>
            </w:r>
            <w:r w:rsidR="008B09A2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информация антикоррупционного содержания.</w:t>
            </w:r>
          </w:p>
        </w:tc>
      </w:tr>
      <w:tr w:rsidR="004F27D9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31.</w:t>
            </w:r>
          </w:p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Организация работы с родителями детей, обучающихся в образовательных организациях Курганской области (родительскими комитетами), по предупреждению коррупционных проявлений в образовательных организациях, в том числе поборах в данных организациях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Проводятся родительские собрания по теме «Защита законных интересов населения от угрозы, связанной с коррупцией»; </w:t>
            </w:r>
            <w:r w:rsidR="00082ED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взимодействие с правоохранительными органами по антиккорупционной работе ,раздача памяток «Как обезопасить себя от провокации и взятки»и «Как привлечь вымогателя к ответствеености».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</w:p>
          <w:p w:rsidR="004F27D9" w:rsidRPr="002470FB" w:rsidRDefault="004F27D9" w:rsidP="001C2B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highlight w:val="yellow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Оформлены информационные стенды  «</w:t>
            </w:r>
            <w:r w:rsidR="00082ED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Что надо знать по вопросам к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оррупции», методические рекомендации размещены на сайтах школ.  Просмотр </w:t>
            </w:r>
            <w:r w:rsidR="00082ED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видиоролика «Выбери честный путь»</w:t>
            </w:r>
            <w:r w:rsidR="0084438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,</w:t>
            </w:r>
            <w:r w:rsidR="00990402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« </w:t>
            </w:r>
            <w:r w:rsidR="0084438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Мы за мир без коррупции».</w:t>
            </w:r>
          </w:p>
        </w:tc>
      </w:tr>
      <w:tr w:rsidR="004F27D9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32.</w:t>
            </w:r>
          </w:p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 xml:space="preserve">Мониторинг публикаций в средствах массовой информации о фактах проявления коррупции в  ОМС,на Интернет ресурсах и информации телефона  «Горячей линии» о фактах проявлений коррупции в органах местного самоуправления Шатровского округа, отделах и структурных подразделениях Администрации  Шатровского округа. Проверка и принятие соответствующих мер, в соответствии с требованиями </w:t>
            </w:r>
            <w:r w:rsidRPr="002470FB">
              <w:rPr>
                <w:rFonts w:ascii="Times New Roman" w:eastAsia="Times New Roman" w:hAnsi="Times New Roman" w:cs="Times New Roman"/>
                <w:kern w:val="2"/>
              </w:rPr>
              <w:lastRenderedPageBreak/>
              <w:t>Указа Президента РФ от 16.08.2021г. №478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lastRenderedPageBreak/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На официальном сайте Администрации Шатровского муниципального округа и </w:t>
            </w:r>
            <w:r w:rsidR="00480DEC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в редакции Шатровской 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районной газет</w:t>
            </w:r>
            <w:r w:rsidR="0026589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ы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«Сельская новь» размещаются материалы о фактах проявления коррупции. В 202</w:t>
            </w:r>
            <w:r w:rsidR="0084438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году таких фактов не было.</w:t>
            </w:r>
          </w:p>
          <w:p w:rsidR="004F27D9" w:rsidRPr="002470FB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Постановлением Администрации Шатровского муниципального округа  утверждено Положение о порядке «телефона доверия» на территории Шатровского муниципального округа Курганской области</w:t>
            </w:r>
            <w:r w:rsidR="001C2B96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  <w:p w:rsidR="004F27D9" w:rsidRPr="002470FB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Информация о работе телефона доверия размещена на сайте Администрации Шатровского муниципального округа в разделе </w:t>
            </w:r>
          </w:p>
          <w:p w:rsidR="004F27D9" w:rsidRPr="002470FB" w:rsidRDefault="004F27D9" w:rsidP="004F2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highlight w:val="yellow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«Противодействии коррупции».</w:t>
            </w:r>
          </w:p>
        </w:tc>
      </w:tr>
      <w:tr w:rsidR="004F27D9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33.</w:t>
            </w:r>
          </w:p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highlight w:val="yellow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highlight w:val="yellow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8773A0" w:rsidRDefault="004F27D9" w:rsidP="004F27D9">
            <w:pPr>
              <w:widowControl w:val="0"/>
              <w:pBdr>
                <w:bottom w:val="single" w:sz="4" w:space="0" w:color="auto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Актуализируются нормативные правовые акты по закупкам, которые прошли экспертизу в прокуратуре. Проводятся конкурентные процедуры определения поставщиков. Соблюдается принцип гласности, прозрачности при проведении закупки. Материалы по закупкам размещаются в сети интернет на соответствующих сайтах. Администрацией Шатровского муниципального округа заключено 1</w:t>
            </w:r>
            <w:r w:rsidR="0008064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муниципальных контракт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о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в на общую сумму 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  <w:r w:rsidR="0008064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35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08064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126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08064D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163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 руб.</w:t>
            </w:r>
          </w:p>
          <w:p w:rsidR="004F27D9" w:rsidRPr="008773A0" w:rsidRDefault="004F27D9" w:rsidP="000E1F3B">
            <w:pPr>
              <w:widowControl w:val="0"/>
              <w:pBdr>
                <w:bottom w:val="single" w:sz="4" w:space="0" w:color="auto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В целях повышения квалификации прошли обучение 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 муниципальный служащий по дополнительной профессиональной программ</w:t>
            </w:r>
            <w:r w:rsidR="00112DA8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е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»</w:t>
            </w:r>
            <w:r w:rsidR="00BF436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«Вопросы  функционирования контрактной системы в сфере 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 xml:space="preserve">закупок товаров,работ,услуг для обеспечения государственных и муниципальных нужд» в </w:t>
            </w:r>
            <w:r w:rsidR="00BF436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Автономной некомерческой организации «Институт патриотического воспитания « по дополнительной 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профессионально</w:t>
            </w:r>
            <w:r w:rsidR="00BF436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й </w:t>
            </w:r>
            <w:r w:rsidR="00BF0344"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  <w:r w:rsidR="00BF436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программе</w:t>
            </w:r>
            <w:r w:rsidR="000E1F3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  <w:r w:rsidR="00BF4365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</w:t>
            </w:r>
          </w:p>
        </w:tc>
      </w:tr>
      <w:tr w:rsidR="004F27D9" w:rsidRPr="002470FB" w:rsidTr="00BF6B1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34.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E837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</w:rPr>
            </w:pPr>
            <w:r w:rsidRPr="002470FB">
              <w:rPr>
                <w:rFonts w:ascii="Times New Roman" w:eastAsia="Arial Unicode MS" w:hAnsi="Times New Roman" w:cs="Times New Roman"/>
                <w:color w:val="000000" w:themeColor="text1"/>
                <w:kern w:val="2"/>
              </w:rPr>
              <w:t>Проводятся консультации для муниципальных заказчиков</w:t>
            </w:r>
            <w:r w:rsidRPr="002470FB">
              <w:rPr>
                <w:rFonts w:ascii="Times New Roman" w:eastAsia="Times New Roman" w:hAnsi="Times New Roman" w:cs="Times New Roman"/>
                <w:color w:val="000000" w:themeColor="text1"/>
                <w:kern w:val="2"/>
              </w:rPr>
              <w:t xml:space="preserve"> по вопросам соблюдения антикоррупционного законодательства в сфере закупок</w:t>
            </w:r>
            <w:r w:rsidRPr="002470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70FB">
              <w:rPr>
                <w:rFonts w:ascii="Times New Roman" w:eastAsia="Times New Roman" w:hAnsi="Times New Roman" w:cs="Times New Roman"/>
                <w:color w:val="000000" w:themeColor="text1"/>
                <w:kern w:val="2"/>
              </w:rPr>
              <w:t>товаров, работ и услуг для обеспечения муниципальных нужд.</w:t>
            </w:r>
          </w:p>
          <w:p w:rsidR="004F27D9" w:rsidRPr="002470FB" w:rsidRDefault="004F27D9" w:rsidP="004F27D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Times New Roman" w:hAnsi="Times New Roman" w:cs="Times New Roman"/>
                <w:color w:val="000000" w:themeColor="text1"/>
                <w:kern w:val="2"/>
              </w:rPr>
              <w:t>Соблюдается принцип гласности, прозрачности при проведении закупки. Материалы по закупкам размещаются в сети интернет на соответствующих сайтах</w:t>
            </w:r>
            <w:r w:rsidR="000E1F3B">
              <w:rPr>
                <w:rFonts w:ascii="Times New Roman" w:eastAsia="Times New Roman" w:hAnsi="Times New Roman" w:cs="Times New Roman"/>
                <w:color w:val="000000" w:themeColor="text1"/>
                <w:kern w:val="2"/>
              </w:rPr>
              <w:t>.</w:t>
            </w:r>
          </w:p>
        </w:tc>
      </w:tr>
      <w:tr w:rsidR="004F27D9" w:rsidRPr="002470FB" w:rsidTr="002006B7">
        <w:trPr>
          <w:trHeight w:val="2872"/>
        </w:trPr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35.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2470FB" w:rsidRDefault="004F27D9" w:rsidP="00A0306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Ежеквартально проводятся заседания Совета по улучшению инвестиционного климата и развитию предпринимательства в Шатровском муниципальном округе. За 202</w:t>
            </w:r>
            <w:r w:rsidR="0000253A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год Советом проведено 4 заседания, рассмотрено </w:t>
            </w:r>
            <w:r w:rsidR="00A03067">
              <w:rPr>
                <w:rFonts w:ascii="Times New Roman" w:hAnsi="Times New Roman" w:cs="Times New Roman"/>
                <w:color w:val="000000" w:themeColor="text1"/>
                <w:lang w:eastAsia="ru-RU"/>
              </w:rPr>
              <w:t>20</w:t>
            </w:r>
            <w:r w:rsidRPr="0000253A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881E49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вопросов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r w:rsidRPr="002470FB">
              <w:rPr>
                <w:rFonts w:ascii="Times New Roman" w:eastAsia="Times New Roman" w:hAnsi="Times New Roman" w:cs="Times New Roman"/>
                <w:color w:val="C00000"/>
                <w:kern w:val="2"/>
              </w:rPr>
              <w:t xml:space="preserve"> </w:t>
            </w:r>
          </w:p>
        </w:tc>
      </w:tr>
      <w:tr w:rsidR="004F27D9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36.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E837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2470FB" w:rsidRDefault="004F27D9" w:rsidP="001C2B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Проводятся работы по выявлению коррупционных рисков при осуществлении закупок,</w:t>
            </w:r>
            <w:r w:rsidRPr="002470FB">
              <w:rPr>
                <w:rFonts w:ascii="Times New Roman" w:eastAsia="Times New Roman" w:hAnsi="Times New Roman" w:cs="Times New Roman"/>
                <w:kern w:val="2"/>
              </w:rPr>
              <w:t xml:space="preserve"> товаров, работ, услуг для обеспечения муниципальных нужд,составляется план</w:t>
            </w:r>
            <w:r w:rsidR="001C2B96">
              <w:rPr>
                <w:rFonts w:ascii="Times New Roman" w:eastAsia="Times New Roman" w:hAnsi="Times New Roman" w:cs="Times New Roman"/>
                <w:kern w:val="2"/>
              </w:rPr>
              <w:t>.</w:t>
            </w:r>
          </w:p>
        </w:tc>
      </w:tr>
      <w:tr w:rsidR="004F27D9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37.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E837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Мониторинг и выявление коррупционных рисков 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27D9" w:rsidRPr="002470FB" w:rsidRDefault="004F27D9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F27D9" w:rsidRPr="008773A0" w:rsidRDefault="004F27D9" w:rsidP="00E837F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Исполнение распоряжения </w:t>
            </w:r>
            <w:r w:rsidR="00E837F1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Г</w:t>
            </w:r>
            <w:r w:rsidRPr="008773A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лавы Администрации Шатровского муниципального округа  от 18 марта 2022 г.№ 122-р  «Об организации в Администрации Шатровского муниципального округа Курганской области системы внутреннего обеспечения соответствия требованиям антимонопольного законодательства (антимонопольный комплаенс)».</w:t>
            </w:r>
          </w:p>
        </w:tc>
      </w:tr>
      <w:tr w:rsidR="008773A0" w:rsidRPr="002470FB" w:rsidTr="00E837F1">
        <w:trPr>
          <w:trHeight w:val="1331"/>
        </w:trPr>
        <w:tc>
          <w:tcPr>
            <w:tcW w:w="7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773A0" w:rsidRPr="002470FB" w:rsidRDefault="008773A0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38.</w:t>
            </w:r>
          </w:p>
          <w:p w:rsidR="008773A0" w:rsidRPr="002470FB" w:rsidRDefault="008773A0" w:rsidP="004F27D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773A0" w:rsidRPr="002470FB" w:rsidRDefault="008773A0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Обеспечение ежегодного увеличения показателя предоставления государственных и муниципальных услуг в электронном виде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773A0" w:rsidRPr="002470FB" w:rsidRDefault="008773A0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8773A0" w:rsidRPr="002470FB" w:rsidRDefault="008773A0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773A0" w:rsidRPr="002470FB" w:rsidRDefault="008773A0" w:rsidP="004F2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73A0" w:rsidRPr="0000253A" w:rsidRDefault="008773A0" w:rsidP="00A030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FF0000"/>
                <w:kern w:val="2"/>
                <w:lang w:eastAsia="ru-RU"/>
              </w:rPr>
            </w:pP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За 12 месяцев 202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4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года предоставлено 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8315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муниципальных (государственных) услуг, из них в электронном виде 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1736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. </w:t>
            </w:r>
          </w:p>
        </w:tc>
      </w:tr>
      <w:tr w:rsidR="00FA4AB0" w:rsidRPr="002470FB" w:rsidTr="00E837F1"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39.</w:t>
            </w:r>
          </w:p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Организация работы по предоставлению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AB0" w:rsidRPr="0000253A" w:rsidRDefault="00FA4AB0" w:rsidP="00A030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Из 4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8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муниципальных услуг 38 переведено в электронный формат т.е. каждый житель округа может их получить на портале в электронном виде в течении 24 часов в сутки и 7 дней в неделю.Всего за 12 месяцев 202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4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года подали заявления в электронной форме </w:t>
            </w:r>
            <w:r w:rsidR="00A03067"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>1736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lang w:eastAsia="ru-RU"/>
              </w:rPr>
              <w:t xml:space="preserve"> чел</w:t>
            </w:r>
            <w:r w:rsidRPr="00881E49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A4AB0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40.</w:t>
            </w:r>
          </w:p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2022 - 2025 годы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AB0" w:rsidRPr="002470FB" w:rsidRDefault="00FA4AB0" w:rsidP="00E837F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 утвержденному плану специалистами правового отдела проводятся</w:t>
            </w:r>
            <w:r w:rsidR="00E837F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дни 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бесплатн</w:t>
            </w:r>
            <w:r w:rsidR="00E837F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ой 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>юридическ</w:t>
            </w:r>
            <w:r w:rsidR="00E837F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ой помощи</w:t>
            </w:r>
            <w:r w:rsidRPr="002470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граждан и </w:t>
            </w:r>
            <w:r w:rsidRPr="002470FB">
              <w:rPr>
                <w:rFonts w:ascii="Times New Roman" w:eastAsia="Arial" w:hAnsi="Times New Roman" w:cs="Times New Roman"/>
                <w:color w:val="000000" w:themeColor="text1"/>
                <w:kern w:val="2"/>
              </w:rPr>
              <w:t>представителей организаций по вопросам противодействия коррупции</w:t>
            </w:r>
            <w:r w:rsidRPr="002470FB">
              <w:rPr>
                <w:rFonts w:ascii="Times New Roman" w:hAnsi="Times New Roman" w:cs="Times New Roman"/>
                <w:color w:val="C00000"/>
                <w:lang w:eastAsia="ru-RU"/>
              </w:rPr>
              <w:t>.</w:t>
            </w:r>
          </w:p>
        </w:tc>
      </w:tr>
      <w:tr w:rsidR="00FA4AB0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41.</w:t>
            </w:r>
          </w:p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E837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Arial" w:hAnsi="Times New Roman" w:cs="Times New Roman"/>
                <w:kern w:val="2"/>
              </w:rPr>
              <w:t>Внесение изменений в действующий План мероприятий по противодействию коррупции в Администрации Шатровского округа в соответствии с Национальным планом противодействия коррупции на 2021-2024 годы, настоящим планом направленных на минимизацию коррупционных рисков и обеспечение контроля за их выполнением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Администрация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Утверждение до 1 апреля ежегодно. Обеспечение контроля за выполнением соответствующих планов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- 2021-2024 гг.</w:t>
            </w:r>
          </w:p>
        </w:tc>
        <w:tc>
          <w:tcPr>
            <w:tcW w:w="358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Вносятся изменения в </w:t>
            </w:r>
            <w:r w:rsidRPr="002470FB">
              <w:rPr>
                <w:rFonts w:ascii="Times New Roman" w:eastAsia="Arial" w:hAnsi="Times New Roman" w:cs="Times New Roman"/>
                <w:kern w:val="2"/>
              </w:rPr>
              <w:t>действующий План мероприятий по противодействию коррупции в Администрации Шатровского округа в соответствии с Национальным планом противодействия коррупции на 2021-2024 годы.</w:t>
            </w:r>
          </w:p>
          <w:p w:rsidR="00FA4AB0" w:rsidRPr="002470FB" w:rsidRDefault="00FA4AB0" w:rsidP="00FA4A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</w:p>
        </w:tc>
      </w:tr>
      <w:tr w:rsidR="00FA4AB0" w:rsidRPr="002470FB" w:rsidTr="00391BE9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42.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A4AB0" w:rsidRPr="002470FB" w:rsidRDefault="00FA4AB0" w:rsidP="004C0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</w:rPr>
            </w:pPr>
            <w:r w:rsidRPr="002470FB">
              <w:rPr>
                <w:rFonts w:ascii="Times New Roman" w:eastAsia="Calibri" w:hAnsi="Times New Roman" w:cs="Times New Roman"/>
                <w:kern w:val="2"/>
              </w:rPr>
              <w:t xml:space="preserve">Принятие органами Администрации Шатровского округа мер по предупреждению коррупции в </w:t>
            </w:r>
            <w:r w:rsidRPr="002470FB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подведомственных  учреждениях (организациях) 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lastRenderedPageBreak/>
              <w:t>Администрация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</w:rPr>
              <w:lastRenderedPageBreak/>
              <w:t>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lastRenderedPageBreak/>
              <w:t xml:space="preserve">Постоянно в период 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2021-2024 гг.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AB0" w:rsidRPr="002470FB" w:rsidRDefault="00FA4AB0" w:rsidP="004C0E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Усилен контроль за использованием бюджетных средств, </w:t>
            </w:r>
            <w:r w:rsidRPr="002470FB">
              <w:rPr>
                <w:rFonts w:ascii="Times New Roman" w:eastAsia="Calibri" w:hAnsi="Times New Roman" w:cs="Times New Roman"/>
                <w:kern w:val="2"/>
              </w:rPr>
              <w:t xml:space="preserve">в </w:t>
            </w:r>
            <w:r w:rsidRPr="002470FB">
              <w:rPr>
                <w:rFonts w:ascii="Times New Roman" w:eastAsia="Calibri" w:hAnsi="Times New Roman" w:cs="Times New Roman"/>
                <w:kern w:val="2"/>
              </w:rPr>
              <w:lastRenderedPageBreak/>
              <w:t>подведомственных бюджетных учреждениях</w:t>
            </w:r>
            <w:r w:rsidR="004C0EEF" w:rsidRPr="002470FB">
              <w:rPr>
                <w:rFonts w:ascii="Times New Roman" w:eastAsia="Calibri" w:hAnsi="Times New Roman" w:cs="Times New Roman"/>
                <w:kern w:val="2"/>
              </w:rPr>
              <w:t xml:space="preserve">(организациях) </w:t>
            </w:r>
            <w:r w:rsidR="004C0EEF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</w:tr>
      <w:tr w:rsidR="00FA4AB0" w:rsidRPr="002470FB" w:rsidTr="00933253">
        <w:tc>
          <w:tcPr>
            <w:tcW w:w="72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lastRenderedPageBreak/>
              <w:t>43.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Мониторинг антикоррупционного законодательства и приведение нормативных правовых актов Шатровского округа,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Администрация</w:t>
            </w:r>
          </w:p>
          <w:p w:rsidR="00FA4AB0" w:rsidRPr="002470FB" w:rsidRDefault="00FA4AB0" w:rsidP="00FA4A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Шатровского округа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Курганской области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 xml:space="preserve">Постоянно в период </w:t>
            </w:r>
          </w:p>
          <w:p w:rsidR="00FA4AB0" w:rsidRPr="002470FB" w:rsidRDefault="00FA4AB0" w:rsidP="00FA4A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</w:rPr>
            </w:pPr>
            <w:r w:rsidRPr="002470FB">
              <w:rPr>
                <w:rFonts w:ascii="Times New Roman" w:eastAsia="Times New Roman" w:hAnsi="Times New Roman" w:cs="Times New Roman"/>
                <w:kern w:val="2"/>
              </w:rPr>
              <w:t>2021-2024 гг.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AB0" w:rsidRPr="002470FB" w:rsidRDefault="00FA4AB0" w:rsidP="00FA4A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 связи с преобразованием Шатровского муниципального округа (закон Курганской области от 12.05.2021 года № 50) проведен анализ нормативных правовых актов Шатровского муниципального округа в сфере профилактики коррупционных и иных правонарушений. Указанные  нормативные правовые акты приведены в соответствие с структурой Администрации Шатровского муниципального округа Курганской области и типовым актам, размещенным</w:t>
            </w:r>
            <w:r w:rsidR="00C5792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и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на официальном сайте Правительства Курганской области.</w:t>
            </w:r>
          </w:p>
          <w:p w:rsidR="00FA4AB0" w:rsidRPr="002470FB" w:rsidRDefault="00FA4AB0" w:rsidP="004C0E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Систематически (ежеквартально) организуется проведение мониторинга правоприменения законодательства Российской Федерации в сфере профилактики коррупционных и иных правонарушений, в целях профилактики и исключения указанных нарушений в Администрации Шатровского муниципального округа и в под</w:t>
            </w:r>
            <w:r w:rsidR="004C0EEF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ведомственных</w:t>
            </w:r>
            <w:r w:rsidRPr="002470F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организациях</w:t>
            </w:r>
            <w:r w:rsidR="009A4B6B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.</w:t>
            </w:r>
          </w:p>
        </w:tc>
      </w:tr>
    </w:tbl>
    <w:p w:rsidR="00443544" w:rsidRPr="00443544" w:rsidRDefault="00443544" w:rsidP="004435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137EC" w:rsidRDefault="000137EC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0137EC" w:rsidRDefault="000137EC">
      <w:pP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3754"/>
        <w:gridCol w:w="3754"/>
      </w:tblGrid>
      <w:tr w:rsidR="005842C2" w:rsidTr="005842C2">
        <w:tc>
          <w:tcPr>
            <w:tcW w:w="562" w:type="dxa"/>
          </w:tcPr>
          <w:p w:rsidR="005842C2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</w:t>
            </w:r>
            <w:r w:rsidR="00584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42C2" w:rsidRDefault="005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5842C2" w:rsidRDefault="005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с финансированием</w:t>
            </w:r>
          </w:p>
        </w:tc>
        <w:tc>
          <w:tcPr>
            <w:tcW w:w="3754" w:type="dxa"/>
          </w:tcPr>
          <w:p w:rsidR="005842C2" w:rsidRDefault="005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финансирование</w:t>
            </w:r>
          </w:p>
          <w:p w:rsidR="005842C2" w:rsidRDefault="005842C2" w:rsidP="00D0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0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(тыс.рублей)</w:t>
            </w:r>
          </w:p>
        </w:tc>
        <w:tc>
          <w:tcPr>
            <w:tcW w:w="3754" w:type="dxa"/>
          </w:tcPr>
          <w:p w:rsidR="005842C2" w:rsidRDefault="005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5842C2" w:rsidRDefault="005842C2" w:rsidP="00D0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 202</w:t>
            </w:r>
            <w:r w:rsidR="00D00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(тыс.рублей)</w:t>
            </w:r>
          </w:p>
        </w:tc>
      </w:tr>
      <w:tr w:rsidR="003538F2" w:rsidTr="005842C2">
        <w:tc>
          <w:tcPr>
            <w:tcW w:w="562" w:type="dxa"/>
          </w:tcPr>
          <w:p w:rsidR="003538F2" w:rsidRDefault="003538F2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538F2" w:rsidRPr="003538F2" w:rsidRDefault="003538F2" w:rsidP="007F3422">
            <w:pP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754" w:type="dxa"/>
          </w:tcPr>
          <w:p w:rsidR="003538F2" w:rsidRDefault="003538F2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538F2" w:rsidRDefault="003538F2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F2" w:rsidTr="005842C2">
        <w:tc>
          <w:tcPr>
            <w:tcW w:w="562" w:type="dxa"/>
          </w:tcPr>
          <w:p w:rsidR="003538F2" w:rsidRPr="003538F2" w:rsidRDefault="003538F2" w:rsidP="007F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538F2" w:rsidRPr="003538F2" w:rsidRDefault="003538F2" w:rsidP="007F3422">
            <w:pP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3538F2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Коррупция</w:t>
            </w:r>
          </w:p>
        </w:tc>
        <w:tc>
          <w:tcPr>
            <w:tcW w:w="3754" w:type="dxa"/>
          </w:tcPr>
          <w:p w:rsidR="003538F2" w:rsidRDefault="003538F2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538F2" w:rsidRDefault="003538F2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07" w:rsidTr="005842C2">
        <w:tc>
          <w:tcPr>
            <w:tcW w:w="562" w:type="dxa"/>
          </w:tcPr>
          <w:p w:rsidR="00313207" w:rsidRDefault="00313207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207" w:rsidRPr="00313207" w:rsidRDefault="00313207" w:rsidP="00313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1320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Активизация работы с молодежью и молодежными объединениями, проведение в организациях, осуществляющих образовательную деятельность обучающих семинаров,</w:t>
            </w:r>
          </w:p>
          <w:p w:rsidR="00313207" w:rsidRPr="00313207" w:rsidRDefault="00313207" w:rsidP="003132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1320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факультативов, классных часов, занятий в игровой форме, кункурсов по вопросам противодействия коррупции</w:t>
            </w:r>
          </w:p>
          <w:p w:rsidR="00313207" w:rsidRPr="00443544" w:rsidRDefault="00313207" w:rsidP="007F3422">
            <w:pP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</w:tcPr>
          <w:p w:rsidR="00313207" w:rsidRDefault="00313207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54" w:type="dxa"/>
          </w:tcPr>
          <w:p w:rsidR="00313207" w:rsidRDefault="008A56B1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3207" w:rsidTr="005842C2">
        <w:tc>
          <w:tcPr>
            <w:tcW w:w="562" w:type="dxa"/>
          </w:tcPr>
          <w:p w:rsidR="00313207" w:rsidRDefault="00313207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207" w:rsidRPr="00443544" w:rsidRDefault="00313207" w:rsidP="007F3422">
            <w:pP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1320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Проведение на постоянной основе в подведомственных муниципальных учреждениях кульурно- просветительных мероприятий антикоррупционной  направленности с приглашение представителей общественности</w:t>
            </w:r>
          </w:p>
        </w:tc>
        <w:tc>
          <w:tcPr>
            <w:tcW w:w="3754" w:type="dxa"/>
          </w:tcPr>
          <w:p w:rsidR="00313207" w:rsidRDefault="002E4859" w:rsidP="002E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4" w:type="dxa"/>
          </w:tcPr>
          <w:p w:rsidR="00313207" w:rsidRDefault="002E4859" w:rsidP="002E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207" w:rsidTr="005842C2">
        <w:tc>
          <w:tcPr>
            <w:tcW w:w="562" w:type="dxa"/>
          </w:tcPr>
          <w:p w:rsidR="00313207" w:rsidRDefault="00313207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207" w:rsidRPr="00443544" w:rsidRDefault="00313207" w:rsidP="007F3422">
            <w:pP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754" w:type="dxa"/>
          </w:tcPr>
          <w:p w:rsidR="00313207" w:rsidRDefault="002E4859" w:rsidP="000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54" w:type="dxa"/>
          </w:tcPr>
          <w:p w:rsidR="00313207" w:rsidRDefault="002E4859" w:rsidP="007F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5842C2" w:rsidRDefault="005842C2">
      <w:pPr>
        <w:rPr>
          <w:rFonts w:ascii="Times New Roman" w:hAnsi="Times New Roman" w:cs="Times New Roman"/>
          <w:sz w:val="24"/>
          <w:szCs w:val="24"/>
        </w:rPr>
      </w:pPr>
    </w:p>
    <w:p w:rsidR="00576F72" w:rsidRDefault="00576F72">
      <w:pPr>
        <w:rPr>
          <w:rFonts w:ascii="Times New Roman" w:hAnsi="Times New Roman" w:cs="Times New Roman"/>
          <w:b/>
          <w:sz w:val="24"/>
          <w:szCs w:val="24"/>
        </w:rPr>
      </w:pPr>
    </w:p>
    <w:p w:rsidR="00176126" w:rsidRDefault="00176126">
      <w:pPr>
        <w:rPr>
          <w:rFonts w:ascii="Times New Roman" w:hAnsi="Times New Roman" w:cs="Times New Roman"/>
          <w:b/>
          <w:sz w:val="24"/>
          <w:szCs w:val="24"/>
        </w:rPr>
      </w:pPr>
    </w:p>
    <w:p w:rsidR="00313207" w:rsidRDefault="00F30F6E">
      <w:pPr>
        <w:rPr>
          <w:rFonts w:ascii="Times New Roman" w:hAnsi="Times New Roman" w:cs="Times New Roman"/>
          <w:b/>
          <w:sz w:val="24"/>
          <w:szCs w:val="24"/>
        </w:rPr>
      </w:pPr>
      <w:r w:rsidRPr="00F30F6E">
        <w:rPr>
          <w:rFonts w:ascii="Times New Roman" w:hAnsi="Times New Roman" w:cs="Times New Roman"/>
          <w:b/>
          <w:sz w:val="24"/>
          <w:szCs w:val="24"/>
        </w:rPr>
        <w:t>Форма оценки целевых индикаторов муниципальной программы</w:t>
      </w:r>
    </w:p>
    <w:p w:rsidR="00F30F6E" w:rsidRDefault="00F30F6E">
      <w:pPr>
        <w:rPr>
          <w:rFonts w:ascii="Times New Roman" w:hAnsi="Times New Roman" w:cs="Times New Roman"/>
          <w:sz w:val="24"/>
          <w:szCs w:val="24"/>
        </w:rPr>
      </w:pPr>
      <w:r w:rsidRPr="00F30F6E">
        <w:rPr>
          <w:rFonts w:ascii="Times New Roman" w:hAnsi="Times New Roman" w:cs="Times New Roman"/>
          <w:sz w:val="24"/>
          <w:szCs w:val="24"/>
        </w:rPr>
        <w:t xml:space="preserve">Форма1. Оценка целевых индикаторов муниципальной программы </w:t>
      </w:r>
      <w:r w:rsidRPr="00CD0E3D">
        <w:rPr>
          <w:rFonts w:ascii="Times New Roman" w:hAnsi="Times New Roman" w:cs="Times New Roman"/>
          <w:b/>
          <w:sz w:val="24"/>
          <w:szCs w:val="24"/>
        </w:rPr>
        <w:t>за 202</w:t>
      </w:r>
      <w:r w:rsidR="0000253A">
        <w:rPr>
          <w:rFonts w:ascii="Times New Roman" w:hAnsi="Times New Roman" w:cs="Times New Roman"/>
          <w:b/>
          <w:sz w:val="24"/>
          <w:szCs w:val="24"/>
        </w:rPr>
        <w:t>4</w:t>
      </w:r>
      <w:r w:rsidRPr="00CD0E3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81"/>
        <w:gridCol w:w="1950"/>
        <w:gridCol w:w="1843"/>
        <w:gridCol w:w="1018"/>
        <w:gridCol w:w="1394"/>
        <w:gridCol w:w="1256"/>
      </w:tblGrid>
      <w:tr w:rsidR="00AF77DB" w:rsidTr="00AF77DB">
        <w:tc>
          <w:tcPr>
            <w:tcW w:w="8075" w:type="dxa"/>
            <w:vMerge w:val="restart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85" w:type="dxa"/>
            <w:vMerge w:val="restart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6" w:type="dxa"/>
            <w:gridSpan w:val="4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Значение целевого индикатора</w:t>
            </w:r>
          </w:p>
        </w:tc>
      </w:tr>
      <w:tr w:rsidR="00AF77DB" w:rsidTr="00AF77DB">
        <w:tc>
          <w:tcPr>
            <w:tcW w:w="8075" w:type="dxa"/>
            <w:vMerge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851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Достиг-нуто</w:t>
            </w:r>
          </w:p>
        </w:tc>
        <w:tc>
          <w:tcPr>
            <w:tcW w:w="1417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Откло-нние,%</w:t>
            </w:r>
          </w:p>
        </w:tc>
        <w:tc>
          <w:tcPr>
            <w:tcW w:w="1271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AF77DB" w:rsidTr="00AF77DB">
        <w:tc>
          <w:tcPr>
            <w:tcW w:w="8075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985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DB" w:rsidTr="00AF77DB">
        <w:tc>
          <w:tcPr>
            <w:tcW w:w="8075" w:type="dxa"/>
          </w:tcPr>
          <w:p w:rsidR="00AF77DB" w:rsidRDefault="0068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 наркоманией на одну тысячу населения</w:t>
            </w:r>
          </w:p>
        </w:tc>
        <w:tc>
          <w:tcPr>
            <w:tcW w:w="1985" w:type="dxa"/>
          </w:tcPr>
          <w:p w:rsidR="00AF77DB" w:rsidRDefault="0068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F77DB" w:rsidRDefault="00AF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EC" w:rsidTr="00AF77DB">
        <w:tc>
          <w:tcPr>
            <w:tcW w:w="8075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в результате  дорожно-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происшествий.</w:t>
            </w:r>
          </w:p>
        </w:tc>
        <w:tc>
          <w:tcPr>
            <w:tcW w:w="1985" w:type="dxa"/>
          </w:tcPr>
          <w:p w:rsidR="000137EC" w:rsidRDefault="00C7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417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EC" w:rsidTr="00AF77DB">
        <w:tc>
          <w:tcPr>
            <w:tcW w:w="8075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погибших в результате дорожно-транспортных происшествий</w:t>
            </w:r>
          </w:p>
        </w:tc>
        <w:tc>
          <w:tcPr>
            <w:tcW w:w="1985" w:type="dxa"/>
          </w:tcPr>
          <w:p w:rsidR="000137EC" w:rsidRDefault="00C7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EC" w:rsidTr="00AF77DB">
        <w:tc>
          <w:tcPr>
            <w:tcW w:w="8075" w:type="dxa"/>
          </w:tcPr>
          <w:p w:rsidR="000137EC" w:rsidRDefault="000137EC" w:rsidP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результате дорожно-транспортных происшест</w:t>
            </w:r>
            <w:r w:rsidR="00C75BCC">
              <w:rPr>
                <w:rFonts w:ascii="Times New Roman" w:hAnsi="Times New Roman" w:cs="Times New Roman"/>
                <w:sz w:val="24"/>
                <w:szCs w:val="24"/>
              </w:rPr>
              <w:t>вий, на одну тысячу населения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риск)</w:t>
            </w:r>
          </w:p>
        </w:tc>
        <w:tc>
          <w:tcPr>
            <w:tcW w:w="1985" w:type="dxa"/>
          </w:tcPr>
          <w:p w:rsidR="000137EC" w:rsidRDefault="00C7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137EC" w:rsidRDefault="0001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EC" w:rsidTr="00AF77DB">
        <w:tc>
          <w:tcPr>
            <w:tcW w:w="8075" w:type="dxa"/>
          </w:tcPr>
          <w:p w:rsidR="000137EC" w:rsidRDefault="00F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>оля граждан, которые готовы сообщить о фактах коррупции в открытой форме, от числа опрошенных  (в рамках социологического исследования)</w:t>
            </w:r>
          </w:p>
        </w:tc>
        <w:tc>
          <w:tcPr>
            <w:tcW w:w="1985" w:type="dxa"/>
          </w:tcPr>
          <w:p w:rsidR="000137EC" w:rsidRDefault="000E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0137EC" w:rsidRPr="00990402" w:rsidRDefault="000E5AC4" w:rsidP="00C80B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0B20" w:rsidRPr="00990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37EC" w:rsidRPr="00990402" w:rsidRDefault="002006B7" w:rsidP="00C80B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0B20" w:rsidRPr="00990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137EC" w:rsidRPr="00990402" w:rsidRDefault="002006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0137EC" w:rsidRPr="00990402" w:rsidRDefault="00E00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</w:t>
            </w:r>
          </w:p>
        </w:tc>
      </w:tr>
    </w:tbl>
    <w:p w:rsidR="00AF77DB" w:rsidRDefault="00AF77DB">
      <w:pPr>
        <w:rPr>
          <w:rFonts w:ascii="Times New Roman" w:hAnsi="Times New Roman" w:cs="Times New Roman"/>
          <w:sz w:val="24"/>
          <w:szCs w:val="24"/>
        </w:rPr>
      </w:pPr>
    </w:p>
    <w:p w:rsidR="000137EC" w:rsidRPr="000137EC" w:rsidRDefault="000137EC" w:rsidP="000137EC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37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Форма 2. Динамика целевых значений индикаторов муниципальной программы </w:t>
      </w:r>
    </w:p>
    <w:p w:rsidR="000137EC" w:rsidRPr="000137EC" w:rsidRDefault="000137EC" w:rsidP="000137EC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694"/>
        <w:gridCol w:w="1559"/>
        <w:gridCol w:w="1134"/>
        <w:gridCol w:w="1276"/>
        <w:gridCol w:w="1842"/>
        <w:gridCol w:w="851"/>
      </w:tblGrid>
      <w:tr w:rsidR="000137EC" w:rsidRPr="000137EC" w:rsidTr="000137E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  <w:p w:rsidR="000137EC" w:rsidRPr="000137EC" w:rsidRDefault="000137E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137EC" w:rsidRPr="000137EC" w:rsidTr="000137E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C" w:rsidRPr="000137EC" w:rsidRDefault="000137EC" w:rsidP="000137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C" w:rsidRPr="000137EC" w:rsidRDefault="000137EC" w:rsidP="000137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C" w:rsidRPr="000137EC" w:rsidRDefault="000137EC" w:rsidP="000137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C" w:rsidRPr="000137EC" w:rsidRDefault="000137EC" w:rsidP="000137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137EC" w:rsidRPr="000137EC" w:rsidTr="000137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0137EC" w:rsidP="000137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1F03FB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F10CC" w:rsidRPr="000137EC" w:rsidTr="000137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 наркоманией на одну тысячу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1F03FB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1F03FB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F10CC" w:rsidRPr="000137EC" w:rsidTr="000137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Default="00FF10CC" w:rsidP="0001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 дорожно- транспортных происшествий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C75BC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F10CC" w:rsidRPr="000137EC" w:rsidTr="000137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Default="00FF10CC" w:rsidP="0001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погибших в результате дорожно-транспортных происшествий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F10CC" w:rsidRPr="000137EC" w:rsidTr="000137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Default="00FF10CC" w:rsidP="0001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CC"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результате дорожно-транспортных происшествий, на одну тысячу населения ( социальный риск)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F10CC" w:rsidRPr="000137EC" w:rsidTr="00FF10CC">
        <w:trPr>
          <w:trHeight w:val="14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FF10CC" w:rsidRDefault="00FF10CC" w:rsidP="0001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которые готовы сообщить о фактах коррупции в открытой форме, от числа опрошенных  (в рамках социологического исследования)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D45A01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990402" w:rsidRDefault="007A484D" w:rsidP="00C80B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80B20"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990402" w:rsidRDefault="007A484D" w:rsidP="00C80B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80B20"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990402" w:rsidRDefault="007A484D" w:rsidP="00C80B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80B20"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990402" w:rsidRDefault="007A484D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40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CC" w:rsidRPr="000137EC" w:rsidRDefault="00FF10C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F03FB" w:rsidRDefault="001F03FB" w:rsidP="000137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7EC" w:rsidRPr="000137EC" w:rsidRDefault="000137EC" w:rsidP="000137EC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37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Форма 3. Оценка эффективности муниципальной программы </w:t>
      </w:r>
    </w:p>
    <w:p w:rsidR="000137EC" w:rsidRPr="000137EC" w:rsidRDefault="000137EC" w:rsidP="000137EC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  <w:gridCol w:w="4111"/>
      </w:tblGrid>
      <w:tr w:rsidR="000137EC" w:rsidRPr="000137EC" w:rsidTr="00FF10CC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</w:tr>
      <w:tr w:rsidR="000137EC" w:rsidRPr="000137EC" w:rsidTr="00FF10CC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C" w:rsidRPr="000137EC" w:rsidRDefault="000137EC" w:rsidP="000137EC">
            <w:pPr>
              <w:tabs>
                <w:tab w:val="left" w:pos="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EC" w:rsidRPr="002F6CF9" w:rsidRDefault="000137EC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CF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  <w:p w:rsidR="000137EC" w:rsidRPr="002F6CF9" w:rsidRDefault="000137EC" w:rsidP="00013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7CA2" w:rsidRPr="000137EC" w:rsidTr="00FF10CC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A2" w:rsidRPr="000137EC" w:rsidRDefault="00CD7CA2" w:rsidP="000137EC">
            <w:pPr>
              <w:tabs>
                <w:tab w:val="left" w:pos="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37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A2" w:rsidRPr="002F6CF9" w:rsidRDefault="00CD7CA2" w:rsidP="000137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CF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+4</w:t>
            </w:r>
          </w:p>
        </w:tc>
      </w:tr>
    </w:tbl>
    <w:p w:rsidR="000137EC" w:rsidRDefault="000137EC">
      <w:pPr>
        <w:rPr>
          <w:rFonts w:ascii="Times New Roman" w:hAnsi="Times New Roman" w:cs="Times New Roman"/>
          <w:sz w:val="24"/>
          <w:szCs w:val="24"/>
        </w:rPr>
      </w:pPr>
    </w:p>
    <w:p w:rsidR="00437789" w:rsidRDefault="00437789">
      <w:pPr>
        <w:rPr>
          <w:rFonts w:ascii="Times New Roman" w:hAnsi="Times New Roman" w:cs="Times New Roman"/>
          <w:sz w:val="24"/>
          <w:szCs w:val="24"/>
        </w:rPr>
      </w:pPr>
    </w:p>
    <w:p w:rsidR="00437789" w:rsidRDefault="00437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организационного отдела </w:t>
      </w:r>
      <w:r w:rsidR="004C0EEF">
        <w:rPr>
          <w:rFonts w:ascii="Times New Roman" w:hAnsi="Times New Roman" w:cs="Times New Roman"/>
          <w:sz w:val="24"/>
          <w:szCs w:val="24"/>
        </w:rPr>
        <w:t xml:space="preserve">аппарата </w:t>
      </w:r>
    </w:p>
    <w:p w:rsidR="00437789" w:rsidRPr="00F30F6E" w:rsidRDefault="00437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Шатровского муниципального округа                                                                                                                      Андреева Л.Г. </w:t>
      </w:r>
    </w:p>
    <w:sectPr w:rsidR="00437789" w:rsidRPr="00F30F6E" w:rsidSect="00FF10CC">
      <w:pgSz w:w="16838" w:h="11906" w:orient="landscape"/>
      <w:pgMar w:top="141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F4B"/>
    <w:multiLevelType w:val="hybridMultilevel"/>
    <w:tmpl w:val="5A086D54"/>
    <w:lvl w:ilvl="0" w:tplc="3D22A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615D62"/>
    <w:multiLevelType w:val="hybridMultilevel"/>
    <w:tmpl w:val="AE7C7236"/>
    <w:lvl w:ilvl="0" w:tplc="6C58F1B8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6B43F0"/>
    <w:multiLevelType w:val="hybridMultilevel"/>
    <w:tmpl w:val="53EA9086"/>
    <w:lvl w:ilvl="0" w:tplc="BF6AE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F2"/>
    <w:rsid w:val="0000253A"/>
    <w:rsid w:val="000137EC"/>
    <w:rsid w:val="000262F6"/>
    <w:rsid w:val="00031C31"/>
    <w:rsid w:val="00050622"/>
    <w:rsid w:val="00067318"/>
    <w:rsid w:val="0008064D"/>
    <w:rsid w:val="00082ED5"/>
    <w:rsid w:val="000A6DC0"/>
    <w:rsid w:val="000B50A5"/>
    <w:rsid w:val="000B73D7"/>
    <w:rsid w:val="000E1F3B"/>
    <w:rsid w:val="000E5AC4"/>
    <w:rsid w:val="00104C70"/>
    <w:rsid w:val="00112DA8"/>
    <w:rsid w:val="00156999"/>
    <w:rsid w:val="00170FEE"/>
    <w:rsid w:val="00176126"/>
    <w:rsid w:val="001A33D0"/>
    <w:rsid w:val="001C2B96"/>
    <w:rsid w:val="001F03FB"/>
    <w:rsid w:val="001F7570"/>
    <w:rsid w:val="002006B7"/>
    <w:rsid w:val="002164E5"/>
    <w:rsid w:val="002269FD"/>
    <w:rsid w:val="00241D3B"/>
    <w:rsid w:val="002470FB"/>
    <w:rsid w:val="00257D1E"/>
    <w:rsid w:val="00262D94"/>
    <w:rsid w:val="00264DD1"/>
    <w:rsid w:val="0026589D"/>
    <w:rsid w:val="002672E1"/>
    <w:rsid w:val="002C7CDD"/>
    <w:rsid w:val="002D12FE"/>
    <w:rsid w:val="002E4859"/>
    <w:rsid w:val="002F6CF9"/>
    <w:rsid w:val="00313207"/>
    <w:rsid w:val="00317958"/>
    <w:rsid w:val="003538F2"/>
    <w:rsid w:val="00360D17"/>
    <w:rsid w:val="0036581C"/>
    <w:rsid w:val="00391BE9"/>
    <w:rsid w:val="003C46D4"/>
    <w:rsid w:val="003E2136"/>
    <w:rsid w:val="00433756"/>
    <w:rsid w:val="00437789"/>
    <w:rsid w:val="00441C47"/>
    <w:rsid w:val="00442BE9"/>
    <w:rsid w:val="00443544"/>
    <w:rsid w:val="00480DEC"/>
    <w:rsid w:val="004829B9"/>
    <w:rsid w:val="004960A0"/>
    <w:rsid w:val="004C0EEF"/>
    <w:rsid w:val="004F032F"/>
    <w:rsid w:val="004F27D9"/>
    <w:rsid w:val="00522FEC"/>
    <w:rsid w:val="005501D4"/>
    <w:rsid w:val="00576F72"/>
    <w:rsid w:val="005842C2"/>
    <w:rsid w:val="00590CCB"/>
    <w:rsid w:val="005E2B8D"/>
    <w:rsid w:val="006015F2"/>
    <w:rsid w:val="00625457"/>
    <w:rsid w:val="00630080"/>
    <w:rsid w:val="006828D8"/>
    <w:rsid w:val="006955BB"/>
    <w:rsid w:val="00697E48"/>
    <w:rsid w:val="006A4383"/>
    <w:rsid w:val="006C5F86"/>
    <w:rsid w:val="006E716D"/>
    <w:rsid w:val="007170AB"/>
    <w:rsid w:val="0074067C"/>
    <w:rsid w:val="007508C6"/>
    <w:rsid w:val="007629A8"/>
    <w:rsid w:val="00787960"/>
    <w:rsid w:val="007A484D"/>
    <w:rsid w:val="007F3422"/>
    <w:rsid w:val="0083376E"/>
    <w:rsid w:val="0084438B"/>
    <w:rsid w:val="008662BE"/>
    <w:rsid w:val="008773A0"/>
    <w:rsid w:val="00881E49"/>
    <w:rsid w:val="008A1B50"/>
    <w:rsid w:val="008A56B1"/>
    <w:rsid w:val="008B09A2"/>
    <w:rsid w:val="008B35BC"/>
    <w:rsid w:val="008C2013"/>
    <w:rsid w:val="008D7F55"/>
    <w:rsid w:val="008E431A"/>
    <w:rsid w:val="008F0C32"/>
    <w:rsid w:val="008F2CAA"/>
    <w:rsid w:val="008F75DF"/>
    <w:rsid w:val="00905F21"/>
    <w:rsid w:val="009228C8"/>
    <w:rsid w:val="00933253"/>
    <w:rsid w:val="0095483C"/>
    <w:rsid w:val="00955793"/>
    <w:rsid w:val="0095744E"/>
    <w:rsid w:val="00990402"/>
    <w:rsid w:val="009927B4"/>
    <w:rsid w:val="00992DEC"/>
    <w:rsid w:val="009A4B6B"/>
    <w:rsid w:val="009A6E91"/>
    <w:rsid w:val="009D7FB7"/>
    <w:rsid w:val="009F776B"/>
    <w:rsid w:val="00A03067"/>
    <w:rsid w:val="00A0340F"/>
    <w:rsid w:val="00A174D3"/>
    <w:rsid w:val="00A17FC4"/>
    <w:rsid w:val="00A50227"/>
    <w:rsid w:val="00A622A9"/>
    <w:rsid w:val="00AB338C"/>
    <w:rsid w:val="00AF5813"/>
    <w:rsid w:val="00AF77DB"/>
    <w:rsid w:val="00AF7B8D"/>
    <w:rsid w:val="00B2546F"/>
    <w:rsid w:val="00B53DAF"/>
    <w:rsid w:val="00B60AF5"/>
    <w:rsid w:val="00B6584C"/>
    <w:rsid w:val="00B876A4"/>
    <w:rsid w:val="00B9069A"/>
    <w:rsid w:val="00BA7E16"/>
    <w:rsid w:val="00BD0E82"/>
    <w:rsid w:val="00BF0344"/>
    <w:rsid w:val="00BF4365"/>
    <w:rsid w:val="00BF50C2"/>
    <w:rsid w:val="00BF6B17"/>
    <w:rsid w:val="00C5792B"/>
    <w:rsid w:val="00C75BCC"/>
    <w:rsid w:val="00C80B20"/>
    <w:rsid w:val="00CB4D1D"/>
    <w:rsid w:val="00CD0E3D"/>
    <w:rsid w:val="00CD7CA2"/>
    <w:rsid w:val="00CF6EE8"/>
    <w:rsid w:val="00D00D40"/>
    <w:rsid w:val="00D00E12"/>
    <w:rsid w:val="00D168EA"/>
    <w:rsid w:val="00D31DED"/>
    <w:rsid w:val="00D45A01"/>
    <w:rsid w:val="00D56751"/>
    <w:rsid w:val="00D67F1B"/>
    <w:rsid w:val="00D97689"/>
    <w:rsid w:val="00DD10B2"/>
    <w:rsid w:val="00E00FDD"/>
    <w:rsid w:val="00E1182F"/>
    <w:rsid w:val="00E15E81"/>
    <w:rsid w:val="00E274DF"/>
    <w:rsid w:val="00E36C57"/>
    <w:rsid w:val="00E837F1"/>
    <w:rsid w:val="00EC1E04"/>
    <w:rsid w:val="00ED6EA4"/>
    <w:rsid w:val="00F007BE"/>
    <w:rsid w:val="00F012B9"/>
    <w:rsid w:val="00F02900"/>
    <w:rsid w:val="00F305FC"/>
    <w:rsid w:val="00F30F6E"/>
    <w:rsid w:val="00F34811"/>
    <w:rsid w:val="00F8117E"/>
    <w:rsid w:val="00FA4AB0"/>
    <w:rsid w:val="00FC5277"/>
    <w:rsid w:val="00FD2226"/>
    <w:rsid w:val="00FE0056"/>
    <w:rsid w:val="00FF10CC"/>
    <w:rsid w:val="00FF2522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F5771-056E-4E46-8F73-B21E78F4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544"/>
  </w:style>
  <w:style w:type="paragraph" w:styleId="a3">
    <w:name w:val="Balloon Text"/>
    <w:basedOn w:val="a"/>
    <w:link w:val="a4"/>
    <w:uiPriority w:val="99"/>
    <w:semiHidden/>
    <w:unhideWhenUsed/>
    <w:rsid w:val="004435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54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rsid w:val="00443544"/>
    <w:pPr>
      <w:tabs>
        <w:tab w:val="left" w:pos="7645"/>
      </w:tabs>
      <w:spacing w:after="0" w:line="240" w:lineRule="auto"/>
      <w:ind w:right="-199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4435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8"/>
    <w:uiPriority w:val="59"/>
    <w:rsid w:val="004435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443544"/>
  </w:style>
  <w:style w:type="character" w:customStyle="1" w:styleId="12">
    <w:name w:val="Основной шрифт абзаца1"/>
    <w:rsid w:val="00443544"/>
  </w:style>
  <w:style w:type="character" w:customStyle="1" w:styleId="a9">
    <w:name w:val="Символ нумерации"/>
    <w:rsid w:val="00443544"/>
  </w:style>
  <w:style w:type="character" w:customStyle="1" w:styleId="3">
    <w:name w:val="Основной текст (3)_"/>
    <w:rsid w:val="00443544"/>
    <w:rPr>
      <w:sz w:val="27"/>
      <w:szCs w:val="27"/>
      <w:lang w:bidi="ar-SA"/>
    </w:rPr>
  </w:style>
  <w:style w:type="character" w:customStyle="1" w:styleId="4">
    <w:name w:val="Основной шрифт абзаца4"/>
    <w:rsid w:val="00443544"/>
  </w:style>
  <w:style w:type="character" w:customStyle="1" w:styleId="aa">
    <w:name w:val="Маркеры списка"/>
    <w:rsid w:val="00443544"/>
    <w:rPr>
      <w:rFonts w:ascii="OpenSymbol" w:eastAsia="OpenSymbol" w:hAnsi="OpenSymbol" w:cs="OpenSymbol"/>
    </w:rPr>
  </w:style>
  <w:style w:type="character" w:customStyle="1" w:styleId="ListLabel1">
    <w:name w:val="ListLabel 1"/>
    <w:rsid w:val="00443544"/>
    <w:rPr>
      <w:color w:val="0000FF"/>
    </w:rPr>
  </w:style>
  <w:style w:type="character" w:styleId="ab">
    <w:name w:val="Hyperlink"/>
    <w:rsid w:val="00443544"/>
    <w:rPr>
      <w:color w:val="000080"/>
      <w:u w:val="single"/>
    </w:rPr>
  </w:style>
  <w:style w:type="paragraph" w:customStyle="1" w:styleId="13">
    <w:name w:val="Обычный1"/>
    <w:rsid w:val="004435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styleId="ac">
    <w:name w:val="Body Text"/>
    <w:basedOn w:val="a"/>
    <w:link w:val="ad"/>
    <w:rsid w:val="004435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43544"/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4">
    <w:name w:val="Заголовок1"/>
    <w:basedOn w:val="a"/>
    <w:next w:val="ac"/>
    <w:rsid w:val="00443544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styleId="ae">
    <w:name w:val="caption"/>
    <w:basedOn w:val="a"/>
    <w:next w:val="ac"/>
    <w:qFormat/>
    <w:rsid w:val="00443544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paragraph" w:styleId="af">
    <w:name w:val="Subtitle"/>
    <w:basedOn w:val="ae"/>
    <w:next w:val="ac"/>
    <w:link w:val="af0"/>
    <w:qFormat/>
    <w:rsid w:val="00443544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443544"/>
    <w:rPr>
      <w:rFonts w:ascii="Arial" w:eastAsia="Arial Unicode MS" w:hAnsi="Arial" w:cs="Tahoma"/>
      <w:i/>
      <w:iCs/>
      <w:kern w:val="2"/>
      <w:sz w:val="28"/>
      <w:szCs w:val="28"/>
      <w:lang w:eastAsia="ru-RU"/>
    </w:rPr>
  </w:style>
  <w:style w:type="paragraph" w:styleId="af1">
    <w:name w:val="List"/>
    <w:basedOn w:val="ac"/>
    <w:rsid w:val="00443544"/>
    <w:rPr>
      <w:sz w:val="24"/>
    </w:rPr>
  </w:style>
  <w:style w:type="paragraph" w:styleId="af2">
    <w:name w:val="header"/>
    <w:basedOn w:val="a"/>
    <w:link w:val="af3"/>
    <w:rsid w:val="00443544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443544"/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af4">
    <w:name w:val="Содержимое таблицы"/>
    <w:basedOn w:val="a"/>
    <w:rsid w:val="00443544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af5">
    <w:name w:val="Заголовок таблицы"/>
    <w:basedOn w:val="af4"/>
    <w:rsid w:val="00443544"/>
    <w:pPr>
      <w:jc w:val="center"/>
    </w:pPr>
    <w:rPr>
      <w:b/>
      <w:bCs/>
    </w:rPr>
  </w:style>
  <w:style w:type="paragraph" w:customStyle="1" w:styleId="15">
    <w:name w:val="Название объекта1"/>
    <w:basedOn w:val="a"/>
    <w:rsid w:val="00443544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  <w:textAlignment w:val="baseline"/>
    </w:pPr>
    <w:rPr>
      <w:rFonts w:ascii="Arial" w:eastAsia="Arial Unicode MS" w:hAnsi="Arial" w:cs="Tahoma"/>
      <w:i/>
      <w:iCs/>
      <w:kern w:val="2"/>
      <w:sz w:val="24"/>
      <w:szCs w:val="24"/>
      <w:lang w:eastAsia="ru-RU"/>
    </w:rPr>
  </w:style>
  <w:style w:type="paragraph" w:customStyle="1" w:styleId="16">
    <w:name w:val="Указатель1"/>
    <w:basedOn w:val="a"/>
    <w:rsid w:val="00443544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4"/>
      <w:szCs w:val="24"/>
      <w:lang w:eastAsia="ru-RU"/>
    </w:rPr>
  </w:style>
  <w:style w:type="paragraph" w:customStyle="1" w:styleId="2">
    <w:name w:val="Обычный2"/>
    <w:rsid w:val="004435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4435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4435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kern w:val="2"/>
      <w:sz w:val="16"/>
      <w:szCs w:val="24"/>
    </w:rPr>
  </w:style>
  <w:style w:type="paragraph" w:styleId="af6">
    <w:name w:val="footer"/>
    <w:basedOn w:val="a"/>
    <w:link w:val="af7"/>
    <w:uiPriority w:val="99"/>
    <w:unhideWhenUsed/>
    <w:rsid w:val="0044354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Arial Unicode MS" w:hAnsi="Arial" w:cs="Times New Roman"/>
      <w:kern w:val="2"/>
      <w:sz w:val="21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443544"/>
    <w:rPr>
      <w:rFonts w:ascii="Arial" w:eastAsia="Arial Unicode MS" w:hAnsi="Arial" w:cs="Times New Roman"/>
      <w:kern w:val="2"/>
      <w:sz w:val="21"/>
      <w:szCs w:val="24"/>
      <w:lang w:eastAsia="ru-RU"/>
    </w:rPr>
  </w:style>
  <w:style w:type="paragraph" w:customStyle="1" w:styleId="Style5">
    <w:name w:val="Style5"/>
    <w:basedOn w:val="a"/>
    <w:uiPriority w:val="99"/>
    <w:rsid w:val="00443544"/>
    <w:pPr>
      <w:widowControl w:val="0"/>
      <w:autoSpaceDE w:val="0"/>
      <w:spacing w:after="0" w:line="27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435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8"/>
    <w:uiPriority w:val="39"/>
    <w:rsid w:val="0044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44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F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23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RePack by Diakov</cp:lastModifiedBy>
  <cp:revision>102</cp:revision>
  <cp:lastPrinted>2025-01-20T05:29:00Z</cp:lastPrinted>
  <dcterms:created xsi:type="dcterms:W3CDTF">2023-02-01T03:35:00Z</dcterms:created>
  <dcterms:modified xsi:type="dcterms:W3CDTF">2025-01-23T05:33:00Z</dcterms:modified>
</cp:coreProperties>
</file>