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EF" w:rsidRDefault="00E759EF" w:rsidP="00E759EF">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9C5589">
        <w:rPr>
          <w:rFonts w:ascii="PT Astra Serif" w:eastAsia="Arial Unicode MS" w:hAnsi="PT Astra Serif" w:cs="Mangal"/>
          <w:kern w:val="2"/>
          <w:sz w:val="28"/>
          <w:szCs w:val="24"/>
          <w:lang w:bidi="hi-IN"/>
        </w:rPr>
        <w:t xml:space="preserve"> 20 мая  2024 года   </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w:t>
      </w:r>
      <w:r w:rsidR="009C5589">
        <w:rPr>
          <w:rFonts w:ascii="PT Astra Serif" w:eastAsia="Arial Unicode MS" w:hAnsi="PT Astra Serif" w:cs="Mangal"/>
          <w:kern w:val="2"/>
          <w:sz w:val="28"/>
          <w:szCs w:val="24"/>
          <w:lang w:bidi="hi-IN"/>
        </w:rPr>
        <w:t xml:space="preserve">402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9C5589">
        <w:rPr>
          <w:rFonts w:ascii="PT Astra Serif" w:eastAsia="Arial Unicode MS" w:hAnsi="PT Astra Serif" w:cs="Mangal"/>
          <w:kern w:val="2"/>
          <w:sz w:val="28"/>
          <w:szCs w:val="24"/>
          <w:lang w:bidi="hi-IN"/>
        </w:rPr>
        <w:t xml:space="preserve">              </w:t>
      </w:r>
      <w:bookmarkStart w:id="0" w:name="_GoBack"/>
      <w:bookmarkEnd w:id="0"/>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675798" w:rsidRPr="00CD4D81" w:rsidRDefault="000C53CD" w:rsidP="00675798">
      <w:pPr>
        <w:keepNext/>
        <w:jc w:val="center"/>
        <w:rPr>
          <w:rFonts w:ascii="PT Astra Serif" w:eastAsia="Calibri" w:hAnsi="PT Astra Serif"/>
          <w:b/>
          <w:bCs/>
          <w:i/>
          <w:iCs/>
          <w:sz w:val="28"/>
          <w:szCs w:val="28"/>
          <w:lang w:eastAsia="en-US"/>
        </w:rPr>
      </w:pPr>
      <w:r w:rsidRPr="00445435">
        <w:rPr>
          <w:rFonts w:eastAsia="Arial Unicode MS"/>
          <w:b/>
          <w:bCs/>
          <w:kern w:val="2"/>
          <w:sz w:val="24"/>
          <w:szCs w:val="24"/>
          <w:lang w:bidi="hi-IN"/>
        </w:rPr>
        <w:t>О внесении изменений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675798">
        <w:rPr>
          <w:rFonts w:eastAsia="Arial Unicode MS"/>
          <w:b/>
          <w:bCs/>
          <w:kern w:val="2"/>
          <w:sz w:val="24"/>
          <w:szCs w:val="24"/>
          <w:lang w:bidi="hi-IN"/>
        </w:rPr>
        <w:t>15</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апреля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675798">
        <w:rPr>
          <w:rFonts w:eastAsia="Arial Unicode MS"/>
          <w:b/>
          <w:bCs/>
          <w:kern w:val="2"/>
          <w:sz w:val="24"/>
          <w:szCs w:val="24"/>
          <w:lang w:bidi="hi-IN"/>
        </w:rPr>
        <w:t>193</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w:t>
      </w:r>
      <w:r w:rsidR="00675798" w:rsidRPr="00675798">
        <w:rPr>
          <w:rFonts w:eastAsia="Calibri"/>
          <w:b/>
          <w:bCs/>
          <w:sz w:val="24"/>
          <w:szCs w:val="28"/>
          <w:lang w:eastAsia="en-US"/>
        </w:rPr>
        <w:t>Об утверждении Административного регламента предоставления муниципальной услуги «</w:t>
      </w:r>
      <w:r w:rsidR="00675798" w:rsidRPr="00675798">
        <w:rPr>
          <w:b/>
          <w:bCs/>
          <w:color w:val="000000"/>
          <w:sz w:val="24"/>
          <w:szCs w:val="28"/>
        </w:rPr>
        <w:t>Выдача градостроительного плана земельного участка</w:t>
      </w:r>
      <w:r w:rsidR="00675798" w:rsidRPr="00675798">
        <w:rPr>
          <w:rFonts w:eastAsia="Calibri"/>
          <w:b/>
          <w:bCs/>
          <w:sz w:val="24"/>
          <w:szCs w:val="28"/>
          <w:lang w:eastAsia="en-US"/>
        </w:rPr>
        <w:t>»</w:t>
      </w:r>
      <w:r w:rsidR="00675798" w:rsidRPr="00675798">
        <w:rPr>
          <w:rFonts w:ascii="PT Astra Serif" w:eastAsia="Calibri" w:hAnsi="PT Astra Serif"/>
          <w:b/>
          <w:bCs/>
          <w:sz w:val="24"/>
          <w:szCs w:val="28"/>
          <w:lang w:eastAsia="en-US"/>
        </w:rPr>
        <w:t xml:space="preserve"> </w:t>
      </w:r>
    </w:p>
    <w:p w:rsidR="00445435" w:rsidRPr="00445435" w:rsidRDefault="00445435" w:rsidP="00445435">
      <w:pPr>
        <w:keepNext/>
        <w:tabs>
          <w:tab w:val="left" w:pos="8100"/>
        </w:tabs>
        <w:autoSpaceDE/>
        <w:jc w:val="center"/>
        <w:rPr>
          <w:rFonts w:eastAsia="Arial Unicode MS"/>
          <w:b/>
          <w:kern w:val="2"/>
          <w:sz w:val="24"/>
          <w:szCs w:val="24"/>
          <w:lang w:bidi="hi-IN"/>
        </w:rPr>
      </w:pP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675798" w:rsidRPr="00675798" w:rsidRDefault="00675798" w:rsidP="00675798">
      <w:pPr>
        <w:ind w:firstLine="709"/>
        <w:jc w:val="both"/>
        <w:rPr>
          <w:rFonts w:eastAsia="Calibri"/>
          <w:bCs/>
          <w:sz w:val="24"/>
          <w:lang w:eastAsia="en-US"/>
        </w:rPr>
      </w:pPr>
      <w:r w:rsidRPr="00675798">
        <w:rPr>
          <w:rFonts w:eastAsia="Calibri"/>
          <w:sz w:val="24"/>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675798">
          <w:rPr>
            <w:rFonts w:eastAsia="Calibri"/>
            <w:sz w:val="24"/>
            <w:lang w:eastAsia="en-US"/>
          </w:rPr>
          <w:t>№</w:t>
        </w:r>
      </w:hyperlink>
      <w:r w:rsidRPr="00675798">
        <w:rPr>
          <w:rFonts w:eastAsia="Calibri"/>
          <w:sz w:val="24"/>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постановлением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675798">
        <w:rPr>
          <w:rFonts w:eastAsia="Calibri"/>
          <w:bCs/>
          <w:sz w:val="24"/>
          <w:lang w:eastAsia="en-US"/>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445435" w:rsidRPr="00445435">
        <w:rPr>
          <w:rFonts w:eastAsia="Arial Unicode MS"/>
          <w:bCs/>
          <w:kern w:val="2"/>
          <w:lang w:val="ru-RU" w:bidi="hi-IN"/>
        </w:rPr>
        <w:t>21 декабря 2022 года № 799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 xml:space="preserve">Выдача </w:t>
      </w:r>
      <w:r w:rsidR="00675798">
        <w:rPr>
          <w:rFonts w:eastAsia="Arial Unicode MS"/>
          <w:bCs/>
          <w:color w:val="000000"/>
          <w:kern w:val="2"/>
          <w:lang w:val="ru-RU" w:bidi="hi-IN"/>
        </w:rPr>
        <w:t>градостроительного плана земельного участка</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675798">
        <w:rPr>
          <w:rFonts w:eastAsia="Arial Unicode MS"/>
          <w:bCs/>
          <w:color w:val="000000"/>
          <w:kern w:val="2"/>
          <w:lang w:val="ru-RU" w:bidi="hi-IN"/>
        </w:rPr>
        <w:t>62</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B92EB3">
        <w:rPr>
          <w:bCs/>
          <w:spacing w:val="-1"/>
          <w:lang w:val="ru-RU"/>
        </w:rPr>
        <w:t>предоставляющего муниципальную услугу</w:t>
      </w:r>
      <w:r w:rsidR="000C53CD" w:rsidRPr="00A50FFF">
        <w:rPr>
          <w:bCs/>
          <w:spacing w:val="-1"/>
          <w:lang w:val="ru-RU"/>
        </w:rPr>
        <w:t>, а также их должностных лиц</w:t>
      </w:r>
      <w:r w:rsidR="00B92EB3">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675798">
        <w:rPr>
          <w:rFonts w:eastAsia="Arial Unicode MS"/>
          <w:bCs/>
          <w:color w:val="000000"/>
          <w:kern w:val="2"/>
          <w:sz w:val="24"/>
          <w:szCs w:val="24"/>
          <w:lang w:bidi="hi-IN"/>
        </w:rPr>
        <w:t>62</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w:t>
      </w:r>
      <w:r w:rsidRPr="00A50FFF">
        <w:rPr>
          <w:sz w:val="24"/>
          <w:szCs w:val="24"/>
        </w:rPr>
        <w:lastRenderedPageBreak/>
        <w:t xml:space="preserve">(бездействия)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50FFF">
        <w:rPr>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 xml:space="preserve">Мотивированный ответ о результатах рассмотрения жалобы направляется Заявителю в </w:t>
      </w:r>
      <w:r w:rsidRPr="00A50FFF">
        <w:rPr>
          <w:sz w:val="24"/>
          <w:szCs w:val="24"/>
        </w:rPr>
        <w:lastRenderedPageBreak/>
        <w:t>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Обнародовать настоящее постановление в соответствии со статьей 44 Устава Шатровского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515102" w:rsidRDefault="00515102"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7D" w:rsidRDefault="0065547D">
      <w:r>
        <w:separator/>
      </w:r>
    </w:p>
  </w:endnote>
  <w:endnote w:type="continuationSeparator" w:id="0">
    <w:p w:rsidR="0065547D" w:rsidRDefault="006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7D" w:rsidRDefault="0065547D">
      <w:pPr>
        <w:rPr>
          <w:sz w:val="12"/>
        </w:rPr>
      </w:pPr>
      <w:r>
        <w:separator/>
      </w:r>
    </w:p>
  </w:footnote>
  <w:footnote w:type="continuationSeparator" w:id="0">
    <w:p w:rsidR="0065547D" w:rsidRDefault="0065547D">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30545"/>
    <w:rsid w:val="00174111"/>
    <w:rsid w:val="00196C89"/>
    <w:rsid w:val="001C42F4"/>
    <w:rsid w:val="001C628F"/>
    <w:rsid w:val="001D2403"/>
    <w:rsid w:val="001D4D28"/>
    <w:rsid w:val="001E3505"/>
    <w:rsid w:val="00202CA3"/>
    <w:rsid w:val="002454C8"/>
    <w:rsid w:val="002747B1"/>
    <w:rsid w:val="002753BF"/>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A6A96"/>
    <w:rsid w:val="004D5AEC"/>
    <w:rsid w:val="004F07D4"/>
    <w:rsid w:val="00506233"/>
    <w:rsid w:val="00510330"/>
    <w:rsid w:val="00515102"/>
    <w:rsid w:val="005357B3"/>
    <w:rsid w:val="005575DB"/>
    <w:rsid w:val="005575F4"/>
    <w:rsid w:val="00567C67"/>
    <w:rsid w:val="00596172"/>
    <w:rsid w:val="005A6D97"/>
    <w:rsid w:val="005F4438"/>
    <w:rsid w:val="00625BB8"/>
    <w:rsid w:val="00633EA9"/>
    <w:rsid w:val="00653019"/>
    <w:rsid w:val="0065547D"/>
    <w:rsid w:val="00665D80"/>
    <w:rsid w:val="006709DB"/>
    <w:rsid w:val="00675798"/>
    <w:rsid w:val="006D5B58"/>
    <w:rsid w:val="006D6A23"/>
    <w:rsid w:val="006E6934"/>
    <w:rsid w:val="007041EA"/>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9C5589"/>
    <w:rsid w:val="00A17D21"/>
    <w:rsid w:val="00A40C3F"/>
    <w:rsid w:val="00A50FFF"/>
    <w:rsid w:val="00A51796"/>
    <w:rsid w:val="00A74375"/>
    <w:rsid w:val="00AC7A9C"/>
    <w:rsid w:val="00AD63DF"/>
    <w:rsid w:val="00B40115"/>
    <w:rsid w:val="00B50B01"/>
    <w:rsid w:val="00B55E38"/>
    <w:rsid w:val="00B92EB3"/>
    <w:rsid w:val="00B95A11"/>
    <w:rsid w:val="00BA6BAB"/>
    <w:rsid w:val="00BC3347"/>
    <w:rsid w:val="00BD399A"/>
    <w:rsid w:val="00BD6B90"/>
    <w:rsid w:val="00C143C8"/>
    <w:rsid w:val="00C37EA0"/>
    <w:rsid w:val="00C51845"/>
    <w:rsid w:val="00C52AAE"/>
    <w:rsid w:val="00C73ED3"/>
    <w:rsid w:val="00C75D7C"/>
    <w:rsid w:val="00C76607"/>
    <w:rsid w:val="00CD4AB5"/>
    <w:rsid w:val="00CE190A"/>
    <w:rsid w:val="00CE53D1"/>
    <w:rsid w:val="00D02F1A"/>
    <w:rsid w:val="00D049BD"/>
    <w:rsid w:val="00D34649"/>
    <w:rsid w:val="00D46DF0"/>
    <w:rsid w:val="00D95D80"/>
    <w:rsid w:val="00DA621F"/>
    <w:rsid w:val="00E279F6"/>
    <w:rsid w:val="00E34020"/>
    <w:rsid w:val="00E759EF"/>
    <w:rsid w:val="00EB1D58"/>
    <w:rsid w:val="00EC7F5D"/>
    <w:rsid w:val="00ED5C23"/>
    <w:rsid w:val="00EF2EF9"/>
    <w:rsid w:val="00F3092E"/>
    <w:rsid w:val="00F3292E"/>
    <w:rsid w:val="00F64A38"/>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32</cp:revision>
  <cp:lastPrinted>2024-05-17T05:05:00Z</cp:lastPrinted>
  <dcterms:created xsi:type="dcterms:W3CDTF">2022-12-19T11:38:00Z</dcterms:created>
  <dcterms:modified xsi:type="dcterms:W3CDTF">2024-05-21T05:13:00Z</dcterms:modified>
  <dc:language>en-US</dc:language>
</cp:coreProperties>
</file>