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75" w:rsidRPr="00580860" w:rsidRDefault="00F00A75" w:rsidP="00F00A75">
      <w:pPr>
        <w:spacing w:after="0" w:line="240" w:lineRule="auto"/>
        <w:ind w:hanging="142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80860">
        <w:rPr>
          <w:rFonts w:ascii="PT Astra Serif" w:hAnsi="PT Astra Serif" w:cs="Times New Roman"/>
          <w:b/>
          <w:sz w:val="26"/>
          <w:szCs w:val="26"/>
        </w:rPr>
        <w:t>Повестка</w:t>
      </w:r>
    </w:p>
    <w:p w:rsidR="00F00A75" w:rsidRPr="00580860" w:rsidRDefault="00F00A75" w:rsidP="00F00A75">
      <w:pPr>
        <w:pStyle w:val="a3"/>
        <w:snapToGrid w:val="0"/>
        <w:ind w:firstLine="720"/>
        <w:jc w:val="center"/>
        <w:rPr>
          <w:rFonts w:ascii="PT Astra Serif" w:eastAsia="Arial" w:hAnsi="PT Astra Serif"/>
          <w:b/>
          <w:sz w:val="26"/>
          <w:szCs w:val="26"/>
        </w:rPr>
      </w:pPr>
      <w:r w:rsidRPr="00580860">
        <w:rPr>
          <w:rFonts w:ascii="PT Astra Serif" w:hAnsi="PT Astra Serif"/>
          <w:b/>
          <w:color w:val="000000"/>
          <w:sz w:val="26"/>
          <w:szCs w:val="26"/>
        </w:rPr>
        <w:t xml:space="preserve">заседания межведомственной комиссии  </w:t>
      </w:r>
      <w:r w:rsidRPr="00580860">
        <w:rPr>
          <w:rFonts w:ascii="PT Astra Serif" w:eastAsia="Arial" w:hAnsi="PT Astra Serif"/>
          <w:b/>
          <w:sz w:val="26"/>
          <w:szCs w:val="26"/>
        </w:rPr>
        <w:t>по вопросам демографии при Админис</w:t>
      </w:r>
      <w:bookmarkStart w:id="0" w:name="_GoBack"/>
      <w:bookmarkEnd w:id="0"/>
      <w:r w:rsidRPr="00580860">
        <w:rPr>
          <w:rFonts w:ascii="PT Astra Serif" w:eastAsia="Arial" w:hAnsi="PT Astra Serif"/>
          <w:b/>
          <w:sz w:val="26"/>
          <w:szCs w:val="26"/>
        </w:rPr>
        <w:t xml:space="preserve">трации </w:t>
      </w:r>
      <w:proofErr w:type="spellStart"/>
      <w:r w:rsidRPr="00580860">
        <w:rPr>
          <w:rFonts w:ascii="PT Astra Serif" w:eastAsia="Arial" w:hAnsi="PT Astra Serif"/>
          <w:b/>
          <w:sz w:val="26"/>
          <w:szCs w:val="26"/>
        </w:rPr>
        <w:t>Шатровского</w:t>
      </w:r>
      <w:proofErr w:type="spellEnd"/>
      <w:r w:rsidRPr="00580860">
        <w:rPr>
          <w:rFonts w:ascii="PT Astra Serif" w:eastAsia="Arial" w:hAnsi="PT Astra Serif"/>
          <w:b/>
          <w:sz w:val="26"/>
          <w:szCs w:val="26"/>
        </w:rPr>
        <w:t xml:space="preserve"> муниципального округа   от 10.08.2022 г (№ 3)</w:t>
      </w:r>
    </w:p>
    <w:p w:rsidR="00F00A75" w:rsidRPr="00580860" w:rsidRDefault="00F00A75" w:rsidP="00F00A75">
      <w:pPr>
        <w:pStyle w:val="a3"/>
        <w:snapToGrid w:val="0"/>
        <w:jc w:val="center"/>
        <w:rPr>
          <w:rFonts w:ascii="PT Astra Serif" w:eastAsia="Arial" w:hAnsi="PT Astra Serif"/>
          <w:sz w:val="26"/>
          <w:szCs w:val="26"/>
        </w:rPr>
      </w:pPr>
    </w:p>
    <w:p w:rsidR="00F00A75" w:rsidRPr="00580860" w:rsidRDefault="00F00A75" w:rsidP="00F00A75">
      <w:pPr>
        <w:pStyle w:val="a3"/>
        <w:snapToGrid w:val="0"/>
        <w:jc w:val="both"/>
        <w:rPr>
          <w:rFonts w:ascii="PT Astra Serif" w:eastAsia="Arial" w:hAnsi="PT Astra Serif"/>
          <w:sz w:val="26"/>
          <w:szCs w:val="26"/>
        </w:rPr>
      </w:pPr>
      <w:r w:rsidRPr="00580860">
        <w:rPr>
          <w:rFonts w:ascii="PT Astra Serif" w:eastAsia="Arial" w:hAnsi="PT Astra Serif"/>
          <w:b/>
          <w:sz w:val="26"/>
          <w:szCs w:val="26"/>
        </w:rPr>
        <w:t>1</w:t>
      </w:r>
      <w:r w:rsidRPr="00580860">
        <w:rPr>
          <w:rFonts w:ascii="PT Astra Serif" w:eastAsia="Arial" w:hAnsi="PT Astra Serif"/>
          <w:sz w:val="26"/>
          <w:szCs w:val="26"/>
        </w:rPr>
        <w:t>.О выполнении ранее принятых решений.</w:t>
      </w:r>
    </w:p>
    <w:p w:rsidR="00F00A75" w:rsidRPr="00580860" w:rsidRDefault="00F00A75" w:rsidP="00F00A75">
      <w:pPr>
        <w:pStyle w:val="a3"/>
        <w:snapToGrid w:val="0"/>
        <w:rPr>
          <w:rFonts w:ascii="PT Astra Serif" w:eastAsia="Arial" w:hAnsi="PT Astra Serif"/>
          <w:sz w:val="26"/>
          <w:szCs w:val="26"/>
        </w:rPr>
      </w:pPr>
      <w:proofErr w:type="spellStart"/>
      <w:r w:rsidRPr="00580860">
        <w:rPr>
          <w:rFonts w:ascii="PT Astra Serif" w:eastAsia="Arial" w:hAnsi="PT Astra Serif"/>
          <w:sz w:val="26"/>
          <w:szCs w:val="26"/>
        </w:rPr>
        <w:t>Утюпина</w:t>
      </w:r>
      <w:proofErr w:type="spellEnd"/>
      <w:r w:rsidRPr="00580860">
        <w:rPr>
          <w:rFonts w:ascii="PT Astra Serif" w:eastAsia="Arial" w:hAnsi="PT Astra Serif"/>
          <w:sz w:val="26"/>
          <w:szCs w:val="26"/>
        </w:rPr>
        <w:t xml:space="preserve"> Л.В., заместитель руководителя РОО</w:t>
      </w:r>
      <w:r w:rsidR="00580860" w:rsidRPr="00580860">
        <w:rPr>
          <w:rFonts w:ascii="PT Astra Serif" w:eastAsia="Arial" w:hAnsi="PT Astra Serif"/>
          <w:sz w:val="26"/>
          <w:szCs w:val="26"/>
        </w:rPr>
        <w:t>;</w:t>
      </w:r>
      <w:r w:rsidRPr="00580860">
        <w:rPr>
          <w:rFonts w:ascii="PT Astra Serif" w:eastAsia="Arial" w:hAnsi="PT Astra Serif"/>
          <w:sz w:val="26"/>
          <w:szCs w:val="26"/>
        </w:rPr>
        <w:t xml:space="preserve"> </w:t>
      </w:r>
    </w:p>
    <w:p w:rsidR="00F00A75" w:rsidRPr="00580860" w:rsidRDefault="00F00A75" w:rsidP="00F00A75">
      <w:pPr>
        <w:pStyle w:val="a3"/>
        <w:snapToGrid w:val="0"/>
        <w:rPr>
          <w:rFonts w:ascii="PT Astra Serif" w:eastAsia="Arial" w:hAnsi="PT Astra Serif"/>
          <w:sz w:val="26"/>
          <w:szCs w:val="26"/>
        </w:rPr>
      </w:pPr>
      <w:proofErr w:type="spellStart"/>
      <w:r w:rsidRPr="00580860">
        <w:rPr>
          <w:rFonts w:ascii="PT Astra Serif" w:eastAsia="Arial" w:hAnsi="PT Astra Serif"/>
          <w:sz w:val="26"/>
          <w:szCs w:val="26"/>
        </w:rPr>
        <w:t>Дмитришина</w:t>
      </w:r>
      <w:proofErr w:type="spellEnd"/>
      <w:r w:rsidRPr="00580860">
        <w:rPr>
          <w:rFonts w:ascii="PT Astra Serif" w:eastAsia="Arial" w:hAnsi="PT Astra Serif"/>
          <w:sz w:val="26"/>
          <w:szCs w:val="26"/>
        </w:rPr>
        <w:t xml:space="preserve"> Е.М., </w:t>
      </w:r>
      <w:proofErr w:type="spellStart"/>
      <w:r w:rsidRPr="00580860">
        <w:rPr>
          <w:rFonts w:ascii="PT Astra Serif" w:eastAsia="Arial" w:hAnsi="PT Astra Serif"/>
          <w:sz w:val="26"/>
          <w:szCs w:val="26"/>
        </w:rPr>
        <w:t>и.о</w:t>
      </w:r>
      <w:proofErr w:type="spellEnd"/>
      <w:r w:rsidR="00580860" w:rsidRPr="00580860">
        <w:rPr>
          <w:rFonts w:ascii="PT Astra Serif" w:eastAsia="Arial" w:hAnsi="PT Astra Serif"/>
          <w:sz w:val="26"/>
          <w:szCs w:val="26"/>
        </w:rPr>
        <w:t>.</w:t>
      </w:r>
      <w:r w:rsidRPr="00580860">
        <w:rPr>
          <w:rFonts w:ascii="PT Astra Serif" w:eastAsia="Arial" w:hAnsi="PT Astra Serif"/>
          <w:sz w:val="26"/>
          <w:szCs w:val="26"/>
        </w:rPr>
        <w:t xml:space="preserve"> главного врача </w:t>
      </w:r>
      <w:r w:rsidRPr="00580860">
        <w:rPr>
          <w:rFonts w:ascii="PT Astra Serif" w:hAnsi="PT Astra Serif"/>
          <w:sz w:val="26"/>
          <w:szCs w:val="26"/>
        </w:rPr>
        <w:t>ГБУ «</w:t>
      </w:r>
      <w:proofErr w:type="spellStart"/>
      <w:r w:rsidRPr="00580860">
        <w:rPr>
          <w:rFonts w:ascii="PT Astra Serif" w:hAnsi="PT Astra Serif"/>
          <w:sz w:val="26"/>
          <w:szCs w:val="26"/>
        </w:rPr>
        <w:t>Шатровская</w:t>
      </w:r>
      <w:proofErr w:type="spellEnd"/>
      <w:r w:rsidRPr="00580860">
        <w:rPr>
          <w:rFonts w:ascii="PT Astra Serif" w:hAnsi="PT Astra Serif"/>
          <w:sz w:val="26"/>
          <w:szCs w:val="26"/>
        </w:rPr>
        <w:t xml:space="preserve"> ЦРБ»</w:t>
      </w:r>
      <w:r w:rsidR="00580860" w:rsidRPr="00580860">
        <w:rPr>
          <w:rFonts w:ascii="PT Astra Serif" w:hAnsi="PT Astra Serif"/>
          <w:sz w:val="26"/>
          <w:szCs w:val="26"/>
        </w:rPr>
        <w:t>.</w:t>
      </w:r>
    </w:p>
    <w:p w:rsidR="00F00A75" w:rsidRPr="00580860" w:rsidRDefault="00F00A75" w:rsidP="00F00A75">
      <w:pPr>
        <w:pStyle w:val="a3"/>
        <w:snapToGrid w:val="0"/>
        <w:ind w:firstLine="708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580860">
        <w:rPr>
          <w:rFonts w:ascii="PT Astra Serif" w:hAnsi="PT Astra Serif"/>
          <w:b/>
          <w:color w:val="000000"/>
          <w:sz w:val="26"/>
          <w:szCs w:val="26"/>
        </w:rPr>
        <w:t>Проект решения:</w:t>
      </w:r>
    </w:p>
    <w:p w:rsidR="00F00A75" w:rsidRPr="00580860" w:rsidRDefault="00F00A75" w:rsidP="00F00A75">
      <w:pPr>
        <w:pStyle w:val="a3"/>
        <w:snapToGrid w:val="0"/>
        <w:ind w:firstLine="708"/>
        <w:jc w:val="both"/>
        <w:rPr>
          <w:rFonts w:ascii="PT Astra Serif" w:hAnsi="PT Astra Serif" w:cs="Arial"/>
          <w:sz w:val="26"/>
          <w:szCs w:val="26"/>
          <w:shd w:val="clear" w:color="auto" w:fill="F9FBFB"/>
        </w:rPr>
      </w:pPr>
      <w:r w:rsidRPr="00580860">
        <w:rPr>
          <w:rFonts w:ascii="PT Astra Serif" w:hAnsi="PT Astra Serif"/>
          <w:b/>
          <w:color w:val="000000"/>
          <w:sz w:val="26"/>
          <w:szCs w:val="26"/>
        </w:rPr>
        <w:t>1.</w:t>
      </w:r>
      <w:r w:rsidRPr="00580860">
        <w:rPr>
          <w:rFonts w:ascii="PT Astra Serif" w:hAnsi="PT Astra Serif" w:cs="Arial"/>
          <w:sz w:val="26"/>
          <w:szCs w:val="26"/>
          <w:shd w:val="clear" w:color="auto" w:fill="F9FBFB"/>
        </w:rPr>
        <w:t xml:space="preserve"> Снять с контроля  решения п. 4.1. и п. 4.2. протокола № 1 от 02.02.2022г.</w:t>
      </w:r>
    </w:p>
    <w:p w:rsidR="00F00A75" w:rsidRPr="00580860" w:rsidRDefault="00F00A75" w:rsidP="00F00A75">
      <w:pPr>
        <w:pStyle w:val="a3"/>
        <w:snapToGrid w:val="0"/>
        <w:ind w:firstLine="708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F00A75" w:rsidRPr="00580860" w:rsidRDefault="00F00A75" w:rsidP="00F00A75">
      <w:pPr>
        <w:pStyle w:val="a3"/>
        <w:snapToGrid w:val="0"/>
        <w:jc w:val="both"/>
        <w:rPr>
          <w:rFonts w:ascii="PT Astra Serif" w:eastAsia="Arial" w:hAnsi="PT Astra Serif"/>
          <w:sz w:val="26"/>
          <w:szCs w:val="26"/>
        </w:rPr>
      </w:pPr>
      <w:r w:rsidRPr="00580860">
        <w:rPr>
          <w:rFonts w:ascii="PT Astra Serif" w:hAnsi="PT Astra Serif"/>
          <w:b/>
          <w:sz w:val="26"/>
          <w:szCs w:val="26"/>
        </w:rPr>
        <w:t>2.</w:t>
      </w:r>
      <w:r w:rsidRPr="00580860">
        <w:rPr>
          <w:rFonts w:ascii="PT Astra Serif" w:eastAsia="Arial" w:hAnsi="PT Astra Serif"/>
          <w:sz w:val="26"/>
          <w:szCs w:val="26"/>
        </w:rPr>
        <w:t xml:space="preserve"> О реализации национального проекта «Демография» на территории  </w:t>
      </w:r>
      <w:proofErr w:type="spellStart"/>
      <w:r w:rsidRPr="00580860">
        <w:rPr>
          <w:rFonts w:ascii="PT Astra Serif" w:eastAsia="Arial" w:hAnsi="PT Astra Serif"/>
          <w:sz w:val="26"/>
          <w:szCs w:val="26"/>
        </w:rPr>
        <w:t>Шатровского</w:t>
      </w:r>
      <w:proofErr w:type="spellEnd"/>
      <w:r w:rsidRPr="00580860">
        <w:rPr>
          <w:rFonts w:ascii="PT Astra Serif" w:eastAsia="Arial" w:hAnsi="PT Astra Serif"/>
          <w:sz w:val="26"/>
          <w:szCs w:val="26"/>
        </w:rPr>
        <w:t xml:space="preserve"> муниципального округа.</w:t>
      </w:r>
    </w:p>
    <w:p w:rsidR="00F00A75" w:rsidRPr="00580860" w:rsidRDefault="00F00A75" w:rsidP="00F00A7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6"/>
          <w:szCs w:val="26"/>
          <w:shd w:val="clear" w:color="auto" w:fill="F9FBFB"/>
        </w:rPr>
      </w:pPr>
      <w:r w:rsidRPr="00580860">
        <w:rPr>
          <w:rFonts w:ascii="PT Astra Serif" w:hAnsi="PT Astra Serif" w:cs="Arial"/>
          <w:sz w:val="26"/>
          <w:szCs w:val="26"/>
          <w:shd w:val="clear" w:color="auto" w:fill="F9FBFB"/>
        </w:rPr>
        <w:t>Усова О.К.,</w:t>
      </w:r>
      <w:r w:rsidRPr="00580860">
        <w:rPr>
          <w:rFonts w:ascii="PT Astra Serif" w:hAnsi="PT Astra Serif" w:cs="Arial"/>
          <w:b/>
          <w:sz w:val="26"/>
          <w:szCs w:val="26"/>
          <w:shd w:val="clear" w:color="auto" w:fill="F9FBFB"/>
        </w:rPr>
        <w:t xml:space="preserve"> </w:t>
      </w:r>
      <w:r w:rsidRPr="00580860">
        <w:rPr>
          <w:rFonts w:ascii="PT Astra Serif" w:hAnsi="PT Astra Serif" w:cs="Arial"/>
          <w:sz w:val="26"/>
          <w:szCs w:val="26"/>
          <w:shd w:val="clear" w:color="auto" w:fill="F9FBFB"/>
        </w:rPr>
        <w:t>специалист Отдела социального развития</w:t>
      </w:r>
      <w:r w:rsidR="00580860" w:rsidRPr="00580860">
        <w:rPr>
          <w:rFonts w:ascii="PT Astra Serif" w:hAnsi="PT Astra Serif" w:cs="Arial"/>
          <w:sz w:val="26"/>
          <w:szCs w:val="26"/>
          <w:shd w:val="clear" w:color="auto" w:fill="F9FBFB"/>
        </w:rPr>
        <w:t>.</w:t>
      </w:r>
    </w:p>
    <w:p w:rsidR="00F00A75" w:rsidRPr="00580860" w:rsidRDefault="00F00A75" w:rsidP="00F00A75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6"/>
          <w:szCs w:val="26"/>
          <w:shd w:val="clear" w:color="auto" w:fill="F9FBFB"/>
        </w:rPr>
      </w:pPr>
      <w:r w:rsidRPr="00580860">
        <w:rPr>
          <w:rFonts w:ascii="PT Astra Serif" w:hAnsi="PT Astra Serif" w:cs="Arial"/>
          <w:b/>
          <w:sz w:val="26"/>
          <w:szCs w:val="26"/>
          <w:shd w:val="clear" w:color="auto" w:fill="F9FBFB"/>
        </w:rPr>
        <w:t xml:space="preserve">           Проект решения:</w:t>
      </w:r>
    </w:p>
    <w:p w:rsidR="00F00A75" w:rsidRPr="00580860" w:rsidRDefault="00F00A75" w:rsidP="00F00A75">
      <w:pPr>
        <w:pStyle w:val="a3"/>
        <w:snapToGrid w:val="0"/>
        <w:jc w:val="both"/>
        <w:rPr>
          <w:rFonts w:ascii="PT Astra Serif" w:eastAsia="Arial" w:hAnsi="PT Astra Serif"/>
          <w:sz w:val="26"/>
          <w:szCs w:val="26"/>
        </w:rPr>
      </w:pPr>
      <w:r w:rsidRPr="00580860">
        <w:rPr>
          <w:rFonts w:ascii="PT Astra Serif" w:eastAsia="Arial" w:hAnsi="PT Astra Serif"/>
          <w:sz w:val="26"/>
          <w:szCs w:val="26"/>
        </w:rPr>
        <w:t xml:space="preserve">           1.Признать работу по реализации мероприятий нацпроекта «Демография» в </w:t>
      </w:r>
      <w:proofErr w:type="spellStart"/>
      <w:r w:rsidRPr="00580860">
        <w:rPr>
          <w:rFonts w:ascii="PT Astra Serif" w:eastAsia="Arial" w:hAnsi="PT Astra Serif"/>
          <w:sz w:val="26"/>
          <w:szCs w:val="26"/>
        </w:rPr>
        <w:t>Шатровском</w:t>
      </w:r>
      <w:proofErr w:type="spellEnd"/>
      <w:r w:rsidRPr="00580860">
        <w:rPr>
          <w:rFonts w:ascii="PT Astra Serif" w:eastAsia="Arial" w:hAnsi="PT Astra Serif"/>
          <w:sz w:val="26"/>
          <w:szCs w:val="26"/>
        </w:rPr>
        <w:t xml:space="preserve"> муниципальном округе удовлетворительной.</w:t>
      </w:r>
    </w:p>
    <w:p w:rsidR="00F00A75" w:rsidRPr="00580860" w:rsidRDefault="00F00A75" w:rsidP="00580860">
      <w:pPr>
        <w:pStyle w:val="a3"/>
        <w:snapToGrid w:val="0"/>
        <w:rPr>
          <w:rFonts w:ascii="PT Astra Serif" w:eastAsia="Arial" w:hAnsi="PT Astra Serif"/>
          <w:sz w:val="26"/>
          <w:szCs w:val="26"/>
        </w:rPr>
      </w:pPr>
    </w:p>
    <w:p w:rsidR="00F00A75" w:rsidRPr="00580860" w:rsidRDefault="00F00A75" w:rsidP="00F00A75">
      <w:pPr>
        <w:pStyle w:val="a3"/>
        <w:snapToGrid w:val="0"/>
        <w:jc w:val="both"/>
        <w:rPr>
          <w:rFonts w:ascii="PT Astra Serif" w:eastAsia="Arial" w:hAnsi="PT Astra Serif"/>
          <w:sz w:val="26"/>
          <w:szCs w:val="26"/>
        </w:rPr>
      </w:pPr>
      <w:r w:rsidRPr="00580860">
        <w:rPr>
          <w:rFonts w:ascii="PT Astra Serif" w:eastAsia="Arial" w:hAnsi="PT Astra Serif"/>
          <w:b/>
          <w:sz w:val="26"/>
          <w:szCs w:val="26"/>
        </w:rPr>
        <w:t>3</w:t>
      </w:r>
      <w:r w:rsidRPr="00580860">
        <w:rPr>
          <w:rFonts w:ascii="PT Astra Serif" w:eastAsia="Arial" w:hAnsi="PT Astra Serif"/>
          <w:sz w:val="26"/>
          <w:szCs w:val="26"/>
        </w:rPr>
        <w:t>. Эффективность деятельности органов системы профилактики безнадзорности и правонарушений несовершеннолетних в вопросах защиты прав и интересов детей.</w:t>
      </w:r>
    </w:p>
    <w:p w:rsidR="00F00A75" w:rsidRPr="00580860" w:rsidRDefault="00F00A75" w:rsidP="00F00A75">
      <w:pPr>
        <w:pStyle w:val="a3"/>
        <w:snapToGrid w:val="0"/>
        <w:rPr>
          <w:rFonts w:ascii="PT Astra Serif" w:hAnsi="PT Astra Serif"/>
          <w:sz w:val="26"/>
          <w:szCs w:val="26"/>
        </w:rPr>
      </w:pPr>
      <w:r w:rsidRPr="00580860">
        <w:rPr>
          <w:rFonts w:ascii="PT Astra Serif" w:eastAsia="Arial" w:hAnsi="PT Astra Serif"/>
          <w:sz w:val="26"/>
          <w:szCs w:val="26"/>
        </w:rPr>
        <w:t xml:space="preserve">Бородина Н.Г., </w:t>
      </w:r>
      <w:r w:rsidRPr="00580860">
        <w:rPr>
          <w:rFonts w:ascii="PT Astra Serif" w:hAnsi="PT Astra Serif"/>
          <w:sz w:val="26"/>
          <w:szCs w:val="26"/>
        </w:rPr>
        <w:t xml:space="preserve">главный специалист по делам </w:t>
      </w:r>
      <w:r w:rsidR="00580860" w:rsidRPr="00580860">
        <w:rPr>
          <w:rFonts w:ascii="PT Astra Serif" w:hAnsi="PT Astra Serif"/>
          <w:sz w:val="26"/>
          <w:szCs w:val="26"/>
        </w:rPr>
        <w:t>несове</w:t>
      </w:r>
      <w:r w:rsidRPr="00580860">
        <w:rPr>
          <w:rFonts w:ascii="PT Astra Serif" w:hAnsi="PT Astra Serif"/>
          <w:sz w:val="26"/>
          <w:szCs w:val="26"/>
        </w:rPr>
        <w:t>ршеннолетних и защите их прав.</w:t>
      </w:r>
    </w:p>
    <w:p w:rsidR="00F00A75" w:rsidRPr="00580860" w:rsidRDefault="00F00A75" w:rsidP="00F00A75">
      <w:pPr>
        <w:pStyle w:val="a3"/>
        <w:snapToGrid w:val="0"/>
        <w:ind w:firstLine="708"/>
        <w:rPr>
          <w:rFonts w:ascii="PT Astra Serif" w:hAnsi="PT Astra Serif" w:cs="Arial"/>
          <w:b/>
          <w:sz w:val="26"/>
          <w:szCs w:val="26"/>
          <w:shd w:val="clear" w:color="auto" w:fill="F9FBFB"/>
        </w:rPr>
      </w:pPr>
      <w:r w:rsidRPr="00580860">
        <w:rPr>
          <w:rFonts w:ascii="PT Astra Serif" w:hAnsi="PT Astra Serif" w:cs="Arial"/>
          <w:b/>
          <w:sz w:val="26"/>
          <w:szCs w:val="26"/>
          <w:shd w:val="clear" w:color="auto" w:fill="F9FBFB"/>
        </w:rPr>
        <w:t>Проект решения:</w:t>
      </w:r>
    </w:p>
    <w:p w:rsidR="00F00A75" w:rsidRPr="00580860" w:rsidRDefault="00F00A75" w:rsidP="00F00A75">
      <w:pPr>
        <w:pStyle w:val="a3"/>
        <w:snapToGrid w:val="0"/>
        <w:ind w:firstLine="708"/>
        <w:rPr>
          <w:rFonts w:ascii="PT Astra Serif" w:hAnsi="PT Astra Serif" w:cs="Arial"/>
          <w:sz w:val="26"/>
          <w:szCs w:val="26"/>
          <w:shd w:val="clear" w:color="auto" w:fill="F9FBFB"/>
        </w:rPr>
      </w:pPr>
      <w:r w:rsidRPr="00580860">
        <w:rPr>
          <w:rFonts w:ascii="PT Astra Serif" w:hAnsi="PT Astra Serif" w:cs="Arial"/>
          <w:b/>
          <w:sz w:val="26"/>
          <w:szCs w:val="26"/>
          <w:shd w:val="clear" w:color="auto" w:fill="F9FBFB"/>
        </w:rPr>
        <w:t>1.</w:t>
      </w:r>
      <w:r w:rsidRPr="00580860">
        <w:rPr>
          <w:rFonts w:ascii="PT Astra Serif" w:hAnsi="PT Astra Serif" w:cs="Arial"/>
          <w:sz w:val="26"/>
          <w:szCs w:val="26"/>
          <w:shd w:val="clear" w:color="auto" w:fill="F9FBFB"/>
        </w:rPr>
        <w:t>Признать работу комиссии удовлетворительной.</w:t>
      </w:r>
    </w:p>
    <w:p w:rsidR="00F00A75" w:rsidRPr="00580860" w:rsidRDefault="00580860" w:rsidP="00F00A75">
      <w:pPr>
        <w:pStyle w:val="a3"/>
        <w:snapToGrid w:val="0"/>
        <w:ind w:firstLine="708"/>
        <w:rPr>
          <w:rFonts w:ascii="PT Astra Serif" w:eastAsia="Arial" w:hAnsi="PT Astra Serif"/>
          <w:sz w:val="26"/>
          <w:szCs w:val="26"/>
        </w:rPr>
      </w:pPr>
      <w:r w:rsidRPr="00580860">
        <w:rPr>
          <w:rFonts w:ascii="PT Astra Serif" w:hAnsi="PT Astra Serif" w:cs="Arial"/>
          <w:b/>
          <w:sz w:val="26"/>
          <w:szCs w:val="26"/>
          <w:shd w:val="clear" w:color="auto" w:fill="F9FBFB"/>
        </w:rPr>
        <w:t>2</w:t>
      </w:r>
      <w:r w:rsidRPr="00580860">
        <w:rPr>
          <w:rFonts w:ascii="PT Astra Serif" w:hAnsi="PT Astra Serif" w:cs="Arial"/>
          <w:sz w:val="26"/>
          <w:szCs w:val="26"/>
          <w:shd w:val="clear" w:color="auto" w:fill="F9FBFB"/>
        </w:rPr>
        <w:t>.</w:t>
      </w:r>
      <w:r w:rsidR="00F00A75" w:rsidRPr="00580860">
        <w:rPr>
          <w:rFonts w:ascii="PT Astra Serif" w:hAnsi="PT Astra Serif" w:cs="Arial"/>
          <w:sz w:val="26"/>
          <w:szCs w:val="26"/>
          <w:shd w:val="clear" w:color="auto" w:fill="F9FBFB"/>
        </w:rPr>
        <w:t>Повысить эффективность работы КДН и ЗП в части наложения штрафных санкций по ст. 20.25.КОАП РФ.</w:t>
      </w:r>
    </w:p>
    <w:p w:rsidR="00F00A75" w:rsidRPr="00DE02A9" w:rsidRDefault="00DE02A9" w:rsidP="00F00A75">
      <w:pPr>
        <w:pStyle w:val="a3"/>
        <w:snapToGrid w:val="0"/>
        <w:ind w:firstLine="720"/>
        <w:rPr>
          <w:rFonts w:ascii="PT Astra Serif" w:eastAsia="Arial" w:hAnsi="PT Astra Serif"/>
          <w:b/>
          <w:sz w:val="26"/>
          <w:szCs w:val="26"/>
        </w:rPr>
      </w:pPr>
      <w:r w:rsidRPr="00DE02A9">
        <w:rPr>
          <w:rFonts w:ascii="PT Astra Serif" w:eastAsia="Arial" w:hAnsi="PT Astra Serif"/>
          <w:b/>
          <w:sz w:val="26"/>
          <w:szCs w:val="26"/>
        </w:rPr>
        <w:t xml:space="preserve">                                                         Срок до 31.12.2022г</w:t>
      </w:r>
    </w:p>
    <w:p w:rsidR="00F00A75" w:rsidRPr="00580860" w:rsidRDefault="00F00A75" w:rsidP="00F00A75">
      <w:pPr>
        <w:pStyle w:val="a3"/>
        <w:snapToGrid w:val="0"/>
        <w:ind w:firstLine="720"/>
        <w:rPr>
          <w:rFonts w:ascii="PT Astra Serif" w:eastAsia="Arial" w:hAnsi="PT Astra Serif"/>
          <w:sz w:val="26"/>
          <w:szCs w:val="26"/>
        </w:rPr>
      </w:pPr>
    </w:p>
    <w:p w:rsidR="00F00A75" w:rsidRPr="00580860" w:rsidRDefault="00F00A75" w:rsidP="00F00A75">
      <w:pPr>
        <w:pStyle w:val="a3"/>
        <w:snapToGrid w:val="0"/>
        <w:ind w:firstLine="720"/>
        <w:rPr>
          <w:rFonts w:ascii="PT Astra Serif" w:eastAsia="Arial" w:hAnsi="PT Astra Serif"/>
          <w:sz w:val="26"/>
          <w:szCs w:val="26"/>
        </w:rPr>
      </w:pPr>
    </w:p>
    <w:p w:rsidR="00F00A75" w:rsidRPr="00580860" w:rsidRDefault="00F00A75" w:rsidP="00F00A75">
      <w:pPr>
        <w:pStyle w:val="a3"/>
        <w:snapToGrid w:val="0"/>
        <w:ind w:firstLine="720"/>
        <w:rPr>
          <w:rFonts w:ascii="PT Astra Serif" w:eastAsia="Arial" w:hAnsi="PT Astra Serif"/>
          <w:sz w:val="26"/>
          <w:szCs w:val="26"/>
        </w:rPr>
      </w:pPr>
    </w:p>
    <w:p w:rsidR="00F00A75" w:rsidRPr="00580860" w:rsidRDefault="00F00A75" w:rsidP="00F00A75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sectPr w:rsidR="00F00A75" w:rsidRPr="00580860" w:rsidSect="00325222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79A"/>
    <w:multiLevelType w:val="hybridMultilevel"/>
    <w:tmpl w:val="E10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0A75"/>
    <w:rsid w:val="00325222"/>
    <w:rsid w:val="004403BF"/>
    <w:rsid w:val="00580860"/>
    <w:rsid w:val="0075508B"/>
    <w:rsid w:val="00DE02A9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9719-124C-45B6-88D3-4C599A6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0A7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2022-08-10T04:24:00Z</cp:lastPrinted>
  <dcterms:created xsi:type="dcterms:W3CDTF">2022-08-10T03:56:00Z</dcterms:created>
  <dcterms:modified xsi:type="dcterms:W3CDTF">2022-10-19T11:41:00Z</dcterms:modified>
</cp:coreProperties>
</file>