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7C" w:rsidRPr="005F6452" w:rsidRDefault="00C72B7C" w:rsidP="00C72B7C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452"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C72B7C" w:rsidRPr="005F6452" w:rsidRDefault="00C72B7C" w:rsidP="00C72B7C">
      <w:pPr>
        <w:pStyle w:val="a3"/>
        <w:snapToGrid w:val="0"/>
        <w:ind w:firstLine="720"/>
        <w:jc w:val="center"/>
        <w:rPr>
          <w:rFonts w:ascii="Times New Roman" w:eastAsia="Arial" w:hAnsi="Times New Roman"/>
          <w:sz w:val="24"/>
        </w:rPr>
      </w:pPr>
      <w:r w:rsidRPr="005F6452">
        <w:rPr>
          <w:rFonts w:ascii="Times New Roman" w:hAnsi="Times New Roman"/>
          <w:color w:val="000000"/>
          <w:sz w:val="24"/>
        </w:rPr>
        <w:t xml:space="preserve">заседания межведомственной комиссии  </w:t>
      </w:r>
      <w:r w:rsidRPr="005F6452">
        <w:rPr>
          <w:rFonts w:ascii="Times New Roman" w:eastAsia="Arial" w:hAnsi="Times New Roman"/>
          <w:sz w:val="24"/>
        </w:rPr>
        <w:t xml:space="preserve">по вопросам демографии при Администрации </w:t>
      </w:r>
      <w:proofErr w:type="spellStart"/>
      <w:r w:rsidRPr="005F6452">
        <w:rPr>
          <w:rFonts w:ascii="Times New Roman" w:eastAsia="Arial" w:hAnsi="Times New Roman"/>
          <w:sz w:val="24"/>
        </w:rPr>
        <w:t>Шатровского</w:t>
      </w:r>
      <w:proofErr w:type="spellEnd"/>
      <w:r w:rsidRPr="005F6452">
        <w:rPr>
          <w:rFonts w:ascii="Times New Roman" w:eastAsia="Arial" w:hAnsi="Times New Roman"/>
          <w:sz w:val="24"/>
        </w:rPr>
        <w:t xml:space="preserve"> муниципального округа   от 02.02.2022 г (№ 1)</w:t>
      </w:r>
    </w:p>
    <w:p w:rsidR="00C72B7C" w:rsidRPr="005F6452" w:rsidRDefault="00C72B7C" w:rsidP="00C72B7C">
      <w:pPr>
        <w:pStyle w:val="a3"/>
        <w:snapToGrid w:val="0"/>
        <w:jc w:val="both"/>
        <w:rPr>
          <w:rFonts w:ascii="Times New Roman" w:eastAsia="Arial" w:hAnsi="Times New Roman"/>
          <w:b/>
          <w:sz w:val="24"/>
        </w:rPr>
      </w:pPr>
    </w:p>
    <w:p w:rsidR="00C72B7C" w:rsidRDefault="00C72B7C" w:rsidP="00C72B7C">
      <w:pPr>
        <w:pStyle w:val="a3"/>
        <w:snapToGrid w:val="0"/>
        <w:jc w:val="both"/>
        <w:rPr>
          <w:rFonts w:ascii="Times New Roman" w:eastAsia="Arial" w:hAnsi="Times New Roman"/>
          <w:b/>
          <w:sz w:val="24"/>
        </w:rPr>
      </w:pPr>
      <w:r w:rsidRPr="005F6452">
        <w:rPr>
          <w:rFonts w:ascii="Times New Roman" w:eastAsia="Arial" w:hAnsi="Times New Roman"/>
          <w:b/>
          <w:sz w:val="24"/>
        </w:rPr>
        <w:t>1.О выполнении ранее принятых решений.</w:t>
      </w:r>
    </w:p>
    <w:p w:rsidR="00C72B7C" w:rsidRPr="005F6452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- </w:t>
      </w:r>
      <w:r w:rsidRPr="005F6452">
        <w:rPr>
          <w:rFonts w:ascii="Times New Roman" w:eastAsia="Arial" w:hAnsi="Times New Roman"/>
          <w:sz w:val="24"/>
        </w:rPr>
        <w:t>«Обеспечить выполнение плана диспансеризации</w:t>
      </w:r>
      <w:r>
        <w:rPr>
          <w:rFonts w:ascii="Times New Roman" w:eastAsia="Arial" w:hAnsi="Times New Roman"/>
          <w:sz w:val="24"/>
        </w:rPr>
        <w:t xml:space="preserve"> </w:t>
      </w:r>
      <w:r w:rsidRPr="005F6452">
        <w:rPr>
          <w:rFonts w:ascii="Times New Roman" w:eastAsia="Arial" w:hAnsi="Times New Roman"/>
          <w:sz w:val="24"/>
        </w:rPr>
        <w:t xml:space="preserve">за счет организованных групп людей (в случае возобновления), трудовые коллективы; пенсионеры, находящиеся на </w:t>
      </w:r>
      <w:proofErr w:type="spellStart"/>
      <w:r w:rsidRPr="005F6452">
        <w:rPr>
          <w:rFonts w:ascii="Times New Roman" w:eastAsia="Arial" w:hAnsi="Times New Roman"/>
          <w:sz w:val="24"/>
        </w:rPr>
        <w:t>соцобслуживании</w:t>
      </w:r>
      <w:proofErr w:type="spellEnd"/>
      <w:r w:rsidRPr="005F6452">
        <w:rPr>
          <w:rFonts w:ascii="Times New Roman" w:eastAsia="Arial" w:hAnsi="Times New Roman"/>
          <w:sz w:val="24"/>
        </w:rPr>
        <w:t>; советы ветеранов и др.</w:t>
      </w:r>
    </w:p>
    <w:p w:rsidR="00C72B7C" w:rsidRPr="005F6452" w:rsidRDefault="00C72B7C" w:rsidP="00C7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5F6452">
        <w:rPr>
          <w:rFonts w:ascii="Times New Roman" w:hAnsi="Times New Roman"/>
          <w:sz w:val="24"/>
          <w:szCs w:val="24"/>
        </w:rPr>
        <w:t>Дмитришина</w:t>
      </w:r>
      <w:proofErr w:type="spellEnd"/>
      <w:r w:rsidRPr="005F64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452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5F6452">
        <w:rPr>
          <w:rFonts w:ascii="Times New Roman" w:eastAsia="Times New Roman" w:hAnsi="Times New Roman" w:cs="Times New Roman"/>
          <w:sz w:val="24"/>
          <w:szCs w:val="24"/>
        </w:rPr>
        <w:t>. главного врача  ГБУ «</w:t>
      </w:r>
      <w:proofErr w:type="spellStart"/>
      <w:r w:rsidRPr="005F6452">
        <w:rPr>
          <w:rFonts w:ascii="Times New Roman" w:eastAsia="Times New Roman" w:hAnsi="Times New Roman" w:cs="Times New Roman"/>
          <w:sz w:val="24"/>
          <w:szCs w:val="24"/>
        </w:rPr>
        <w:t>Шатровская</w:t>
      </w:r>
      <w:proofErr w:type="spellEnd"/>
      <w:r w:rsidRPr="005F6452">
        <w:rPr>
          <w:rFonts w:ascii="Times New Roman" w:eastAsia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B7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 w:rsidRPr="005F6452">
        <w:rPr>
          <w:rFonts w:ascii="Times New Roman" w:eastAsia="Arial" w:hAnsi="Times New Roman"/>
          <w:sz w:val="24"/>
        </w:rPr>
        <w:t xml:space="preserve">Ю.В. </w:t>
      </w:r>
      <w:proofErr w:type="spellStart"/>
      <w:r w:rsidRPr="005F6452">
        <w:rPr>
          <w:rFonts w:ascii="Times New Roman" w:eastAsia="Arial" w:hAnsi="Times New Roman"/>
          <w:sz w:val="24"/>
        </w:rPr>
        <w:t>Норчук</w:t>
      </w:r>
      <w:proofErr w:type="spellEnd"/>
      <w:r w:rsidRPr="005F6452">
        <w:rPr>
          <w:rFonts w:ascii="Times New Roman" w:eastAsia="Arial" w:hAnsi="Times New Roman"/>
          <w:sz w:val="24"/>
        </w:rPr>
        <w:t>, руководитель Отдела образования</w:t>
      </w:r>
      <w:r>
        <w:rPr>
          <w:rFonts w:ascii="Times New Roman" w:eastAsia="Arial" w:hAnsi="Times New Roman"/>
          <w:sz w:val="24"/>
        </w:rPr>
        <w:t>;</w:t>
      </w:r>
    </w:p>
    <w:p w:rsidR="00C72B7C" w:rsidRPr="005F6452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</w:t>
      </w:r>
      <w:r w:rsidRPr="005F6452">
        <w:rPr>
          <w:rFonts w:ascii="Times New Roman" w:eastAsia="Arial" w:hAnsi="Times New Roman"/>
          <w:sz w:val="24"/>
        </w:rPr>
        <w:t>О.Ю. Ваганова, руководитель Отдела социального развития.</w:t>
      </w:r>
    </w:p>
    <w:p w:rsidR="00C72B7C" w:rsidRPr="00952F55" w:rsidRDefault="00C72B7C" w:rsidP="00C72B7C">
      <w:pPr>
        <w:pStyle w:val="a3"/>
        <w:snapToGrid w:val="0"/>
        <w:jc w:val="both"/>
        <w:rPr>
          <w:rFonts w:ascii="Times New Roman" w:eastAsia="Arial" w:hAnsi="Times New Roman"/>
          <w:color w:val="FFC000"/>
          <w:sz w:val="24"/>
        </w:rPr>
      </w:pPr>
    </w:p>
    <w:p w:rsidR="00C72B7C" w:rsidRPr="0015579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- </w:t>
      </w:r>
      <w:r w:rsidRPr="0015579C">
        <w:rPr>
          <w:rFonts w:ascii="Times New Roman" w:eastAsia="Arial" w:hAnsi="Times New Roman"/>
          <w:sz w:val="24"/>
        </w:rPr>
        <w:t>Протокол № 2 от 21.05.2021г</w:t>
      </w:r>
    </w:p>
    <w:p w:rsidR="00C72B7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8"/>
          <w:szCs w:val="28"/>
        </w:rPr>
        <w:t xml:space="preserve"> - </w:t>
      </w:r>
      <w:r w:rsidRPr="0015579C">
        <w:rPr>
          <w:rFonts w:ascii="Times New Roman" w:eastAsia="Arial" w:hAnsi="Times New Roman"/>
          <w:sz w:val="24"/>
        </w:rPr>
        <w:t>п. 3.2 – «Совету ветеранов активизировать работу по привлечению пенсионеров к прохождению диспансеризации</w:t>
      </w:r>
      <w:r>
        <w:rPr>
          <w:rFonts w:ascii="Times New Roman" w:eastAsia="Arial" w:hAnsi="Times New Roman"/>
          <w:sz w:val="24"/>
        </w:rPr>
        <w:t>.»</w:t>
      </w:r>
    </w:p>
    <w:p w:rsidR="00C72B7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Н.Ф. </w:t>
      </w:r>
      <w:r w:rsidRPr="005C5778">
        <w:rPr>
          <w:rFonts w:ascii="Times New Roman" w:eastAsia="Arial" w:hAnsi="Times New Roman"/>
          <w:sz w:val="24"/>
        </w:rPr>
        <w:t xml:space="preserve"> Шестакова, председатель</w:t>
      </w:r>
      <w:r>
        <w:rPr>
          <w:rFonts w:ascii="Times New Roman" w:eastAsia="Arial" w:hAnsi="Times New Roman"/>
          <w:sz w:val="24"/>
        </w:rPr>
        <w:t xml:space="preserve"> совета ветеранов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муниципального округа.</w:t>
      </w:r>
    </w:p>
    <w:p w:rsidR="00C72B7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</w:p>
    <w:p w:rsidR="00C72B7C" w:rsidRPr="0015579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-  </w:t>
      </w:r>
      <w:r w:rsidRPr="0015579C">
        <w:rPr>
          <w:rFonts w:ascii="Times New Roman" w:eastAsia="Arial" w:hAnsi="Times New Roman"/>
          <w:sz w:val="24"/>
        </w:rPr>
        <w:t>п. 2.2 - «Обеспечить рост сдачи норм ГТО среди школьников и пенсионеров».</w:t>
      </w:r>
    </w:p>
    <w:p w:rsidR="00C72B7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Ю.В.  </w:t>
      </w:r>
      <w:proofErr w:type="spellStart"/>
      <w:r>
        <w:rPr>
          <w:rFonts w:ascii="Times New Roman" w:eastAsia="Arial" w:hAnsi="Times New Roman"/>
          <w:sz w:val="24"/>
        </w:rPr>
        <w:t>Норчук</w:t>
      </w:r>
      <w:proofErr w:type="spellEnd"/>
      <w:r w:rsidRPr="0015579C">
        <w:rPr>
          <w:rFonts w:ascii="Times New Roman" w:eastAsia="Arial" w:hAnsi="Times New Roman"/>
          <w:sz w:val="24"/>
        </w:rPr>
        <w:t>, руководитель</w:t>
      </w:r>
      <w:r w:rsidRPr="005F6452">
        <w:rPr>
          <w:rFonts w:ascii="Times New Roman" w:eastAsia="Arial" w:hAnsi="Times New Roman"/>
          <w:sz w:val="24"/>
        </w:rPr>
        <w:t xml:space="preserve"> Отдела образования</w:t>
      </w:r>
      <w:r>
        <w:rPr>
          <w:rFonts w:ascii="Times New Roman" w:eastAsia="Arial" w:hAnsi="Times New Roman"/>
          <w:sz w:val="24"/>
        </w:rPr>
        <w:t>;</w:t>
      </w:r>
    </w:p>
    <w:p w:rsidR="00C72B7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 w:rsidRPr="005C5778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Н.Ф. </w:t>
      </w:r>
      <w:r w:rsidRPr="005C5778">
        <w:rPr>
          <w:rFonts w:ascii="Times New Roman" w:eastAsia="Arial" w:hAnsi="Times New Roman"/>
          <w:sz w:val="24"/>
        </w:rPr>
        <w:t>Шестакова,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4"/>
        </w:rPr>
        <w:t xml:space="preserve">председатель совета ветеранов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муниципального округа.</w:t>
      </w:r>
    </w:p>
    <w:p w:rsidR="00C72B7C" w:rsidRDefault="00C72B7C" w:rsidP="00C72B7C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  <w:r w:rsidRPr="00E90D9E">
        <w:rPr>
          <w:rFonts w:ascii="Times New Roman" w:hAnsi="Times New Roman"/>
          <w:b/>
          <w:color w:val="000000"/>
          <w:sz w:val="24"/>
        </w:rPr>
        <w:t>Проект решения:</w:t>
      </w:r>
    </w:p>
    <w:p w:rsidR="00C72B7C" w:rsidRPr="00696DAC" w:rsidRDefault="00C72B7C" w:rsidP="00C72B7C">
      <w:pPr>
        <w:pStyle w:val="a3"/>
        <w:numPr>
          <w:ilvl w:val="0"/>
          <w:numId w:val="2"/>
        </w:numPr>
        <w:snapToGrid w:val="0"/>
        <w:jc w:val="both"/>
        <w:rPr>
          <w:rFonts w:ascii="Times New Roman" w:eastAsia="Arial" w:hAnsi="Times New Roman"/>
          <w:b/>
          <w:color w:val="000000" w:themeColor="text1"/>
          <w:sz w:val="24"/>
        </w:rPr>
      </w:pPr>
      <w:r>
        <w:rPr>
          <w:rFonts w:ascii="Times New Roman" w:eastAsia="Arial" w:hAnsi="Times New Roman"/>
          <w:sz w:val="24"/>
        </w:rPr>
        <w:t>Оставить на</w:t>
      </w:r>
      <w:r w:rsidRPr="00952F55">
        <w:rPr>
          <w:rFonts w:ascii="Times New Roman" w:eastAsia="Arial" w:hAnsi="Times New Roman"/>
          <w:sz w:val="24"/>
        </w:rPr>
        <w:t xml:space="preserve"> контроле</w:t>
      </w:r>
      <w:r>
        <w:rPr>
          <w:rFonts w:ascii="Times New Roman" w:eastAsia="Arial" w:hAnsi="Times New Roman"/>
          <w:sz w:val="24"/>
        </w:rPr>
        <w:t xml:space="preserve"> п. 1.1.  Протокол № 4 </w:t>
      </w:r>
      <w:r w:rsidRPr="000225E2">
        <w:rPr>
          <w:rFonts w:ascii="Times New Roman" w:eastAsia="Arial" w:hAnsi="Times New Roman"/>
          <w:color w:val="000000" w:themeColor="text1"/>
          <w:sz w:val="24"/>
        </w:rPr>
        <w:t>от 09.11.2021 г.</w:t>
      </w:r>
      <w:r w:rsidRPr="00952F55">
        <w:rPr>
          <w:rFonts w:ascii="Times New Roman" w:eastAsia="Arial" w:hAnsi="Times New Roman"/>
          <w:color w:val="FFC000"/>
          <w:sz w:val="24"/>
        </w:rPr>
        <w:t xml:space="preserve"> </w:t>
      </w:r>
      <w:r>
        <w:rPr>
          <w:rFonts w:ascii="Times New Roman" w:eastAsia="Arial" w:hAnsi="Times New Roman"/>
          <w:color w:val="FFC000"/>
          <w:sz w:val="24"/>
        </w:rPr>
        <w:t xml:space="preserve"> </w:t>
      </w:r>
    </w:p>
    <w:p w:rsidR="00C72B7C" w:rsidRPr="00A026BD" w:rsidRDefault="00C72B7C" w:rsidP="00C72B7C">
      <w:pPr>
        <w:pStyle w:val="a3"/>
        <w:snapToGrid w:val="0"/>
        <w:ind w:left="360"/>
        <w:jc w:val="center"/>
        <w:rPr>
          <w:rFonts w:ascii="Times New Roman" w:eastAsia="Arial" w:hAnsi="Times New Roman"/>
          <w:b/>
          <w:sz w:val="24"/>
        </w:rPr>
      </w:pPr>
      <w:r w:rsidRPr="00A026BD">
        <w:rPr>
          <w:rFonts w:ascii="Times New Roman" w:eastAsia="Arial" w:hAnsi="Times New Roman"/>
          <w:b/>
          <w:sz w:val="24"/>
        </w:rPr>
        <w:t>Срок: до 31.12.2022г.</w:t>
      </w:r>
    </w:p>
    <w:p w:rsidR="00C72B7C" w:rsidRPr="0015579C" w:rsidRDefault="00C72B7C" w:rsidP="00C72B7C">
      <w:pPr>
        <w:pStyle w:val="a3"/>
        <w:numPr>
          <w:ilvl w:val="0"/>
          <w:numId w:val="2"/>
        </w:numPr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Снять с контроля следующие решения:</w:t>
      </w:r>
      <w:r w:rsidRPr="005C5778">
        <w:rPr>
          <w:rFonts w:ascii="Times New Roman" w:eastAsia="Arial" w:hAnsi="Times New Roman"/>
          <w:sz w:val="24"/>
        </w:rPr>
        <w:t xml:space="preserve"> </w:t>
      </w:r>
      <w:r w:rsidRPr="0015579C">
        <w:rPr>
          <w:rFonts w:ascii="Times New Roman" w:eastAsia="Arial" w:hAnsi="Times New Roman"/>
          <w:sz w:val="24"/>
        </w:rPr>
        <w:t>п. 2.2</w:t>
      </w:r>
      <w:r>
        <w:rPr>
          <w:rFonts w:ascii="Times New Roman" w:eastAsia="Arial" w:hAnsi="Times New Roman"/>
          <w:sz w:val="24"/>
        </w:rPr>
        <w:t>, и п. 3.2.</w:t>
      </w:r>
      <w:r w:rsidRPr="0015579C">
        <w:rPr>
          <w:rFonts w:ascii="Times New Roman" w:eastAsia="Arial" w:hAnsi="Times New Roman"/>
          <w:sz w:val="24"/>
        </w:rPr>
        <w:t xml:space="preserve"> </w:t>
      </w:r>
      <w:r w:rsidRPr="005C5778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>п</w:t>
      </w:r>
      <w:r w:rsidRPr="0015579C">
        <w:rPr>
          <w:rFonts w:ascii="Times New Roman" w:eastAsia="Arial" w:hAnsi="Times New Roman"/>
          <w:sz w:val="24"/>
        </w:rPr>
        <w:t>ротокол № 2 от 21.05.2021г</w:t>
      </w:r>
      <w:r>
        <w:rPr>
          <w:rFonts w:ascii="Times New Roman" w:eastAsia="Arial" w:hAnsi="Times New Roman"/>
          <w:sz w:val="24"/>
        </w:rPr>
        <w:t>.</w:t>
      </w:r>
    </w:p>
    <w:p w:rsidR="00C72B7C" w:rsidRPr="00E11832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8"/>
          <w:szCs w:val="28"/>
        </w:rPr>
      </w:pPr>
    </w:p>
    <w:p w:rsidR="00C72B7C" w:rsidRPr="005C5778" w:rsidRDefault="00C72B7C" w:rsidP="00C72B7C">
      <w:pPr>
        <w:widowControl w:val="0"/>
        <w:suppressLineNumbers/>
        <w:suppressAutoHyphens/>
        <w:snapToGrid w:val="0"/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C5778">
        <w:rPr>
          <w:rFonts w:ascii="Times New Roman" w:eastAsia="Arial" w:hAnsi="Times New Roman"/>
          <w:b/>
          <w:sz w:val="24"/>
          <w:szCs w:val="24"/>
        </w:rPr>
        <w:t xml:space="preserve">2.О демографической ситуации в </w:t>
      </w:r>
      <w:proofErr w:type="spellStart"/>
      <w:r w:rsidRPr="005C5778">
        <w:rPr>
          <w:rFonts w:ascii="Times New Roman" w:eastAsia="Arial" w:hAnsi="Times New Roman"/>
          <w:b/>
          <w:sz w:val="24"/>
          <w:szCs w:val="24"/>
        </w:rPr>
        <w:t>Шатровском</w:t>
      </w:r>
      <w:proofErr w:type="spellEnd"/>
      <w:r w:rsidRPr="005C5778">
        <w:rPr>
          <w:rFonts w:ascii="Times New Roman" w:eastAsia="Arial" w:hAnsi="Times New Roman"/>
          <w:b/>
          <w:sz w:val="24"/>
          <w:szCs w:val="24"/>
        </w:rPr>
        <w:t xml:space="preserve"> муниципальном округе.</w:t>
      </w:r>
      <w:r w:rsidRPr="005C57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Анализ структуры смертности. Итоги 2021 года.»</w:t>
      </w:r>
    </w:p>
    <w:p w:rsidR="00C72B7C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Ю.В. Киселёва, </w:t>
      </w:r>
      <w:r w:rsidRPr="005C5778">
        <w:rPr>
          <w:rFonts w:ascii="Times New Roman" w:eastAsia="Arial" w:hAnsi="Times New Roman"/>
          <w:sz w:val="24"/>
        </w:rPr>
        <w:t xml:space="preserve"> руководитель отдела ЗАГС</w:t>
      </w:r>
      <w:r>
        <w:rPr>
          <w:rFonts w:ascii="Times New Roman" w:eastAsia="Arial" w:hAnsi="Times New Roman"/>
          <w:sz w:val="24"/>
        </w:rPr>
        <w:t>;</w:t>
      </w:r>
    </w:p>
    <w:p w:rsidR="00C72B7C" w:rsidRPr="005F6452" w:rsidRDefault="00C72B7C" w:rsidP="00C7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7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</w:rPr>
        <w:t xml:space="preserve">.М. </w:t>
      </w:r>
      <w:proofErr w:type="spellStart"/>
      <w:r>
        <w:rPr>
          <w:rFonts w:ascii="Times New Roman" w:hAnsi="Times New Roman"/>
          <w:sz w:val="24"/>
        </w:rPr>
        <w:t>Дмитришина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5C5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452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5F6452">
        <w:rPr>
          <w:rFonts w:ascii="Times New Roman" w:eastAsia="Times New Roman" w:hAnsi="Times New Roman" w:cs="Times New Roman"/>
          <w:sz w:val="24"/>
          <w:szCs w:val="24"/>
        </w:rPr>
        <w:t>. главного врача  ГБУ «</w:t>
      </w:r>
      <w:proofErr w:type="spellStart"/>
      <w:r w:rsidRPr="005F6452">
        <w:rPr>
          <w:rFonts w:ascii="Times New Roman" w:eastAsia="Times New Roman" w:hAnsi="Times New Roman" w:cs="Times New Roman"/>
          <w:sz w:val="24"/>
          <w:szCs w:val="24"/>
        </w:rPr>
        <w:t>Шатровская</w:t>
      </w:r>
      <w:proofErr w:type="spellEnd"/>
      <w:r w:rsidRPr="005F6452">
        <w:rPr>
          <w:rFonts w:ascii="Times New Roman" w:eastAsia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B7C" w:rsidRPr="005C5778" w:rsidRDefault="00C72B7C" w:rsidP="00C72B7C">
      <w:pPr>
        <w:pStyle w:val="a3"/>
        <w:snapToGrid w:val="0"/>
        <w:jc w:val="both"/>
        <w:rPr>
          <w:rFonts w:ascii="Times New Roman" w:hAnsi="Times New Roman"/>
          <w:b/>
          <w:sz w:val="24"/>
        </w:rPr>
      </w:pPr>
      <w:r w:rsidRPr="005C5778">
        <w:rPr>
          <w:rFonts w:ascii="Times New Roman" w:hAnsi="Times New Roman"/>
          <w:b/>
          <w:sz w:val="24"/>
        </w:rPr>
        <w:t>Проект решения:</w:t>
      </w:r>
    </w:p>
    <w:p w:rsidR="00C72B7C" w:rsidRPr="005C5778" w:rsidRDefault="00C72B7C" w:rsidP="00C72B7C">
      <w:pPr>
        <w:pStyle w:val="a3"/>
        <w:numPr>
          <w:ilvl w:val="0"/>
          <w:numId w:val="1"/>
        </w:numPr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Информацию принять к сведению.</w:t>
      </w:r>
    </w:p>
    <w:p w:rsidR="00C72B7C" w:rsidRDefault="00C72B7C" w:rsidP="00C72B7C">
      <w:pPr>
        <w:pStyle w:val="a3"/>
        <w:snapToGrid w:val="0"/>
        <w:jc w:val="both"/>
        <w:rPr>
          <w:rFonts w:ascii="Times New Roman" w:hAnsi="Times New Roman"/>
          <w:b/>
          <w:sz w:val="24"/>
        </w:rPr>
      </w:pPr>
    </w:p>
    <w:p w:rsidR="00C72B7C" w:rsidRPr="00A015A7" w:rsidRDefault="00C72B7C" w:rsidP="00C72B7C">
      <w:pPr>
        <w:pStyle w:val="a3"/>
        <w:snapToGrid w:val="0"/>
        <w:jc w:val="both"/>
        <w:rPr>
          <w:rFonts w:ascii="Times New Roman" w:eastAsia="Arial" w:hAnsi="Times New Roman"/>
          <w:b/>
          <w:sz w:val="24"/>
        </w:rPr>
      </w:pPr>
      <w:r w:rsidRPr="005C5778">
        <w:rPr>
          <w:rFonts w:ascii="Times New Roman" w:hAnsi="Times New Roman"/>
          <w:b/>
          <w:sz w:val="24"/>
        </w:rPr>
        <w:t xml:space="preserve">3. </w:t>
      </w:r>
      <w:r w:rsidRPr="005C5778">
        <w:rPr>
          <w:rFonts w:ascii="Times New Roman" w:eastAsia="Arial" w:hAnsi="Times New Roman"/>
          <w:b/>
          <w:sz w:val="24"/>
        </w:rPr>
        <w:t>Количественный анализ соци</w:t>
      </w:r>
      <w:r>
        <w:rPr>
          <w:rFonts w:ascii="Times New Roman" w:eastAsia="Arial" w:hAnsi="Times New Roman"/>
          <w:b/>
          <w:sz w:val="24"/>
        </w:rPr>
        <w:t>ально уязвимых групп населения о</w:t>
      </w:r>
      <w:r w:rsidRPr="005C5778">
        <w:rPr>
          <w:rFonts w:ascii="Times New Roman" w:eastAsia="Arial" w:hAnsi="Times New Roman"/>
          <w:b/>
          <w:sz w:val="24"/>
        </w:rPr>
        <w:t>круга и виды социальной поддержки.</w:t>
      </w:r>
    </w:p>
    <w:p w:rsidR="00C72B7C" w:rsidRPr="005C5778" w:rsidRDefault="00C72B7C" w:rsidP="00C72B7C">
      <w:pPr>
        <w:pStyle w:val="a3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026BD">
        <w:rPr>
          <w:rFonts w:ascii="Times New Roman" w:hAnsi="Times New Roman"/>
          <w:sz w:val="24"/>
        </w:rPr>
        <w:t>Н.В. Баннова, начальник Отдела по</w:t>
      </w:r>
      <w:r w:rsidRPr="005C5778">
        <w:rPr>
          <w:rFonts w:ascii="Times New Roman" w:hAnsi="Times New Roman"/>
          <w:sz w:val="24"/>
        </w:rPr>
        <w:t xml:space="preserve"> </w:t>
      </w:r>
      <w:proofErr w:type="spellStart"/>
      <w:r w:rsidRPr="005C5778">
        <w:rPr>
          <w:rFonts w:ascii="Times New Roman" w:hAnsi="Times New Roman"/>
          <w:sz w:val="24"/>
        </w:rPr>
        <w:t>Шатровскому</w:t>
      </w:r>
      <w:proofErr w:type="spellEnd"/>
      <w:r w:rsidRPr="005C5778">
        <w:rPr>
          <w:rFonts w:ascii="Times New Roman" w:hAnsi="Times New Roman"/>
          <w:sz w:val="24"/>
        </w:rPr>
        <w:t xml:space="preserve"> району ГКУ «Управление социальной защиты населения № 4»</w:t>
      </w:r>
    </w:p>
    <w:p w:rsidR="00C72B7C" w:rsidRPr="005C5778" w:rsidRDefault="00C72B7C" w:rsidP="00C72B7C">
      <w:pPr>
        <w:pStyle w:val="a3"/>
        <w:snapToGrid w:val="0"/>
        <w:jc w:val="both"/>
        <w:rPr>
          <w:rFonts w:ascii="Times New Roman" w:hAnsi="Times New Roman"/>
          <w:b/>
          <w:sz w:val="24"/>
        </w:rPr>
      </w:pPr>
      <w:r w:rsidRPr="005C5778">
        <w:rPr>
          <w:rFonts w:ascii="Times New Roman" w:hAnsi="Times New Roman"/>
          <w:b/>
          <w:sz w:val="24"/>
        </w:rPr>
        <w:t>Проект решения:</w:t>
      </w:r>
    </w:p>
    <w:p w:rsidR="00C72B7C" w:rsidRPr="005C5778" w:rsidRDefault="00C72B7C" w:rsidP="00C72B7C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1 Информацию принять к сведению.</w:t>
      </w:r>
    </w:p>
    <w:p w:rsidR="00C72B7C" w:rsidRPr="005C5778" w:rsidRDefault="00C72B7C" w:rsidP="00C72B7C">
      <w:pPr>
        <w:pStyle w:val="a3"/>
        <w:snapToGrid w:val="0"/>
        <w:ind w:left="720"/>
        <w:jc w:val="both"/>
        <w:rPr>
          <w:rFonts w:ascii="Times New Roman" w:hAnsi="Times New Roman"/>
          <w:b/>
          <w:color w:val="000000"/>
          <w:sz w:val="24"/>
        </w:rPr>
      </w:pPr>
    </w:p>
    <w:p w:rsidR="00C72B7C" w:rsidRDefault="00C72B7C" w:rsidP="00C72B7C">
      <w:pPr>
        <w:pStyle w:val="a3"/>
        <w:snapToGrid w:val="0"/>
        <w:jc w:val="both"/>
        <w:rPr>
          <w:rFonts w:ascii="Times New Roman" w:hAnsi="Times New Roman"/>
          <w:b/>
          <w:sz w:val="24"/>
        </w:rPr>
      </w:pPr>
      <w:r w:rsidRPr="005C5778">
        <w:rPr>
          <w:rFonts w:ascii="Times New Roman" w:hAnsi="Times New Roman"/>
          <w:b/>
          <w:color w:val="000000"/>
          <w:sz w:val="24"/>
        </w:rPr>
        <w:t xml:space="preserve">4. </w:t>
      </w:r>
      <w:r w:rsidRPr="005C5778">
        <w:rPr>
          <w:rFonts w:ascii="Times New Roman" w:hAnsi="Times New Roman"/>
          <w:color w:val="000000"/>
          <w:sz w:val="24"/>
        </w:rPr>
        <w:t>«</w:t>
      </w:r>
      <w:r w:rsidRPr="005C5778">
        <w:rPr>
          <w:rFonts w:ascii="Times New Roman" w:hAnsi="Times New Roman"/>
          <w:b/>
          <w:sz w:val="24"/>
        </w:rPr>
        <w:t>Реализация мероприятий по программе «Доступная среда» за 2021 год.»</w:t>
      </w:r>
    </w:p>
    <w:p w:rsidR="00C72B7C" w:rsidRPr="00E25535" w:rsidRDefault="00C72B7C" w:rsidP="00C72B7C">
      <w:pPr>
        <w:pStyle w:val="a3"/>
        <w:snapToGrid w:val="0"/>
        <w:jc w:val="both"/>
        <w:rPr>
          <w:rFonts w:ascii="Times New Roman" w:hAnsi="Times New Roman"/>
          <w:color w:val="000000"/>
          <w:sz w:val="24"/>
        </w:rPr>
      </w:pPr>
      <w:r w:rsidRPr="00E25535">
        <w:rPr>
          <w:rFonts w:ascii="Times New Roman" w:hAnsi="Times New Roman"/>
          <w:sz w:val="24"/>
        </w:rPr>
        <w:t xml:space="preserve">О.К. Усова, </w:t>
      </w:r>
      <w:r>
        <w:rPr>
          <w:rFonts w:ascii="Times New Roman" w:hAnsi="Times New Roman"/>
          <w:sz w:val="24"/>
        </w:rPr>
        <w:t>специалист Отдела социального развития.</w:t>
      </w:r>
    </w:p>
    <w:p w:rsidR="00C72B7C" w:rsidRDefault="00C72B7C" w:rsidP="00C72B7C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  <w:r w:rsidRPr="005C5778">
        <w:rPr>
          <w:rFonts w:ascii="Times New Roman" w:hAnsi="Times New Roman"/>
          <w:b/>
          <w:color w:val="000000"/>
          <w:sz w:val="24"/>
        </w:rPr>
        <w:t>Проект решения:</w:t>
      </w:r>
    </w:p>
    <w:p w:rsidR="00C72B7C" w:rsidRPr="00696DAC" w:rsidRDefault="00C72B7C" w:rsidP="00C72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696DA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1.Провести межведомственную сверку детей-инвалидов на территории округа.</w:t>
      </w:r>
    </w:p>
    <w:p w:rsidR="00C72B7C" w:rsidRPr="00696DAC" w:rsidRDefault="00C72B7C" w:rsidP="00C72B7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Срок до 1.04.2022г.</w:t>
      </w:r>
    </w:p>
    <w:p w:rsidR="00C72B7C" w:rsidRDefault="00C72B7C" w:rsidP="00C72B7C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696DA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2.</w:t>
      </w: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ЦРБ предост</w:t>
      </w:r>
      <w:r w:rsidRPr="00696DA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</w:t>
      </w: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</w:t>
      </w:r>
      <w:r w:rsidRPr="00696DA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ить количественный анализ проведения осмотра инвалидов за </w:t>
      </w: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20</w:t>
      </w:r>
      <w:r w:rsidRPr="00696DA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21 год.  </w:t>
      </w:r>
    </w:p>
    <w:p w:rsidR="00C72B7C" w:rsidRPr="00696DAC" w:rsidRDefault="00C72B7C" w:rsidP="00C72B7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Срок до15.02.2022г.</w:t>
      </w:r>
    </w:p>
    <w:p w:rsidR="00083ABB" w:rsidRDefault="00083ABB"/>
    <w:sectPr w:rsidR="00083ABB" w:rsidSect="00C72B7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76BE"/>
    <w:multiLevelType w:val="hybridMultilevel"/>
    <w:tmpl w:val="479A3F36"/>
    <w:lvl w:ilvl="0" w:tplc="854C3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D3A12"/>
    <w:multiLevelType w:val="hybridMultilevel"/>
    <w:tmpl w:val="3436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B7C"/>
    <w:rsid w:val="00083ABB"/>
    <w:rsid w:val="00911148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BCEA"/>
  <w15:docId w15:val="{E7D0CE4E-A5E0-4C8F-843E-A1CB89F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2B7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2022-04-07T10:55:00Z</dcterms:created>
  <dcterms:modified xsi:type="dcterms:W3CDTF">2022-08-25T04:27:00Z</dcterms:modified>
</cp:coreProperties>
</file>