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F36" w:rsidRPr="00714C9A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39A" w:rsidRPr="002F7221" w:rsidRDefault="0032339A" w:rsidP="00B82F36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B82F36" w:rsidRPr="00E41C6F" w:rsidRDefault="00B82F36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B82F36" w:rsidRPr="00E41C6F" w:rsidRDefault="00E41C6F" w:rsidP="00B82F36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580F26" w:rsidRPr="002F7221" w:rsidRDefault="007B0E19" w:rsidP="007B0E19">
      <w:pPr>
        <w:jc w:val="right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ПРОЕКТ</w:t>
      </w:r>
    </w:p>
    <w:p w:rsidR="0032339A" w:rsidRPr="002F7221" w:rsidRDefault="0032339A" w:rsidP="00B82F36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B82F36" w:rsidRDefault="00B82F36" w:rsidP="00B82F36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32339A" w:rsidRPr="002F7221" w:rsidRDefault="0032339A" w:rsidP="00B82F36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5E4F0C" w:rsidRDefault="00AD47EA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2F7221">
        <w:rPr>
          <w:rFonts w:eastAsia="Times New Roman" w:cs="Times New Roman"/>
          <w:szCs w:val="28"/>
          <w:u w:val="single"/>
          <w:lang w:eastAsia="ru-RU"/>
        </w:rPr>
        <w:t>_________________________</w:t>
      </w:r>
      <w:r w:rsidR="002F7221">
        <w:rPr>
          <w:rFonts w:eastAsia="Times New Roman" w:cs="Times New Roman"/>
          <w:szCs w:val="28"/>
          <w:lang w:eastAsia="ru-RU"/>
        </w:rPr>
        <w:t xml:space="preserve"> № _______      </w:t>
      </w:r>
      <w:r w:rsidR="00E676E9">
        <w:rPr>
          <w:rFonts w:eastAsia="Times New Roman" w:cs="Times New Roman"/>
          <w:szCs w:val="28"/>
          <w:lang w:eastAsia="ru-RU"/>
        </w:rPr>
        <w:t xml:space="preserve">      </w:t>
      </w:r>
      <w:r w:rsidR="00B82F36" w:rsidRPr="00E41C6F">
        <w:rPr>
          <w:rFonts w:eastAsia="Times New Roman" w:cs="Times New Roman"/>
          <w:szCs w:val="28"/>
          <w:lang w:eastAsia="ru-RU"/>
        </w:rPr>
        <w:t xml:space="preserve"> </w:t>
      </w:r>
      <w:r w:rsidR="00B14742">
        <w:rPr>
          <w:rFonts w:eastAsia="Times New Roman" w:cs="Times New Roman"/>
          <w:szCs w:val="28"/>
          <w:lang w:eastAsia="ru-RU"/>
        </w:rPr>
        <w:t xml:space="preserve">            </w:t>
      </w:r>
      <w:r w:rsidR="00647127">
        <w:rPr>
          <w:rFonts w:eastAsia="Times New Roman" w:cs="Times New Roman"/>
          <w:szCs w:val="28"/>
          <w:lang w:eastAsia="ru-RU"/>
        </w:rPr>
        <w:t xml:space="preserve">  </w:t>
      </w:r>
      <w:r w:rsidR="00AB404E">
        <w:rPr>
          <w:rFonts w:eastAsia="Times New Roman" w:cs="Times New Roman"/>
          <w:szCs w:val="28"/>
          <w:lang w:eastAsia="ru-RU"/>
        </w:rPr>
        <w:t xml:space="preserve">                  </w:t>
      </w:r>
      <w:r w:rsidR="00647127">
        <w:rPr>
          <w:rFonts w:eastAsia="Times New Roman" w:cs="Times New Roman"/>
          <w:szCs w:val="28"/>
          <w:lang w:eastAsia="ru-RU"/>
        </w:rPr>
        <w:t xml:space="preserve"> </w:t>
      </w:r>
      <w:r w:rsidR="00B14742">
        <w:rPr>
          <w:rFonts w:eastAsia="Times New Roman" w:cs="Times New Roman"/>
          <w:szCs w:val="28"/>
          <w:lang w:eastAsia="ru-RU"/>
        </w:rPr>
        <w:t xml:space="preserve">  </w:t>
      </w:r>
      <w:proofErr w:type="spellStart"/>
      <w:r w:rsidR="005E4F0C" w:rsidRPr="00B82F36">
        <w:rPr>
          <w:rFonts w:eastAsia="Times New Roman" w:cs="Times New Roman"/>
          <w:sz w:val="24"/>
          <w:szCs w:val="24"/>
          <w:lang w:eastAsia="ru-RU"/>
        </w:rPr>
        <w:t>с.Шатрово</w:t>
      </w:r>
      <w:proofErr w:type="spellEnd"/>
    </w:p>
    <w:p w:rsidR="005E4F0C" w:rsidRDefault="005E4F0C" w:rsidP="00B82F36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</w:p>
    <w:p w:rsidR="0089024A" w:rsidRDefault="0089024A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B09FE" w:rsidRDefault="004B09FE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154EA0" w:rsidRPr="002F7221" w:rsidRDefault="00154EA0" w:rsidP="00154EA0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F7221">
        <w:rPr>
          <w:rFonts w:eastAsia="Times New Roman" w:cs="Times New Roman"/>
          <w:b/>
          <w:bCs/>
          <w:sz w:val="24"/>
          <w:szCs w:val="24"/>
          <w:lang w:eastAsia="ru-RU"/>
        </w:rPr>
        <w:t>Об утверждении По</w:t>
      </w:r>
      <w:r w:rsidR="004B09FE">
        <w:rPr>
          <w:rFonts w:eastAsia="Times New Roman" w:cs="Times New Roman"/>
          <w:b/>
          <w:bCs/>
          <w:sz w:val="24"/>
          <w:szCs w:val="24"/>
          <w:lang w:eastAsia="ru-RU"/>
        </w:rPr>
        <w:t>ложения о муниципальном лесном</w:t>
      </w:r>
      <w:r w:rsidRPr="002F722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контроле</w:t>
      </w:r>
    </w:p>
    <w:p w:rsidR="0089024A" w:rsidRPr="002F7221" w:rsidRDefault="004B09FE" w:rsidP="00154EA0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 границах </w:t>
      </w:r>
      <w:proofErr w:type="spellStart"/>
      <w:r w:rsidR="00154EA0" w:rsidRPr="002F7221">
        <w:rPr>
          <w:rFonts w:eastAsia="Times New Roman" w:cs="Times New Roman"/>
          <w:b/>
          <w:bCs/>
          <w:sz w:val="24"/>
          <w:szCs w:val="24"/>
          <w:lang w:eastAsia="ru-RU"/>
        </w:rPr>
        <w:t>Шатровского</w:t>
      </w:r>
      <w:proofErr w:type="spellEnd"/>
      <w:r w:rsidR="00154EA0" w:rsidRPr="002F722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89024A" w:rsidRDefault="0089024A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4B09FE" w:rsidRPr="002F7221" w:rsidRDefault="004B09FE" w:rsidP="00616B33">
      <w:pPr>
        <w:widowControl w:val="0"/>
        <w:ind w:firstLine="708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34FBB" w:rsidRPr="002F7221" w:rsidRDefault="00634FBB" w:rsidP="00634FBB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В соответствии </w:t>
      </w:r>
      <w:r w:rsidR="00154EA0" w:rsidRPr="002F7221">
        <w:rPr>
          <w:rFonts w:eastAsia="Times New Roman" w:cs="Times New Roman"/>
          <w:bCs/>
          <w:sz w:val="24"/>
          <w:szCs w:val="24"/>
          <w:lang w:eastAsia="ru-RU"/>
        </w:rPr>
        <w:t>с Федеральными законам</w:t>
      </w:r>
      <w:bookmarkStart w:id="0" w:name="_GoBack"/>
      <w:bookmarkEnd w:id="0"/>
      <w:r w:rsidR="00154EA0" w:rsidRPr="002F7221">
        <w:rPr>
          <w:rFonts w:eastAsia="Times New Roman" w:cs="Times New Roman"/>
          <w:bCs/>
          <w:sz w:val="24"/>
          <w:szCs w:val="24"/>
          <w:lang w:eastAsia="ru-RU"/>
        </w:rPr>
        <w:t>и от 06.10.2003г. № 131-ФЗ «Об общих принципах организации местного самоуправления в Российской Федерации</w:t>
      </w:r>
      <w:proofErr w:type="gramStart"/>
      <w:r w:rsidR="00154EA0" w:rsidRPr="002F7221">
        <w:rPr>
          <w:rFonts w:eastAsia="Times New Roman" w:cs="Times New Roman"/>
          <w:bCs/>
          <w:sz w:val="24"/>
          <w:szCs w:val="24"/>
          <w:lang w:eastAsia="ru-RU"/>
        </w:rPr>
        <w:t>»,  от</w:t>
      </w:r>
      <w:proofErr w:type="gramEnd"/>
      <w:r w:rsidR="00154EA0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31.07.2020г. № 248-ФЗ «О государственном контроле (надзоре) и муниципальном контроле в Российской Федерации»</w:t>
      </w:r>
      <w:r w:rsidR="008906A6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8906A6" w:rsidRPr="008906A6">
        <w:rPr>
          <w:rFonts w:eastAsia="Times New Roman" w:cs="Times New Roman"/>
          <w:bCs/>
          <w:sz w:val="24"/>
          <w:szCs w:val="24"/>
          <w:lang w:eastAsia="ru-RU"/>
        </w:rPr>
        <w:t>(в редакции Федерального закона от 28.12.2024г. №540-ФЗ)</w:t>
      </w:r>
      <w:r w:rsidR="00154EA0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, Уставом Шатровского муниципального округа Курганской области </w:t>
      </w:r>
      <w:r w:rsidRPr="002F7221">
        <w:rPr>
          <w:rFonts w:eastAsia="Times New Roman" w:cs="Times New Roman"/>
          <w:bCs/>
          <w:sz w:val="24"/>
          <w:szCs w:val="24"/>
          <w:lang w:eastAsia="ru-RU"/>
        </w:rPr>
        <w:t>Дума Шатровского муниципального округа</w:t>
      </w:r>
      <w:r w:rsidR="003D44EB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</w:t>
      </w:r>
    </w:p>
    <w:p w:rsidR="00634FBB" w:rsidRPr="002F7221" w:rsidRDefault="00634FBB" w:rsidP="00D64580">
      <w:pPr>
        <w:widowControl w:val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F7221">
        <w:rPr>
          <w:rFonts w:eastAsia="Times New Roman" w:cs="Times New Roman"/>
          <w:bCs/>
          <w:sz w:val="24"/>
          <w:szCs w:val="24"/>
          <w:lang w:eastAsia="ru-RU"/>
        </w:rPr>
        <w:t>РЕШИЛА:</w:t>
      </w:r>
    </w:p>
    <w:p w:rsidR="00A558C0" w:rsidRPr="002F7221" w:rsidRDefault="0089024A" w:rsidP="00703108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1. </w:t>
      </w:r>
      <w:r w:rsidR="00154EA0" w:rsidRPr="002F7221">
        <w:rPr>
          <w:rFonts w:eastAsia="Times New Roman" w:cs="Times New Roman"/>
          <w:bCs/>
          <w:sz w:val="24"/>
          <w:szCs w:val="24"/>
          <w:lang w:eastAsia="ru-RU"/>
        </w:rPr>
        <w:t>Утвердить</w:t>
      </w:r>
      <w:r w:rsidR="004B09FE">
        <w:rPr>
          <w:rFonts w:eastAsia="Times New Roman" w:cs="Times New Roman"/>
          <w:bCs/>
          <w:sz w:val="24"/>
          <w:szCs w:val="24"/>
          <w:lang w:eastAsia="ru-RU"/>
        </w:rPr>
        <w:t xml:space="preserve"> Положение о муниципальном лесном контроле в </w:t>
      </w:r>
      <w:proofErr w:type="gramStart"/>
      <w:r w:rsidR="004B09FE">
        <w:rPr>
          <w:rFonts w:eastAsia="Times New Roman" w:cs="Times New Roman"/>
          <w:bCs/>
          <w:sz w:val="24"/>
          <w:szCs w:val="24"/>
          <w:lang w:eastAsia="ru-RU"/>
        </w:rPr>
        <w:t>границах</w:t>
      </w:r>
      <w:r w:rsidR="00154EA0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 Шатровского</w:t>
      </w:r>
      <w:proofErr w:type="gramEnd"/>
      <w:r w:rsidR="00154EA0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округа Курганской области согласно приложению к настоящему решению.</w:t>
      </w:r>
    </w:p>
    <w:p w:rsidR="0089024A" w:rsidRPr="002F7221" w:rsidRDefault="003D44EB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F7221">
        <w:rPr>
          <w:rFonts w:eastAsia="Times New Roman" w:cs="Times New Roman"/>
          <w:bCs/>
          <w:sz w:val="24"/>
          <w:szCs w:val="24"/>
          <w:lang w:eastAsia="ru-RU"/>
        </w:rPr>
        <w:t>2</w:t>
      </w:r>
      <w:r w:rsidR="00DB3CF5" w:rsidRPr="002F7221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B93BCE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76033F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Обнародовать настоящее </w:t>
      </w:r>
      <w:r w:rsidR="00FA4537" w:rsidRPr="002F7221">
        <w:rPr>
          <w:rFonts w:eastAsia="Times New Roman" w:cs="Times New Roman"/>
          <w:bCs/>
          <w:sz w:val="24"/>
          <w:szCs w:val="24"/>
          <w:lang w:eastAsia="ru-RU"/>
        </w:rPr>
        <w:t>решение в соответствии со ст. 45</w:t>
      </w:r>
      <w:r w:rsidR="0076033F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Устава Шатровского муниципального округа Курганской области</w:t>
      </w:r>
      <w:r w:rsidR="00806CCA" w:rsidRPr="002F7221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2B06A4" w:rsidRPr="002F7221" w:rsidRDefault="002F7221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F7221">
        <w:rPr>
          <w:rFonts w:eastAsia="Times New Roman" w:cs="Times New Roman"/>
          <w:bCs/>
          <w:sz w:val="24"/>
          <w:szCs w:val="24"/>
          <w:lang w:eastAsia="ru-RU"/>
        </w:rPr>
        <w:t>3</w:t>
      </w:r>
      <w:r w:rsidR="002B06A4" w:rsidRPr="002F7221">
        <w:rPr>
          <w:rFonts w:eastAsia="Times New Roman" w:cs="Times New Roman"/>
          <w:bCs/>
          <w:sz w:val="24"/>
          <w:szCs w:val="24"/>
          <w:lang w:eastAsia="ru-RU"/>
        </w:rPr>
        <w:t>. Признать утратившими силу решения Думы Шатровского муниципального округа</w:t>
      </w:r>
      <w:r w:rsidR="00EC5CD4">
        <w:rPr>
          <w:rFonts w:eastAsia="Times New Roman" w:cs="Times New Roman"/>
          <w:bCs/>
          <w:sz w:val="24"/>
          <w:szCs w:val="24"/>
          <w:lang w:eastAsia="ru-RU"/>
        </w:rPr>
        <w:t xml:space="preserve"> Курганской области</w:t>
      </w:r>
      <w:r w:rsidR="002B06A4" w:rsidRPr="002F7221">
        <w:rPr>
          <w:rFonts w:eastAsia="Times New Roman" w:cs="Times New Roman"/>
          <w:bCs/>
          <w:sz w:val="24"/>
          <w:szCs w:val="24"/>
          <w:lang w:eastAsia="ru-RU"/>
        </w:rPr>
        <w:t>:</w:t>
      </w:r>
    </w:p>
    <w:p w:rsidR="002B06A4" w:rsidRPr="002F7221" w:rsidRDefault="004B09FE" w:rsidP="002B06A4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1) от 24.05.2022г. №256</w:t>
      </w:r>
      <w:r w:rsidR="002B06A4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«Об утверждении По</w:t>
      </w:r>
      <w:r>
        <w:rPr>
          <w:rFonts w:eastAsia="Times New Roman" w:cs="Times New Roman"/>
          <w:bCs/>
          <w:sz w:val="24"/>
          <w:szCs w:val="24"/>
          <w:lang w:eastAsia="ru-RU"/>
        </w:rPr>
        <w:t>ложения о муниципальном лесном контроле в границах</w:t>
      </w:r>
      <w:r w:rsidR="002B06A4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Шатровского муниципального округа Курганской области»;</w:t>
      </w:r>
    </w:p>
    <w:p w:rsidR="002B06A4" w:rsidRPr="002F7221" w:rsidRDefault="004B09FE" w:rsidP="002B06A4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2) от 23.07.2024г. №43</w:t>
      </w:r>
      <w:r w:rsidR="002B06A4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«О внесении изменений в решение </w:t>
      </w:r>
      <w:proofErr w:type="gramStart"/>
      <w:r w:rsidR="002B06A4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Думы  </w:t>
      </w:r>
      <w:r w:rsidR="002F7221" w:rsidRPr="002F7221">
        <w:rPr>
          <w:rFonts w:eastAsia="Times New Roman" w:cs="Times New Roman"/>
          <w:bCs/>
          <w:sz w:val="24"/>
          <w:szCs w:val="24"/>
          <w:lang w:eastAsia="ru-RU"/>
        </w:rPr>
        <w:t>Шатровс</w:t>
      </w:r>
      <w:r>
        <w:rPr>
          <w:rFonts w:eastAsia="Times New Roman" w:cs="Times New Roman"/>
          <w:bCs/>
          <w:sz w:val="24"/>
          <w:szCs w:val="24"/>
          <w:lang w:eastAsia="ru-RU"/>
        </w:rPr>
        <w:t>кого</w:t>
      </w:r>
      <w:proofErr w:type="gramEnd"/>
      <w:r>
        <w:rPr>
          <w:rFonts w:eastAsia="Times New Roman" w:cs="Times New Roman"/>
          <w:bCs/>
          <w:sz w:val="24"/>
          <w:szCs w:val="24"/>
          <w:lang w:eastAsia="ru-RU"/>
        </w:rPr>
        <w:t xml:space="preserve"> муниципального округа от 24.05.2022г. №256</w:t>
      </w:r>
      <w:r w:rsidR="002F7221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«Об утверждении По</w:t>
      </w:r>
      <w:r>
        <w:rPr>
          <w:rFonts w:eastAsia="Times New Roman" w:cs="Times New Roman"/>
          <w:bCs/>
          <w:sz w:val="24"/>
          <w:szCs w:val="24"/>
          <w:lang w:eastAsia="ru-RU"/>
        </w:rPr>
        <w:t>ложения о муниципальном лесном контроле в границах</w:t>
      </w:r>
      <w:r w:rsidR="002F7221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Шатровского муниципаль</w:t>
      </w:r>
      <w:r>
        <w:rPr>
          <w:rFonts w:eastAsia="Times New Roman" w:cs="Times New Roman"/>
          <w:bCs/>
          <w:sz w:val="24"/>
          <w:szCs w:val="24"/>
          <w:lang w:eastAsia="ru-RU"/>
        </w:rPr>
        <w:t>ного округа Курганской области».</w:t>
      </w:r>
    </w:p>
    <w:p w:rsidR="00DB3CF5" w:rsidRPr="002F7221" w:rsidRDefault="002F7221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F7221">
        <w:rPr>
          <w:rFonts w:eastAsia="Times New Roman" w:cs="Times New Roman"/>
          <w:bCs/>
          <w:sz w:val="24"/>
          <w:szCs w:val="24"/>
          <w:lang w:eastAsia="ru-RU"/>
        </w:rPr>
        <w:t>4</w:t>
      </w:r>
      <w:r w:rsidR="00154EA0" w:rsidRPr="002F7221">
        <w:rPr>
          <w:rFonts w:eastAsia="Times New Roman" w:cs="Times New Roman"/>
          <w:bCs/>
          <w:sz w:val="24"/>
          <w:szCs w:val="24"/>
          <w:lang w:eastAsia="ru-RU"/>
        </w:rPr>
        <w:t>. Контроль за выполнением настоящего решения возложить на постоянную депутатскую комиссию</w:t>
      </w:r>
      <w:r w:rsidR="00295232" w:rsidRPr="002F7221">
        <w:rPr>
          <w:rFonts w:eastAsia="Times New Roman" w:cs="Times New Roman"/>
          <w:bCs/>
          <w:sz w:val="24"/>
          <w:szCs w:val="24"/>
          <w:lang w:eastAsia="ru-RU"/>
        </w:rPr>
        <w:t xml:space="preserve"> по промышленности, коммунальному хозяйству и торговле.</w:t>
      </w:r>
    </w:p>
    <w:p w:rsidR="0089024A" w:rsidRPr="002F7221" w:rsidRDefault="0089024A" w:rsidP="0089024A">
      <w:pPr>
        <w:widowControl w:val="0"/>
        <w:ind w:firstLine="708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806CCA" w:rsidRDefault="00806CCA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09FE" w:rsidRPr="002F7221" w:rsidRDefault="004B09FE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E4F0C" w:rsidRPr="002F7221" w:rsidRDefault="005E4F0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7221">
        <w:rPr>
          <w:rFonts w:eastAsia="Times New Roman" w:cs="Times New Roman"/>
          <w:sz w:val="24"/>
          <w:szCs w:val="24"/>
          <w:lang w:eastAsia="ru-RU"/>
        </w:rPr>
        <w:t xml:space="preserve">Председатель Думы                                                     </w:t>
      </w:r>
    </w:p>
    <w:p w:rsidR="00814012" w:rsidRPr="002F7221" w:rsidRDefault="00C06FCC" w:rsidP="005E4F0C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F7221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 w:rsidRPr="002F7221">
        <w:rPr>
          <w:rFonts w:eastAsia="Times New Roman" w:cs="Times New Roman"/>
          <w:sz w:val="24"/>
          <w:szCs w:val="24"/>
          <w:lang w:eastAsia="ru-RU"/>
        </w:rPr>
        <w:t xml:space="preserve"> муниципального </w:t>
      </w:r>
      <w:r w:rsidR="00AC654F" w:rsidRPr="002F7221">
        <w:rPr>
          <w:rFonts w:eastAsia="Times New Roman" w:cs="Times New Roman"/>
          <w:sz w:val="24"/>
          <w:szCs w:val="24"/>
          <w:lang w:eastAsia="ru-RU"/>
        </w:rPr>
        <w:t>округа</w:t>
      </w:r>
      <w:r w:rsidR="00602B3A" w:rsidRPr="002F7221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2F7221">
        <w:rPr>
          <w:rFonts w:eastAsia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="00814012" w:rsidRPr="002F7221">
        <w:rPr>
          <w:rFonts w:eastAsia="Times New Roman" w:cs="Times New Roman"/>
          <w:sz w:val="24"/>
          <w:szCs w:val="24"/>
          <w:lang w:eastAsia="ru-RU"/>
        </w:rPr>
        <w:t>П.Н.Клименко</w:t>
      </w:r>
      <w:proofErr w:type="spellEnd"/>
    </w:p>
    <w:p w:rsidR="005E4F0C" w:rsidRPr="002F7221" w:rsidRDefault="005E4F0C" w:rsidP="005E4F0C">
      <w:pPr>
        <w:widowControl w:val="0"/>
        <w:jc w:val="both"/>
        <w:rPr>
          <w:rFonts w:eastAsia="Times New Roman" w:cs="Times New Roman"/>
          <w:sz w:val="36"/>
          <w:szCs w:val="36"/>
          <w:lang w:eastAsia="ru-RU"/>
        </w:rPr>
      </w:pPr>
    </w:p>
    <w:p w:rsidR="00E676E9" w:rsidRPr="002F7221" w:rsidRDefault="00B41BF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7221">
        <w:rPr>
          <w:rFonts w:eastAsia="Times New Roman" w:cs="Times New Roman"/>
          <w:sz w:val="24"/>
          <w:szCs w:val="24"/>
          <w:lang w:eastAsia="ru-RU"/>
        </w:rPr>
        <w:t xml:space="preserve">Глава Шатровского </w:t>
      </w:r>
    </w:p>
    <w:p w:rsidR="002F7221" w:rsidRPr="002F7221" w:rsidRDefault="00E676E9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7221">
        <w:rPr>
          <w:rFonts w:eastAsia="Times New Roman" w:cs="Times New Roman"/>
          <w:sz w:val="24"/>
          <w:szCs w:val="24"/>
          <w:lang w:eastAsia="ru-RU"/>
        </w:rPr>
        <w:t>м</w:t>
      </w:r>
      <w:r w:rsidR="00B41BF1" w:rsidRPr="002F7221">
        <w:rPr>
          <w:rFonts w:eastAsia="Times New Roman" w:cs="Times New Roman"/>
          <w:sz w:val="24"/>
          <w:szCs w:val="24"/>
          <w:lang w:eastAsia="ru-RU"/>
        </w:rPr>
        <w:t>униципального</w:t>
      </w:r>
      <w:r w:rsidRPr="002F722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4012" w:rsidRPr="002F7221">
        <w:rPr>
          <w:rFonts w:eastAsia="Times New Roman" w:cs="Times New Roman"/>
          <w:sz w:val="24"/>
          <w:szCs w:val="24"/>
          <w:lang w:eastAsia="ru-RU"/>
        </w:rPr>
        <w:t>округа</w:t>
      </w:r>
    </w:p>
    <w:p w:rsidR="00F17EE8" w:rsidRDefault="002F7221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F7221">
        <w:rPr>
          <w:rFonts w:eastAsia="Times New Roman" w:cs="Times New Roman"/>
          <w:sz w:val="24"/>
          <w:szCs w:val="24"/>
          <w:lang w:eastAsia="ru-RU"/>
        </w:rPr>
        <w:t xml:space="preserve">Курганской области     </w:t>
      </w:r>
      <w:r w:rsidR="00602B3A" w:rsidRPr="002F7221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E676E9" w:rsidRPr="002F7221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C06FCC" w:rsidRPr="002F7221">
        <w:rPr>
          <w:rFonts w:eastAsia="Times New Roman" w:cs="Times New Roman"/>
          <w:sz w:val="24"/>
          <w:szCs w:val="24"/>
          <w:lang w:eastAsia="ru-RU"/>
        </w:rPr>
        <w:t xml:space="preserve">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</w:t>
      </w:r>
      <w:proofErr w:type="spellStart"/>
      <w:r w:rsidR="00E676E9" w:rsidRPr="002F7221">
        <w:rPr>
          <w:rFonts w:eastAsia="Times New Roman" w:cs="Times New Roman"/>
          <w:sz w:val="24"/>
          <w:szCs w:val="24"/>
          <w:lang w:eastAsia="ru-RU"/>
        </w:rPr>
        <w:t>Л.А.Рассохин</w:t>
      </w:r>
      <w:proofErr w:type="spellEnd"/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59"/>
      </w:tblGrid>
      <w:tr w:rsidR="00B007B0" w:rsidRPr="002F7221" w:rsidTr="002F7221">
        <w:tc>
          <w:tcPr>
            <w:tcW w:w="2850" w:type="pct"/>
          </w:tcPr>
          <w:p w:rsidR="00B007B0" w:rsidRPr="002F7221" w:rsidRDefault="00B007B0" w:rsidP="00B41BF1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pct"/>
          </w:tcPr>
          <w:p w:rsidR="00B007B0" w:rsidRPr="002F7221" w:rsidRDefault="00B007B0" w:rsidP="00B41BF1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221">
              <w:rPr>
                <w:rFonts w:eastAsia="Times New Roman" w:cs="Times New Roman"/>
                <w:sz w:val="24"/>
                <w:szCs w:val="24"/>
                <w:lang w:eastAsia="ru-RU"/>
              </w:rPr>
              <w:t>Приложение</w:t>
            </w:r>
            <w:r w:rsidR="00B25B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07B0" w:rsidRPr="002F7221" w:rsidRDefault="00B007B0" w:rsidP="00B41BF1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221">
              <w:rPr>
                <w:rFonts w:eastAsia="Times New Roman" w:cs="Times New Roman"/>
                <w:sz w:val="24"/>
                <w:szCs w:val="24"/>
                <w:lang w:eastAsia="ru-RU"/>
              </w:rPr>
              <w:t>к решению Думы Шатровского муниципального округа</w:t>
            </w:r>
          </w:p>
          <w:p w:rsidR="00B007B0" w:rsidRPr="002F7221" w:rsidRDefault="00AD47EA" w:rsidP="00B41BF1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2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A4537" w:rsidRPr="002F7221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_______________________</w:t>
            </w:r>
            <w:r w:rsidR="00FA4537" w:rsidRPr="002F72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______</w:t>
            </w:r>
          </w:p>
          <w:p w:rsidR="00B007B0" w:rsidRPr="002F7221" w:rsidRDefault="00B007B0" w:rsidP="00B007B0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221">
              <w:rPr>
                <w:rFonts w:eastAsia="Times New Roman" w:cs="Times New Roman"/>
                <w:sz w:val="24"/>
                <w:szCs w:val="24"/>
                <w:lang w:eastAsia="ru-RU"/>
              </w:rPr>
              <w:t>«Об утверждении По</w:t>
            </w:r>
            <w:r w:rsidR="004B09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ложения о муниципальном </w:t>
            </w:r>
            <w:proofErr w:type="gramStart"/>
            <w:r w:rsidR="004B09F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лесном </w:t>
            </w:r>
            <w:r w:rsidRPr="002F72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контроле</w:t>
            </w:r>
            <w:proofErr w:type="gramEnd"/>
          </w:p>
          <w:p w:rsidR="00B007B0" w:rsidRPr="002F7221" w:rsidRDefault="004B09FE" w:rsidP="00B007B0">
            <w:pPr>
              <w:widowControl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границах</w:t>
            </w:r>
            <w:r w:rsidR="00B007B0" w:rsidRPr="002F722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Шатровского муниципального округа Курганской области»</w:t>
            </w:r>
          </w:p>
        </w:tc>
      </w:tr>
    </w:tbl>
    <w:p w:rsidR="00B007B0" w:rsidRPr="002F7221" w:rsidRDefault="00B007B0" w:rsidP="00B41BF1">
      <w:pPr>
        <w:widowControl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A2756" w:rsidRPr="002F7221" w:rsidRDefault="00DA2756" w:rsidP="00B007B0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PT Astra Serif"/>
          <w:b/>
          <w:bCs/>
          <w:sz w:val="24"/>
          <w:szCs w:val="24"/>
          <w:lang w:eastAsia="ru-RU"/>
        </w:rPr>
      </w:pPr>
    </w:p>
    <w:p w:rsidR="00B007B0" w:rsidRPr="002F7221" w:rsidRDefault="00DA2756" w:rsidP="00B007B0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PT Astra Serif"/>
          <w:b/>
          <w:bCs/>
          <w:sz w:val="24"/>
          <w:szCs w:val="24"/>
          <w:lang w:eastAsia="ru-RU"/>
        </w:rPr>
      </w:pPr>
      <w:r w:rsidRPr="002F7221">
        <w:rPr>
          <w:rFonts w:eastAsia="Times New Roman" w:cs="PT Astra Serif"/>
          <w:b/>
          <w:bCs/>
          <w:sz w:val="24"/>
          <w:szCs w:val="24"/>
          <w:lang w:eastAsia="ru-RU"/>
        </w:rPr>
        <w:t>ПОЛОЖЕНИЕ</w:t>
      </w:r>
    </w:p>
    <w:p w:rsidR="00B007B0" w:rsidRPr="002F7221" w:rsidRDefault="004B09FE" w:rsidP="00B007B0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PT Astra Serif"/>
          <w:b/>
          <w:bCs/>
          <w:sz w:val="24"/>
          <w:szCs w:val="24"/>
          <w:lang w:eastAsia="ru-RU"/>
        </w:rPr>
      </w:pPr>
      <w:r>
        <w:rPr>
          <w:rFonts w:eastAsia="Times New Roman" w:cs="PT Astra Serif"/>
          <w:b/>
          <w:bCs/>
          <w:sz w:val="24"/>
          <w:szCs w:val="24"/>
          <w:lang w:eastAsia="ru-RU"/>
        </w:rPr>
        <w:t xml:space="preserve">о муниципальном лесном контроле в </w:t>
      </w:r>
      <w:proofErr w:type="gramStart"/>
      <w:r>
        <w:rPr>
          <w:rFonts w:eastAsia="Times New Roman" w:cs="PT Astra Serif"/>
          <w:b/>
          <w:bCs/>
          <w:sz w:val="24"/>
          <w:szCs w:val="24"/>
          <w:lang w:eastAsia="ru-RU"/>
        </w:rPr>
        <w:t xml:space="preserve">границах </w:t>
      </w:r>
      <w:r w:rsidR="00B007B0" w:rsidRPr="002F7221">
        <w:rPr>
          <w:rFonts w:eastAsia="Times New Roman" w:cs="PT Astra Serif"/>
          <w:b/>
          <w:bCs/>
          <w:sz w:val="24"/>
          <w:szCs w:val="24"/>
          <w:lang w:eastAsia="ru-RU"/>
        </w:rPr>
        <w:t xml:space="preserve"> Шатровского</w:t>
      </w:r>
      <w:proofErr w:type="gramEnd"/>
      <w:r w:rsidR="00B007B0" w:rsidRPr="002F7221">
        <w:rPr>
          <w:rFonts w:eastAsia="Times New Roman" w:cs="PT Astra Serif"/>
          <w:b/>
          <w:bCs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B007B0" w:rsidRPr="002F7221" w:rsidRDefault="00B007B0" w:rsidP="00B007B0">
      <w:pPr>
        <w:overflowPunct w:val="0"/>
        <w:autoSpaceDE w:val="0"/>
        <w:autoSpaceDN w:val="0"/>
        <w:adjustRightInd w:val="0"/>
        <w:textAlignment w:val="baseline"/>
        <w:rPr>
          <w:rFonts w:eastAsia="Times New Roman" w:cs="PT Astra Serif"/>
          <w:b/>
          <w:bCs/>
          <w:sz w:val="24"/>
          <w:szCs w:val="24"/>
          <w:lang w:eastAsia="ru-RU"/>
        </w:rPr>
      </w:pPr>
    </w:p>
    <w:p w:rsidR="003A5053" w:rsidRPr="002F7221" w:rsidRDefault="003A5053" w:rsidP="003A5053">
      <w:pPr>
        <w:suppressAutoHyphens/>
        <w:autoSpaceDE w:val="0"/>
        <w:spacing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</w:pPr>
      <w:r w:rsidRPr="002F7221"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  <w:t xml:space="preserve">Раздел </w:t>
      </w:r>
      <w:r w:rsidRPr="002F7221">
        <w:rPr>
          <w:rFonts w:eastAsia="Times New Roman" w:cs="Times New Roman"/>
          <w:b/>
          <w:bCs/>
          <w:color w:val="000000"/>
          <w:sz w:val="24"/>
          <w:szCs w:val="24"/>
          <w:lang w:val="en-US" w:eastAsia="zh-CN"/>
        </w:rPr>
        <w:t>I</w:t>
      </w:r>
      <w:r w:rsidRPr="002F7221">
        <w:rPr>
          <w:rFonts w:eastAsia="Times New Roman" w:cs="Times New Roman"/>
          <w:b/>
          <w:bCs/>
          <w:color w:val="000000"/>
          <w:sz w:val="24"/>
          <w:szCs w:val="24"/>
          <w:lang w:eastAsia="zh-CN"/>
        </w:rPr>
        <w:t>. Общие положения</w:t>
      </w:r>
    </w:p>
    <w:p w:rsidR="004B09FE" w:rsidRPr="004B09FE" w:rsidRDefault="002F7221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2F7221">
        <w:rPr>
          <w:rFonts w:eastAsia="Times New Roman" w:cs="Times New Roman"/>
          <w:color w:val="000000"/>
          <w:sz w:val="24"/>
          <w:szCs w:val="24"/>
          <w:lang w:eastAsia="zh-CN"/>
        </w:rPr>
        <w:t>1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.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Настоящее Положение, разработанное в соответствии с Федеральным законом от 31.07.2020</w:t>
      </w:r>
      <w:r w:rsidR="004B09FE">
        <w:rPr>
          <w:rFonts w:eastAsia="Times New Roman" w:cs="Times New Roman"/>
          <w:sz w:val="24"/>
          <w:szCs w:val="24"/>
          <w:lang w:eastAsia="zh-CN"/>
        </w:rPr>
        <w:t>г.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</w:t>
      </w:r>
      <w:hyperlink r:id="rId8" w:history="1">
        <w:r w:rsidR="004B09FE" w:rsidRPr="004B09FE">
          <w:rPr>
            <w:rStyle w:val="a9"/>
            <w:rFonts w:eastAsia="Times New Roman" w:cs="Times New Roman"/>
            <w:color w:val="auto"/>
            <w:sz w:val="24"/>
            <w:szCs w:val="24"/>
            <w:u w:val="none"/>
            <w:lang w:eastAsia="zh-CN"/>
          </w:rPr>
          <w:t>№ 248-ФЗ</w:t>
        </w:r>
      </w:hyperlink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«О государственном контроле (надзоре) и муниципальном контроле в Российской Федерации», Федеральным законом от 06.10.2003</w:t>
      </w:r>
      <w:r w:rsidR="004B09FE">
        <w:rPr>
          <w:rFonts w:eastAsia="Times New Roman" w:cs="Times New Roman"/>
          <w:sz w:val="24"/>
          <w:szCs w:val="24"/>
          <w:lang w:eastAsia="zh-CN"/>
        </w:rPr>
        <w:t>г.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</w:t>
      </w:r>
      <w:hyperlink r:id="rId9" w:history="1">
        <w:r w:rsidR="004B09FE" w:rsidRPr="004B09FE">
          <w:rPr>
            <w:rStyle w:val="a9"/>
            <w:rFonts w:eastAsia="Times New Roman" w:cs="Times New Roman"/>
            <w:color w:val="auto"/>
            <w:sz w:val="24"/>
            <w:szCs w:val="24"/>
            <w:u w:val="none"/>
            <w:lang w:eastAsia="zh-CN"/>
          </w:rPr>
          <w:t>№ 131-ФЗ</w:t>
        </w:r>
      </w:hyperlink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«Об общих принципах организации местного самоуправления в Российской Федерации», устанавливает порядок организации и осуществления муниципального лесного </w:t>
      </w:r>
      <w:r w:rsidR="004B09FE">
        <w:rPr>
          <w:rFonts w:eastAsia="Times New Roman" w:cs="Times New Roman"/>
          <w:sz w:val="24"/>
          <w:szCs w:val="24"/>
          <w:lang w:eastAsia="zh-CN"/>
        </w:rPr>
        <w:t>контроля в границах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 Шатровского муниципального округа Курганской области (далее - муниципальный контроль).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2. Предметом муниципального контроля является: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– соблюд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ение   юридическими   лицами, </w:t>
      </w:r>
      <w:r w:rsidRPr="004B09FE">
        <w:rPr>
          <w:rFonts w:eastAsia="Times New Roman" w:cs="Times New Roman"/>
          <w:sz w:val="24"/>
          <w:szCs w:val="24"/>
          <w:lang w:eastAsia="zh-CN"/>
        </w:rPr>
        <w:t>индивидуальными предпринимателями и гражданами (далее - контролируемые ли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ца) </w:t>
      </w:r>
      <w:r w:rsidRPr="004B09FE">
        <w:rPr>
          <w:rFonts w:eastAsia="Times New Roman" w:cs="Times New Roman"/>
          <w:sz w:val="24"/>
          <w:szCs w:val="24"/>
          <w:lang w:eastAsia="zh-CN"/>
        </w:rPr>
        <w:t>в отношении лесных участков, находящихся   в собственности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3C2184" w:rsidRPr="003C2184">
        <w:rPr>
          <w:rFonts w:eastAsia="Times New Roman" w:cs="Times New Roman"/>
          <w:sz w:val="24"/>
          <w:szCs w:val="24"/>
          <w:lang w:eastAsia="zh-CN"/>
        </w:rPr>
        <w:t>Шатровского муниципального округа Курганской области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 (далее - </w:t>
      </w:r>
      <w:proofErr w:type="spellStart"/>
      <w:r w:rsidR="003C2184">
        <w:rPr>
          <w:rFonts w:eastAsia="Times New Roman" w:cs="Times New Roman"/>
          <w:sz w:val="24"/>
          <w:szCs w:val="24"/>
          <w:lang w:eastAsia="zh-CN"/>
        </w:rPr>
        <w:t>Шатровский</w:t>
      </w:r>
      <w:proofErr w:type="spellEnd"/>
      <w:r w:rsidR="003C2184" w:rsidRPr="003C2184">
        <w:rPr>
          <w:rFonts w:eastAsia="Times New Roman" w:cs="Times New Roman"/>
          <w:sz w:val="24"/>
          <w:szCs w:val="24"/>
          <w:lang w:eastAsia="zh-CN"/>
        </w:rPr>
        <w:t xml:space="preserve"> муниципа</w:t>
      </w:r>
      <w:r w:rsidR="003C2184">
        <w:rPr>
          <w:rFonts w:eastAsia="Times New Roman" w:cs="Times New Roman"/>
          <w:sz w:val="24"/>
          <w:szCs w:val="24"/>
          <w:lang w:eastAsia="zh-CN"/>
        </w:rPr>
        <w:t>льный округ)</w:t>
      </w:r>
      <w:r w:rsidRPr="004B09FE">
        <w:rPr>
          <w:rFonts w:eastAsia="Times New Roman" w:cs="Times New Roman"/>
          <w:sz w:val="24"/>
          <w:szCs w:val="24"/>
          <w:lang w:eastAsia="zh-CN"/>
        </w:rPr>
        <w:t>, требований, установленных  в соо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тветствии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с Лесным </w:t>
      </w:r>
      <w:hyperlink r:id="rId10">
        <w:r w:rsidRPr="004B09FE">
          <w:rPr>
            <w:rStyle w:val="a9"/>
            <w:rFonts w:eastAsia="Times New Roman" w:cs="Times New Roman"/>
            <w:color w:val="auto"/>
            <w:sz w:val="24"/>
            <w:szCs w:val="24"/>
            <w:u w:val="none"/>
            <w:lang w:eastAsia="zh-CN"/>
          </w:rPr>
          <w:t>кодексом</w:t>
        </w:r>
      </w:hyperlink>
      <w:r w:rsidRPr="004B09FE">
        <w:rPr>
          <w:rFonts w:eastAsia="Times New Roman" w:cs="Times New Roman"/>
          <w:sz w:val="24"/>
          <w:szCs w:val="24"/>
          <w:lang w:eastAsia="zh-CN"/>
        </w:rPr>
        <w:t xml:space="preserve">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Курганской </w:t>
      </w:r>
      <w:r w:rsidRPr="004B09FE">
        <w:rPr>
          <w:rFonts w:eastAsia="Times New Roman" w:cs="Times New Roman"/>
          <w:sz w:val="24"/>
          <w:szCs w:val="24"/>
          <w:lang w:eastAsia="zh-CN"/>
        </w:rPr>
        <w:t>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– исполнение решений, принимаемых по результатам контрольных мероприятий.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В предмет муниципального контроля не входят установленные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3. Муниципальный    контроль    осуществляется    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Администрацией Шатровского муниципального округа Курганской области в лице отдела по развитию территории, жилищно-коммунальному хозяйству и строительству Администрации Шатровского муниципального округа (далее – </w:t>
      </w:r>
      <w:proofErr w:type="gramStart"/>
      <w:r w:rsidR="003C2184">
        <w:rPr>
          <w:rFonts w:eastAsia="Times New Roman" w:cs="Times New Roman"/>
          <w:sz w:val="24"/>
          <w:szCs w:val="24"/>
          <w:lang w:eastAsia="zh-CN"/>
        </w:rPr>
        <w:t xml:space="preserve">контрольный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>).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4. Объектами муниципальног</w:t>
      </w:r>
      <w:r w:rsidR="003C2184">
        <w:rPr>
          <w:rFonts w:eastAsia="Times New Roman" w:cs="Times New Roman"/>
          <w:sz w:val="24"/>
          <w:szCs w:val="24"/>
          <w:lang w:eastAsia="zh-CN"/>
        </w:rPr>
        <w:t>о лесного контроля в границах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3C2184">
        <w:rPr>
          <w:rFonts w:eastAsia="Times New Roman" w:cs="Times New Roman"/>
          <w:sz w:val="24"/>
          <w:szCs w:val="24"/>
          <w:lang w:eastAsia="zh-CN"/>
        </w:rPr>
        <w:t>Шатровского</w:t>
      </w:r>
      <w:r w:rsidR="003C2184" w:rsidRPr="003C2184">
        <w:rPr>
          <w:rFonts w:eastAsia="Times New Roman" w:cs="Times New Roman"/>
          <w:sz w:val="24"/>
          <w:szCs w:val="24"/>
          <w:lang w:eastAsia="zh-CN"/>
        </w:rPr>
        <w:t xml:space="preserve"> муниципального округ</w:t>
      </w:r>
      <w:r w:rsidR="003C2184">
        <w:rPr>
          <w:rFonts w:eastAsia="Times New Roman" w:cs="Times New Roman"/>
          <w:sz w:val="24"/>
          <w:szCs w:val="24"/>
          <w:lang w:eastAsia="zh-CN"/>
        </w:rPr>
        <w:t>а</w:t>
      </w:r>
      <w:r w:rsidR="003C2184" w:rsidRPr="003C2184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(далее - объект контроля) являются: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1) деятельность контролируемых лиц в сфере лесного х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озяйства. </w:t>
      </w:r>
      <w:r w:rsidRPr="004B09FE">
        <w:rPr>
          <w:rFonts w:eastAsia="Times New Roman" w:cs="Times New Roman"/>
          <w:sz w:val="24"/>
          <w:szCs w:val="24"/>
          <w:lang w:eastAsia="zh-CN"/>
        </w:rPr>
        <w:t>К видам объектов муниципального контроля - деятельность контролируемых лиц в сфере лесного хозяйства, относятся: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– использование лесов;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– охрана лесов;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– защита лесов;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– воспроизводство лесов и лесоразведение;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2) </w:t>
      </w:r>
      <w:proofErr w:type="gramStart"/>
      <w:r w:rsidRPr="004B09FE">
        <w:rPr>
          <w:rFonts w:eastAsia="Times New Roman" w:cs="Times New Roman"/>
          <w:sz w:val="24"/>
          <w:szCs w:val="24"/>
          <w:lang w:eastAsia="zh-CN"/>
        </w:rPr>
        <w:t>здания,  помещения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>,  сооружения,  линейные объекты, 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 К видам объектов муниципального контроля - производственные объекты, относятся: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lastRenderedPageBreak/>
        <w:t>– 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–  средства предупреждения и тушения лесных пожаров;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– 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</w:p>
    <w:p w:rsidR="004B09FE" w:rsidRPr="004B09FE" w:rsidRDefault="003C2184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5. Контрольным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органом обеспечивается учет объектов муниципального контроля в пределах предоставленных полномочий.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6. Перечень объектов муниципального контроля, сф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ормированный </w:t>
      </w:r>
      <w:r w:rsidRPr="004B09FE">
        <w:rPr>
          <w:rFonts w:eastAsia="Times New Roman" w:cs="Times New Roman"/>
          <w:sz w:val="24"/>
          <w:szCs w:val="24"/>
          <w:lang w:eastAsia="zh-CN"/>
        </w:rPr>
        <w:t>по результатам учета объектов муниципального контроля, раз</w:t>
      </w:r>
      <w:r w:rsidR="003C2184">
        <w:rPr>
          <w:rFonts w:eastAsia="Times New Roman" w:cs="Times New Roman"/>
          <w:sz w:val="24"/>
          <w:szCs w:val="24"/>
          <w:lang w:eastAsia="zh-CN"/>
        </w:rPr>
        <w:t>мещается контрольным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органом на оф</w:t>
      </w:r>
      <w:r w:rsidR="003C2184">
        <w:rPr>
          <w:rFonts w:eastAsia="Times New Roman" w:cs="Times New Roman"/>
          <w:sz w:val="24"/>
          <w:szCs w:val="24"/>
          <w:lang w:eastAsia="zh-CN"/>
        </w:rPr>
        <w:t>ициальном информационном сайте контрольного органа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.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7. Получение сведений о контролируемых лицах и объектах муниципального контроля осуществляется из поступающих в контрольный 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 обращений граждан, государственных органов, органов местного самоуправления, либо подведомственных им организаций.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8. При сборе, обработке, анализе и учете сведений о контролируемых лицах и объектах муниципального контроля для целей их учета контрольный 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 использует информацию, представляемую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 ему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в соответствии с нормативными правовыми актами, получаемую в рамках межведомственного информационного взаимодействия, а также общедо</w:t>
      </w:r>
      <w:r w:rsidR="003C2184">
        <w:rPr>
          <w:rFonts w:eastAsia="Times New Roman" w:cs="Times New Roman"/>
          <w:sz w:val="24"/>
          <w:szCs w:val="24"/>
          <w:lang w:eastAsia="zh-CN"/>
        </w:rPr>
        <w:t>ступную информацию. Контрольный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орган, уполномоченный на осуществление муниципального контроля на территории 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Шатровского </w:t>
      </w:r>
      <w:r w:rsidRPr="004B09FE">
        <w:rPr>
          <w:rFonts w:eastAsia="Times New Roman" w:cs="Times New Roman"/>
          <w:sz w:val="24"/>
          <w:szCs w:val="24"/>
          <w:lang w:eastAsia="zh-CN"/>
        </w:rPr>
        <w:t>муниципального округа при наблюдении за соблюдением обязательных требований (мониторинге безопасности) помимо данных об объектах контроля, имеющ</w:t>
      </w:r>
      <w:r w:rsidR="003C2184">
        <w:rPr>
          <w:rFonts w:eastAsia="Times New Roman" w:cs="Times New Roman"/>
          <w:sz w:val="24"/>
          <w:szCs w:val="24"/>
          <w:lang w:eastAsia="zh-CN"/>
        </w:rPr>
        <w:t>ихся у контрольного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                    в государственных и муниципальных информационных</w:t>
      </w:r>
      <w:r w:rsidR="003C2184">
        <w:rPr>
          <w:rFonts w:eastAsia="Times New Roman" w:cs="Times New Roman"/>
          <w:sz w:val="24"/>
          <w:szCs w:val="24"/>
          <w:lang w:eastAsia="zh-CN"/>
        </w:rPr>
        <w:t xml:space="preserve"> системах, данных   </w:t>
      </w:r>
      <w:r w:rsidRPr="004B09FE">
        <w:rPr>
          <w:rFonts w:eastAsia="Times New Roman" w:cs="Times New Roman"/>
          <w:sz w:val="24"/>
          <w:szCs w:val="24"/>
          <w:lang w:eastAsia="zh-CN"/>
        </w:rPr>
        <w:t>из сети «Интернет», иных общедоступных данных, вправе осуществлять сбор, анализ данных полученных с использованием работающи</w:t>
      </w:r>
      <w:r w:rsidR="003C2184">
        <w:rPr>
          <w:rFonts w:eastAsia="Times New Roman" w:cs="Times New Roman"/>
          <w:sz w:val="24"/>
          <w:szCs w:val="24"/>
          <w:lang w:eastAsia="zh-CN"/>
        </w:rPr>
        <w:t>х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в автоматическом режиме технических средств фиксации правонарушений, имеющих функции фото- и киносъемки, видеозаписи. </w:t>
      </w:r>
    </w:p>
    <w:p w:rsidR="004B09FE" w:rsidRPr="004B09FE" w:rsidRDefault="003C2184" w:rsidP="003C2184">
      <w:pPr>
        <w:suppressAutoHyphens/>
        <w:autoSpaceDE w:val="0"/>
        <w:spacing w:line="0" w:lineRule="atLeast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 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9. При осуществлении учета объектов муниципального к</w:t>
      </w:r>
      <w:r>
        <w:rPr>
          <w:rFonts w:eastAsia="Times New Roman" w:cs="Times New Roman"/>
          <w:sz w:val="24"/>
          <w:szCs w:val="24"/>
          <w:lang w:eastAsia="zh-CN"/>
        </w:rPr>
        <w:t xml:space="preserve">онтроля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на контролируемых лиц не может возлагаться обязанность по представлению сведений, документов, если иное не предусмотрено законодательством Российской Федерации,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10. Перечень должностных лиц, уполномоченных на осуществление муниципального лесного к</w:t>
      </w:r>
      <w:r w:rsidR="00CE08ED">
        <w:rPr>
          <w:rFonts w:eastAsia="Times New Roman" w:cs="Times New Roman"/>
          <w:sz w:val="24"/>
          <w:szCs w:val="24"/>
          <w:lang w:eastAsia="zh-CN"/>
        </w:rPr>
        <w:t>онтроля на территории Шатровского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муниципального округа, определ</w:t>
      </w:r>
      <w:r w:rsidR="003C2184">
        <w:rPr>
          <w:rFonts w:eastAsia="Times New Roman" w:cs="Times New Roman"/>
          <w:sz w:val="24"/>
          <w:szCs w:val="24"/>
          <w:lang w:eastAsia="zh-CN"/>
        </w:rPr>
        <w:t>яется Администрацией Шатровского</w:t>
      </w:r>
      <w:r w:rsidR="003C2184" w:rsidRPr="003C2184">
        <w:rPr>
          <w:rFonts w:eastAsia="Times New Roman" w:cs="Times New Roman"/>
          <w:sz w:val="24"/>
          <w:szCs w:val="24"/>
          <w:lang w:eastAsia="zh-CN"/>
        </w:rPr>
        <w:t xml:space="preserve"> муниципального округ</w:t>
      </w:r>
      <w:r w:rsidR="003C2184">
        <w:rPr>
          <w:rFonts w:eastAsia="Times New Roman" w:cs="Times New Roman"/>
          <w:sz w:val="24"/>
          <w:szCs w:val="24"/>
          <w:lang w:eastAsia="zh-CN"/>
        </w:rPr>
        <w:t>а Курганской области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.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11. Должностны</w:t>
      </w:r>
      <w:r w:rsidR="003C2184">
        <w:rPr>
          <w:rFonts w:eastAsia="Times New Roman" w:cs="Times New Roman"/>
          <w:sz w:val="24"/>
          <w:szCs w:val="24"/>
          <w:lang w:eastAsia="zh-CN"/>
        </w:rPr>
        <w:t>е лица контрольного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 при осуществлении муниципального контроля в пределах своих полномочий обладают правами и обязанностями, предусмотренными Федеральным законом от 31.07.2020</w:t>
      </w:r>
      <w:r w:rsidR="0055037F">
        <w:rPr>
          <w:rFonts w:eastAsia="Times New Roman" w:cs="Times New Roman"/>
          <w:sz w:val="24"/>
          <w:szCs w:val="24"/>
          <w:lang w:eastAsia="zh-CN"/>
        </w:rPr>
        <w:t>г.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№ 248-ФЗ «О государственном кон</w:t>
      </w:r>
      <w:r w:rsidR="0055037F">
        <w:rPr>
          <w:rFonts w:eastAsia="Times New Roman" w:cs="Times New Roman"/>
          <w:sz w:val="24"/>
          <w:szCs w:val="24"/>
          <w:lang w:eastAsia="zh-CN"/>
        </w:rPr>
        <w:t xml:space="preserve">троле (надзоре)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и муниципальном контроле в Российской Федерации» (далее - Федеральный закон № 248-ФЗ).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55037F" w:rsidP="0055037F">
      <w:pPr>
        <w:suppressAutoHyphens/>
        <w:autoSpaceDE w:val="0"/>
        <w:spacing w:line="0" w:lineRule="atLeast"/>
        <w:ind w:firstLine="709"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Раздел </w:t>
      </w:r>
      <w:r w:rsidR="004B09FE" w:rsidRPr="004B09FE">
        <w:rPr>
          <w:rFonts w:eastAsia="Times New Roman" w:cs="Times New Roman"/>
          <w:b/>
          <w:sz w:val="24"/>
          <w:szCs w:val="24"/>
          <w:lang w:eastAsia="zh-CN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b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</w:t>
      </w:r>
      <w:r w:rsidR="0055037F">
        <w:rPr>
          <w:rFonts w:eastAsia="Times New Roman" w:cs="Times New Roman"/>
          <w:sz w:val="24"/>
          <w:szCs w:val="24"/>
          <w:lang w:eastAsia="zh-CN"/>
        </w:rPr>
        <w:t>2</w:t>
      </w:r>
      <w:r w:rsidRPr="004B09FE">
        <w:rPr>
          <w:rFonts w:eastAsia="Times New Roman" w:cs="Times New Roman"/>
          <w:sz w:val="24"/>
          <w:szCs w:val="24"/>
          <w:lang w:eastAsia="zh-CN"/>
        </w:rPr>
        <w:t>. Критерии отнесения объекта муниципального контро</w:t>
      </w:r>
      <w:r w:rsidR="00CE08ED">
        <w:rPr>
          <w:rFonts w:eastAsia="Times New Roman" w:cs="Times New Roman"/>
          <w:sz w:val="24"/>
          <w:szCs w:val="24"/>
          <w:lang w:eastAsia="zh-CN"/>
        </w:rPr>
        <w:t xml:space="preserve">ля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к категориям риска, перечень категорий риска, периодичность проведения плановых контрольных (надзорных) мероприятий контрольного (надзорного) органа, уполномоченного на осуществление муниципального контроля </w:t>
      </w:r>
      <w:r w:rsidR="00635D67">
        <w:rPr>
          <w:rFonts w:eastAsia="Times New Roman" w:cs="Times New Roman"/>
          <w:sz w:val="24"/>
          <w:szCs w:val="24"/>
          <w:lang w:eastAsia="zh-CN"/>
        </w:rPr>
        <w:t xml:space="preserve">на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территории </w:t>
      </w:r>
      <w:r w:rsidR="00635D67">
        <w:rPr>
          <w:rFonts w:eastAsia="Times New Roman" w:cs="Times New Roman"/>
          <w:sz w:val="24"/>
          <w:szCs w:val="24"/>
          <w:lang w:eastAsia="zh-CN"/>
        </w:rPr>
        <w:t xml:space="preserve">Шатровского </w:t>
      </w:r>
      <w:r w:rsidRPr="004B09FE">
        <w:rPr>
          <w:rFonts w:eastAsia="Times New Roman" w:cs="Times New Roman"/>
          <w:sz w:val="24"/>
          <w:szCs w:val="24"/>
          <w:lang w:eastAsia="zh-CN"/>
        </w:rPr>
        <w:t>муниципального округа, определены в приложении</w:t>
      </w:r>
      <w:r w:rsidR="0055037F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gramStart"/>
      <w:r w:rsidR="0055037F">
        <w:rPr>
          <w:rFonts w:eastAsia="Times New Roman" w:cs="Times New Roman"/>
          <w:sz w:val="24"/>
          <w:szCs w:val="24"/>
          <w:lang w:eastAsia="zh-CN"/>
        </w:rPr>
        <w:t xml:space="preserve">1  </w:t>
      </w:r>
      <w:r w:rsidRPr="004B09FE">
        <w:rPr>
          <w:rFonts w:eastAsia="Times New Roman" w:cs="Times New Roman"/>
          <w:sz w:val="24"/>
          <w:szCs w:val="24"/>
          <w:lang w:eastAsia="zh-CN"/>
        </w:rPr>
        <w:t>к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настоящему Положению.</w:t>
      </w:r>
    </w:p>
    <w:p w:rsidR="004B09FE" w:rsidRPr="004B09FE" w:rsidRDefault="0055037F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13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Отнесение объектов муниципального контроля к од</w:t>
      </w:r>
      <w:r>
        <w:rPr>
          <w:rFonts w:eastAsia="Times New Roman" w:cs="Times New Roman"/>
          <w:sz w:val="24"/>
          <w:szCs w:val="24"/>
          <w:lang w:eastAsia="zh-CN"/>
        </w:rPr>
        <w:t xml:space="preserve">ной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из категорий риска осуществляется должностными </w:t>
      </w:r>
      <w:r>
        <w:rPr>
          <w:rFonts w:eastAsia="Times New Roman" w:cs="Times New Roman"/>
          <w:sz w:val="24"/>
          <w:szCs w:val="24"/>
          <w:lang w:eastAsia="zh-CN"/>
        </w:rPr>
        <w:t>лицами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органа, уполномоченного на осуществление муниципального контроля на территории </w:t>
      </w:r>
      <w:r>
        <w:rPr>
          <w:rFonts w:eastAsia="Times New Roman" w:cs="Times New Roman"/>
          <w:sz w:val="24"/>
          <w:szCs w:val="24"/>
          <w:lang w:eastAsia="zh-CN"/>
        </w:rPr>
        <w:t xml:space="preserve">Шатровского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муниципального округа,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lastRenderedPageBreak/>
        <w:t xml:space="preserve">на основе сопоставления характеристик объекта муниципального контроля с критериями риска, определенными в приложении 1 к настоящему Положению.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55037F" w:rsidP="0055037F">
      <w:pPr>
        <w:suppressAutoHyphens/>
        <w:autoSpaceDE w:val="0"/>
        <w:spacing w:line="0" w:lineRule="atLeast"/>
        <w:ind w:firstLine="709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Раздел </w:t>
      </w:r>
      <w:r w:rsidR="004B09FE" w:rsidRPr="004B09FE">
        <w:rPr>
          <w:rFonts w:eastAsia="Times New Roman" w:cs="Times New Roman"/>
          <w:b/>
          <w:sz w:val="24"/>
          <w:szCs w:val="24"/>
          <w:lang w:eastAsia="zh-CN"/>
        </w:rPr>
        <w:t>III. Профилактика рисков причинения вреда (ущерба) охраняемым законом ценностям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</w:t>
      </w:r>
      <w:r w:rsidR="0055037F">
        <w:rPr>
          <w:rFonts w:eastAsia="Times New Roman" w:cs="Times New Roman"/>
          <w:sz w:val="24"/>
          <w:szCs w:val="24"/>
          <w:lang w:eastAsia="zh-CN"/>
        </w:rPr>
        <w:t>4</w:t>
      </w:r>
      <w:r w:rsidRPr="004B09FE">
        <w:rPr>
          <w:rFonts w:eastAsia="Times New Roman" w:cs="Times New Roman"/>
          <w:sz w:val="24"/>
          <w:szCs w:val="24"/>
          <w:lang w:eastAsia="zh-CN"/>
        </w:rPr>
        <w:t>. В целях стимулирования добросовестного соблюдения обязательных требований контролируемыми лицами, устранения условий</w:t>
      </w:r>
      <w:r w:rsidR="0055037F">
        <w:rPr>
          <w:rFonts w:eastAsia="Times New Roman" w:cs="Times New Roman"/>
          <w:sz w:val="24"/>
          <w:szCs w:val="24"/>
          <w:lang w:eastAsia="zh-CN"/>
        </w:rPr>
        <w:t xml:space="preserve">, причин  </w:t>
      </w:r>
      <w:r w:rsidRPr="004B09FE">
        <w:rPr>
          <w:rFonts w:eastAsia="Times New Roman" w:cs="Times New Roman"/>
          <w:sz w:val="24"/>
          <w:szCs w:val="24"/>
          <w:lang w:eastAsia="zh-CN"/>
        </w:rPr>
        <w:t>и факторов, способных привести к нарушениям обязател</w:t>
      </w:r>
      <w:r w:rsidR="0055037F">
        <w:rPr>
          <w:rFonts w:eastAsia="Times New Roman" w:cs="Times New Roman"/>
          <w:sz w:val="24"/>
          <w:szCs w:val="24"/>
          <w:lang w:eastAsia="zh-CN"/>
        </w:rPr>
        <w:t xml:space="preserve">ьных требований </w:t>
      </w:r>
      <w:r w:rsidRPr="004B09FE">
        <w:rPr>
          <w:rFonts w:eastAsia="Times New Roman" w:cs="Times New Roman"/>
          <w:sz w:val="24"/>
          <w:szCs w:val="24"/>
          <w:lang w:eastAsia="zh-CN"/>
        </w:rPr>
        <w:t>и (или) причинению вреда (ущерба) охраняемым законом ценностям, а также создания условий для доведения обязательных требований                                      до контролируемых лиц, повышения информированности о</w:t>
      </w:r>
      <w:r w:rsidR="0055037F">
        <w:rPr>
          <w:rFonts w:eastAsia="Times New Roman" w:cs="Times New Roman"/>
          <w:sz w:val="24"/>
          <w:szCs w:val="24"/>
          <w:lang w:eastAsia="zh-CN"/>
        </w:rPr>
        <w:t xml:space="preserve"> способах </w:t>
      </w:r>
      <w:r w:rsidRPr="004B09FE">
        <w:rPr>
          <w:rFonts w:eastAsia="Times New Roman" w:cs="Times New Roman"/>
          <w:sz w:val="24"/>
          <w:szCs w:val="24"/>
          <w:lang w:eastAsia="zh-CN"/>
        </w:rPr>
        <w:t>их соблюден</w:t>
      </w:r>
      <w:r w:rsidR="0055037F">
        <w:rPr>
          <w:rFonts w:eastAsia="Times New Roman" w:cs="Times New Roman"/>
          <w:sz w:val="24"/>
          <w:szCs w:val="24"/>
          <w:lang w:eastAsia="zh-CN"/>
        </w:rPr>
        <w:t>ия  контрольный  орган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п</w:t>
      </w:r>
      <w:r w:rsidR="0055037F">
        <w:rPr>
          <w:rFonts w:eastAsia="Times New Roman" w:cs="Times New Roman"/>
          <w:sz w:val="24"/>
          <w:szCs w:val="24"/>
          <w:lang w:eastAsia="zh-CN"/>
        </w:rPr>
        <w:t>роводи</w:t>
      </w:r>
      <w:r w:rsidRPr="004B09FE">
        <w:rPr>
          <w:rFonts w:eastAsia="Times New Roman" w:cs="Times New Roman"/>
          <w:sz w:val="24"/>
          <w:szCs w:val="24"/>
          <w:lang w:eastAsia="zh-CN"/>
        </w:rPr>
        <w:t>т следующие профилактические мероприятия: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1) информирование;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2) обобщение правоприменительной практики;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3) объявление предостережения;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4) консультирование;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5) профилактический визит</w:t>
      </w:r>
      <w:r w:rsidR="0055037F">
        <w:rPr>
          <w:rFonts w:eastAsia="Times New Roman" w:cs="Times New Roman"/>
          <w:sz w:val="24"/>
          <w:szCs w:val="24"/>
          <w:lang w:eastAsia="zh-CN"/>
        </w:rPr>
        <w:t xml:space="preserve"> (обязательный профилактический визит)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. </w:t>
      </w:r>
    </w:p>
    <w:p w:rsidR="004B09FE" w:rsidRPr="004B09FE" w:rsidRDefault="0055037F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15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Профилактические мероприяти</w:t>
      </w:r>
      <w:r>
        <w:rPr>
          <w:rFonts w:eastAsia="Times New Roman" w:cs="Times New Roman"/>
          <w:sz w:val="24"/>
          <w:szCs w:val="24"/>
          <w:lang w:eastAsia="zh-CN"/>
        </w:rPr>
        <w:t>я, предусмотренные подпунктами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4 - 5 пункта 1</w:t>
      </w:r>
      <w:r>
        <w:rPr>
          <w:rFonts w:eastAsia="Times New Roman" w:cs="Times New Roman"/>
          <w:sz w:val="24"/>
          <w:szCs w:val="24"/>
          <w:lang w:eastAsia="zh-CN"/>
        </w:rPr>
        <w:t>4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="004B09FE" w:rsidRPr="004B09FE">
        <w:rPr>
          <w:rFonts w:eastAsia="Times New Roman" w:cs="Times New Roman"/>
          <w:sz w:val="24"/>
          <w:szCs w:val="24"/>
          <w:lang w:val="en-US" w:eastAsia="zh-CN"/>
        </w:rPr>
        <w:t>III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Положения, проводятся</w:t>
      </w:r>
      <w:r>
        <w:rPr>
          <w:rFonts w:eastAsia="Times New Roman" w:cs="Times New Roman"/>
          <w:sz w:val="24"/>
          <w:szCs w:val="24"/>
          <w:lang w:eastAsia="zh-CN"/>
        </w:rPr>
        <w:t xml:space="preserve"> только 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с согласия контролируемых лиц либо по их инициативе. </w:t>
      </w:r>
    </w:p>
    <w:p w:rsidR="004B09FE" w:rsidRPr="004B09FE" w:rsidRDefault="0055037F" w:rsidP="0055037F">
      <w:pPr>
        <w:suppressAutoHyphens/>
        <w:autoSpaceDE w:val="0"/>
        <w:spacing w:line="0" w:lineRule="atLeast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  16.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осуществляет информирование контролируемых лиц и иных заинтересованных лиц по вопросам соблюдения обязательных требований. </w:t>
      </w:r>
    </w:p>
    <w:p w:rsidR="004B09FE" w:rsidRPr="004B09FE" w:rsidRDefault="0055037F" w:rsidP="0055037F">
      <w:pPr>
        <w:suppressAutoHyphens/>
        <w:autoSpaceDE w:val="0"/>
        <w:spacing w:line="0" w:lineRule="atLeast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  17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Информирование осуществляется посредством размещения соответствующих сведений на оф</w:t>
      </w:r>
      <w:r>
        <w:rPr>
          <w:rFonts w:eastAsia="Times New Roman" w:cs="Times New Roman"/>
          <w:sz w:val="24"/>
          <w:szCs w:val="24"/>
          <w:lang w:eastAsia="zh-CN"/>
        </w:rPr>
        <w:t>ициальном информационном сайте контрольного органа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, в средствах массовой информации, через личные кабинеты контролируемых лиц, Федеральную государственную информационную систему «Еди</w:t>
      </w:r>
      <w:r>
        <w:rPr>
          <w:rFonts w:eastAsia="Times New Roman" w:cs="Times New Roman"/>
          <w:sz w:val="24"/>
          <w:szCs w:val="24"/>
          <w:lang w:eastAsia="zh-CN"/>
        </w:rPr>
        <w:t xml:space="preserve">ный портал государственных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и муниципальных у</w:t>
      </w:r>
      <w:r>
        <w:rPr>
          <w:rFonts w:eastAsia="Times New Roman" w:cs="Times New Roman"/>
          <w:sz w:val="24"/>
          <w:szCs w:val="24"/>
          <w:lang w:eastAsia="zh-CN"/>
        </w:rPr>
        <w:t>слуг (функций)» (далее - ЕПГУ).</w:t>
      </w:r>
    </w:p>
    <w:p w:rsidR="004B09FE" w:rsidRPr="004B09FE" w:rsidRDefault="0055037F" w:rsidP="0055037F">
      <w:pPr>
        <w:suppressAutoHyphens/>
        <w:autoSpaceDE w:val="0"/>
        <w:spacing w:line="0" w:lineRule="atLeast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 18.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размещает и поддерживае</w:t>
      </w:r>
      <w:r>
        <w:rPr>
          <w:rFonts w:eastAsia="Times New Roman" w:cs="Times New Roman"/>
          <w:sz w:val="24"/>
          <w:szCs w:val="24"/>
          <w:lang w:eastAsia="zh-CN"/>
        </w:rPr>
        <w:t xml:space="preserve">т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в актуальном состоянии на оф</w:t>
      </w:r>
      <w:r>
        <w:rPr>
          <w:rFonts w:eastAsia="Times New Roman" w:cs="Times New Roman"/>
          <w:sz w:val="24"/>
          <w:szCs w:val="24"/>
          <w:lang w:eastAsia="zh-CN"/>
        </w:rPr>
        <w:t>ициальном информационном сайте контрольного органа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: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1) тексты нормативных правовых актов, регулирующих осуществление муниципального контроля;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4B09FE" w:rsidRPr="004B09FE" w:rsidRDefault="0055037F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) перечень индикаторов риска нарушения обязательных требований, порядок отнесения объектов контроля к категориям риска; </w:t>
      </w:r>
    </w:p>
    <w:p w:rsidR="004B09FE" w:rsidRPr="004B09FE" w:rsidRDefault="0055037F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) перечень объектов контроля, учитываемых в рамках формирования ежегодно</w:t>
      </w:r>
      <w:r>
        <w:rPr>
          <w:rFonts w:eastAsia="Times New Roman" w:cs="Times New Roman"/>
          <w:sz w:val="24"/>
          <w:szCs w:val="24"/>
          <w:lang w:eastAsia="zh-CN"/>
        </w:rPr>
        <w:t xml:space="preserve">го плана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контрольных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, с указанием категории риска; </w:t>
      </w:r>
    </w:p>
    <w:p w:rsidR="004B09FE" w:rsidRPr="004B09FE" w:rsidRDefault="0055037F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) программу профилактики рисков причинения вреда и план проведения п</w:t>
      </w:r>
      <w:r>
        <w:rPr>
          <w:rFonts w:eastAsia="Times New Roman" w:cs="Times New Roman"/>
          <w:sz w:val="24"/>
          <w:szCs w:val="24"/>
          <w:lang w:eastAsia="zh-CN"/>
        </w:rPr>
        <w:t xml:space="preserve">лановых контрольных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мероп</w:t>
      </w:r>
      <w:r>
        <w:rPr>
          <w:rFonts w:eastAsia="Times New Roman" w:cs="Times New Roman"/>
          <w:sz w:val="24"/>
          <w:szCs w:val="24"/>
          <w:lang w:eastAsia="zh-CN"/>
        </w:rPr>
        <w:t xml:space="preserve">риятий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; </w:t>
      </w:r>
    </w:p>
    <w:p w:rsidR="004B09FE" w:rsidRPr="004B09FE" w:rsidRDefault="0055037F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) исчерпывающий перечень сведений, которые могут запра</w:t>
      </w:r>
      <w:r w:rsidR="00AB0159">
        <w:rPr>
          <w:rFonts w:eastAsia="Times New Roman" w:cs="Times New Roman"/>
          <w:sz w:val="24"/>
          <w:szCs w:val="24"/>
          <w:lang w:eastAsia="zh-CN"/>
        </w:rPr>
        <w:t xml:space="preserve">шиваться </w:t>
      </w:r>
      <w:proofErr w:type="gramStart"/>
      <w:r w:rsidR="00AB0159">
        <w:rPr>
          <w:rFonts w:eastAsia="Times New Roman" w:cs="Times New Roman"/>
          <w:sz w:val="24"/>
          <w:szCs w:val="24"/>
          <w:lang w:eastAsia="zh-CN"/>
        </w:rPr>
        <w:t xml:space="preserve">контрольным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органом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у контролируемых лиц; </w:t>
      </w:r>
    </w:p>
    <w:p w:rsidR="004B09FE" w:rsidRPr="004B09FE" w:rsidRDefault="0055037F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8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) сведения о способах получения консультаций по вопросам соблюдения обязательных требований; </w:t>
      </w:r>
    </w:p>
    <w:p w:rsidR="004B09FE" w:rsidRPr="004B09FE" w:rsidRDefault="0055037F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9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) </w:t>
      </w:r>
      <w:proofErr w:type="gram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сведения  о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 применении  контрольным  (надзорным)  органом  мер стимулирования добросовестности контролируемых лиц; </w:t>
      </w:r>
    </w:p>
    <w:p w:rsidR="004B09FE" w:rsidRPr="004B09FE" w:rsidRDefault="0055037F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10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) сведения о порядке досудебного обжалования р</w:t>
      </w:r>
      <w:r w:rsidR="00AB0159">
        <w:rPr>
          <w:rFonts w:eastAsia="Times New Roman" w:cs="Times New Roman"/>
          <w:sz w:val="24"/>
          <w:szCs w:val="24"/>
          <w:lang w:eastAsia="zh-CN"/>
        </w:rPr>
        <w:t>ешений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органа, действий (бездействия) его должностных лиц; </w:t>
      </w:r>
    </w:p>
    <w:p w:rsidR="004B09FE" w:rsidRPr="004B09FE" w:rsidRDefault="0055037F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11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) доклады, содержащие результаты обобщения правоприменительной пр</w:t>
      </w:r>
      <w:r w:rsidR="00AB0159">
        <w:rPr>
          <w:rFonts w:eastAsia="Times New Roman" w:cs="Times New Roman"/>
          <w:sz w:val="24"/>
          <w:szCs w:val="24"/>
          <w:lang w:eastAsia="zh-CN"/>
        </w:rPr>
        <w:t xml:space="preserve">актики </w:t>
      </w:r>
      <w:proofErr w:type="gramStart"/>
      <w:r w:rsidR="00AB0159"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; </w:t>
      </w:r>
    </w:p>
    <w:p w:rsidR="004B09FE" w:rsidRPr="004B09FE" w:rsidRDefault="0055037F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) доклады о муниципальном контроле; </w:t>
      </w:r>
    </w:p>
    <w:p w:rsidR="004B09FE" w:rsidRPr="004B09FE" w:rsidRDefault="00AB015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lastRenderedPageBreak/>
        <w:t>13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) информацию по результатам про</w:t>
      </w:r>
      <w:r>
        <w:rPr>
          <w:rFonts w:eastAsia="Times New Roman" w:cs="Times New Roman"/>
          <w:sz w:val="24"/>
          <w:szCs w:val="24"/>
          <w:lang w:eastAsia="zh-CN"/>
        </w:rPr>
        <w:t xml:space="preserve">веденных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контрольных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; </w:t>
      </w:r>
    </w:p>
    <w:p w:rsidR="004B09FE" w:rsidRPr="004B09FE" w:rsidRDefault="00AB015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14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) информацию о месте нахождения и графике </w:t>
      </w:r>
      <w:r>
        <w:rPr>
          <w:rFonts w:eastAsia="Times New Roman" w:cs="Times New Roman"/>
          <w:sz w:val="24"/>
          <w:szCs w:val="24"/>
          <w:lang w:eastAsia="zh-CN"/>
        </w:rPr>
        <w:t xml:space="preserve">работы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; </w:t>
      </w:r>
    </w:p>
    <w:p w:rsidR="004B09FE" w:rsidRPr="004B09FE" w:rsidRDefault="00AB015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15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) справочные </w:t>
      </w:r>
      <w:proofErr w:type="gram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теле</w:t>
      </w:r>
      <w:r>
        <w:rPr>
          <w:rFonts w:eastAsia="Times New Roman" w:cs="Times New Roman"/>
          <w:sz w:val="24"/>
          <w:szCs w:val="24"/>
          <w:lang w:eastAsia="zh-CN"/>
        </w:rPr>
        <w:t xml:space="preserve">фоны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подразд</w:t>
      </w:r>
      <w:r>
        <w:rPr>
          <w:rFonts w:eastAsia="Times New Roman" w:cs="Times New Roman"/>
          <w:sz w:val="24"/>
          <w:szCs w:val="24"/>
          <w:lang w:eastAsia="zh-CN"/>
        </w:rPr>
        <w:t>елений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органа;</w:t>
      </w:r>
    </w:p>
    <w:p w:rsidR="004B09FE" w:rsidRPr="004B09FE" w:rsidRDefault="00AB015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16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) иные сведения, предусмотренные нормативными правовыми актами Российской Федерации, норматив</w:t>
      </w:r>
      <w:r>
        <w:rPr>
          <w:rFonts w:eastAsia="Times New Roman" w:cs="Times New Roman"/>
          <w:sz w:val="24"/>
          <w:szCs w:val="24"/>
          <w:lang w:eastAsia="zh-CN"/>
        </w:rPr>
        <w:t>ными правовыми актами Курганской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области и (или) программами профилактики рисков причинения вреда (ущерба) охраняемым законом ценностям, утвер</w:t>
      </w:r>
      <w:r>
        <w:rPr>
          <w:rFonts w:eastAsia="Times New Roman" w:cs="Times New Roman"/>
          <w:sz w:val="24"/>
          <w:szCs w:val="24"/>
          <w:lang w:eastAsia="zh-CN"/>
        </w:rPr>
        <w:t xml:space="preserve">жденными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контрольным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органом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</w:t>
      </w:r>
    </w:p>
    <w:p w:rsidR="004B09FE" w:rsidRPr="004B09FE" w:rsidRDefault="00AB015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19.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ежегодно организует подготовку доклада, содержащего результаты обобщения правоприменительной практики за предыдущий календар</w:t>
      </w:r>
      <w:r>
        <w:rPr>
          <w:rFonts w:eastAsia="Times New Roman" w:cs="Times New Roman"/>
          <w:sz w:val="24"/>
          <w:szCs w:val="24"/>
          <w:lang w:eastAsia="zh-CN"/>
        </w:rPr>
        <w:t xml:space="preserve">ный год (далее - доклад 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о правоприменительной практике). </w:t>
      </w:r>
    </w:p>
    <w:p w:rsidR="004B09FE" w:rsidRPr="004B09FE" w:rsidRDefault="00AB015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20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Информация для включения в доклад о правоприменительной практике за предыдущий календарный год актуализируется контрольным органом не позднее 20 января года, следующего за отчетным годом. </w:t>
      </w:r>
    </w:p>
    <w:p w:rsidR="004B09FE" w:rsidRPr="004B09FE" w:rsidRDefault="00AB015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21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Проект доклада о правоприменительной практик</w:t>
      </w:r>
      <w:r>
        <w:rPr>
          <w:rFonts w:eastAsia="Times New Roman" w:cs="Times New Roman"/>
          <w:sz w:val="24"/>
          <w:szCs w:val="24"/>
          <w:lang w:eastAsia="zh-CN"/>
        </w:rPr>
        <w:t xml:space="preserve">е в срок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до 15 февраля года, следующего за отчетным годом, размеща</w:t>
      </w:r>
      <w:r>
        <w:rPr>
          <w:rFonts w:eastAsia="Times New Roman" w:cs="Times New Roman"/>
          <w:sz w:val="24"/>
          <w:szCs w:val="24"/>
          <w:lang w:eastAsia="zh-CN"/>
        </w:rPr>
        <w:t xml:space="preserve">ется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на офиц</w:t>
      </w:r>
      <w:r>
        <w:rPr>
          <w:rFonts w:eastAsia="Times New Roman" w:cs="Times New Roman"/>
          <w:sz w:val="24"/>
          <w:szCs w:val="24"/>
          <w:lang w:eastAsia="zh-CN"/>
        </w:rPr>
        <w:t xml:space="preserve">иальном информационном сайте контрольного органа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для публичного </w:t>
      </w:r>
      <w:proofErr w:type="gram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обсуждения  на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срок не менее десяти рабочих дней. </w:t>
      </w:r>
    </w:p>
    <w:p w:rsidR="004B09FE" w:rsidRPr="004B09FE" w:rsidRDefault="00AB015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Доклад о правоприменительной практике за предыдущий календарный год </w:t>
      </w:r>
      <w:r>
        <w:rPr>
          <w:rFonts w:eastAsia="Times New Roman" w:cs="Times New Roman"/>
          <w:sz w:val="24"/>
          <w:szCs w:val="24"/>
          <w:lang w:eastAsia="zh-CN"/>
        </w:rPr>
        <w:t>утверждается руководителем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и до 15 марта года, следующего за отчетным годом, </w:t>
      </w:r>
      <w:proofErr w:type="gram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размещается  на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официальном</w:t>
      </w:r>
      <w:r>
        <w:rPr>
          <w:rFonts w:eastAsia="Times New Roman" w:cs="Times New Roman"/>
          <w:sz w:val="24"/>
          <w:szCs w:val="24"/>
          <w:lang w:eastAsia="zh-CN"/>
        </w:rPr>
        <w:t xml:space="preserve"> сайте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в сети «Интернет». </w:t>
      </w:r>
    </w:p>
    <w:p w:rsidR="004B09FE" w:rsidRPr="004B09FE" w:rsidRDefault="00AB015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E80525">
        <w:rPr>
          <w:rFonts w:eastAsia="Times New Roman" w:cs="Times New Roman"/>
          <w:sz w:val="24"/>
          <w:szCs w:val="24"/>
          <w:lang w:eastAsia="zh-CN"/>
        </w:rPr>
        <w:t>23</w:t>
      </w:r>
      <w:r w:rsidR="004B09FE" w:rsidRPr="00E80525">
        <w:rPr>
          <w:rFonts w:eastAsia="Times New Roman" w:cs="Times New Roman"/>
          <w:sz w:val="24"/>
          <w:szCs w:val="24"/>
          <w:lang w:eastAsia="zh-CN"/>
        </w:rPr>
        <w:t>.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При наличии указанных в части 1 статьи 49 Федерального </w:t>
      </w:r>
      <w:proofErr w:type="gram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закона  №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 248-ФЗ </w:t>
      </w:r>
      <w:r w:rsidR="00E80525">
        <w:rPr>
          <w:rFonts w:eastAsia="Times New Roman" w:cs="Times New Roman"/>
          <w:sz w:val="24"/>
          <w:szCs w:val="24"/>
          <w:lang w:eastAsia="zh-CN"/>
        </w:rPr>
        <w:t>сведений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 </w:t>
      </w:r>
    </w:p>
    <w:p w:rsidR="004B09FE" w:rsidRPr="004B09FE" w:rsidRDefault="00E80525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24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Решение об объявлении предостережения принимает руково</w:t>
      </w:r>
      <w:r>
        <w:rPr>
          <w:rFonts w:eastAsia="Times New Roman" w:cs="Times New Roman"/>
          <w:sz w:val="24"/>
          <w:szCs w:val="24"/>
          <w:lang w:eastAsia="zh-CN"/>
        </w:rPr>
        <w:t xml:space="preserve">дитель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или заместитель руководителя контроль</w:t>
      </w:r>
      <w:r>
        <w:rPr>
          <w:rFonts w:eastAsia="Times New Roman" w:cs="Times New Roman"/>
          <w:sz w:val="24"/>
          <w:szCs w:val="24"/>
          <w:lang w:eastAsia="zh-CN"/>
        </w:rPr>
        <w:t xml:space="preserve">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органа. </w:t>
      </w:r>
    </w:p>
    <w:p w:rsidR="004B09FE" w:rsidRPr="004B09FE" w:rsidRDefault="006C4AC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25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Информирование контролируемого лица об объявлении предостережения осуществляется посредством размещения </w:t>
      </w:r>
      <w:r>
        <w:rPr>
          <w:rFonts w:eastAsia="Times New Roman" w:cs="Times New Roman"/>
          <w:sz w:val="24"/>
          <w:szCs w:val="24"/>
          <w:lang w:eastAsia="zh-CN"/>
        </w:rPr>
        <w:t xml:space="preserve">сведений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об объявлении указанного предостережения в едином реестре контрольных (надзорных)</w:t>
      </w:r>
      <w:r>
        <w:rPr>
          <w:rFonts w:eastAsia="Times New Roman" w:cs="Times New Roman"/>
          <w:sz w:val="24"/>
          <w:szCs w:val="24"/>
          <w:lang w:eastAsia="zh-CN"/>
        </w:rPr>
        <w:t xml:space="preserve"> мероприятий, а также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электронной почтой                      по адресу, сведения о котором предст</w:t>
      </w:r>
      <w:r>
        <w:rPr>
          <w:rFonts w:eastAsia="Times New Roman" w:cs="Times New Roman"/>
          <w:sz w:val="24"/>
          <w:szCs w:val="24"/>
          <w:lang w:eastAsia="zh-CN"/>
        </w:rPr>
        <w:t xml:space="preserve">авлены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контрольному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органу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контролируемым лицом, либо сведения о котором были представлены при государственной регистрации юридического лица. Направление документов и сведений контролируемо</w:t>
      </w:r>
      <w:r>
        <w:rPr>
          <w:rFonts w:eastAsia="Times New Roman" w:cs="Times New Roman"/>
          <w:sz w:val="24"/>
          <w:szCs w:val="24"/>
          <w:lang w:eastAsia="zh-CN"/>
        </w:rPr>
        <w:t xml:space="preserve">му лицу контрольным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органом могут осуществляться в том числе на бумажном носит</w:t>
      </w:r>
      <w:r>
        <w:rPr>
          <w:rFonts w:eastAsia="Times New Roman" w:cs="Times New Roman"/>
          <w:sz w:val="24"/>
          <w:szCs w:val="24"/>
          <w:lang w:eastAsia="zh-CN"/>
        </w:rPr>
        <w:t xml:space="preserve">еле 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с использованием почтовой связи в случае невозможности информирования контролируемого лица в электронной форме либо по запросу контролируемого лица в соответствии с п.9 ст.98 Федерального закона № 248-ФЗ.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6C4AC2">
        <w:rPr>
          <w:rFonts w:eastAsia="Times New Roman" w:cs="Times New Roman"/>
          <w:sz w:val="24"/>
          <w:szCs w:val="24"/>
          <w:lang w:eastAsia="zh-CN"/>
        </w:rPr>
        <w:t>26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. </w:t>
      </w:r>
      <w:proofErr w:type="gramStart"/>
      <w:r w:rsidRPr="004B09FE">
        <w:rPr>
          <w:rFonts w:eastAsia="Times New Roman" w:cs="Times New Roman"/>
          <w:sz w:val="24"/>
          <w:szCs w:val="24"/>
          <w:lang w:eastAsia="zh-CN"/>
        </w:rPr>
        <w:t>Направление  контролируемому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  лицу  предостережени</w:t>
      </w:r>
      <w:r w:rsidR="006C4AC2">
        <w:rPr>
          <w:rFonts w:eastAsia="Times New Roman" w:cs="Times New Roman"/>
          <w:sz w:val="24"/>
          <w:szCs w:val="24"/>
          <w:lang w:eastAsia="zh-CN"/>
        </w:rPr>
        <w:t xml:space="preserve">я  </w:t>
      </w:r>
      <w:r w:rsidRPr="004B09FE">
        <w:rPr>
          <w:rFonts w:eastAsia="Times New Roman" w:cs="Times New Roman"/>
          <w:sz w:val="24"/>
          <w:szCs w:val="24"/>
          <w:lang w:eastAsia="zh-CN"/>
        </w:rPr>
        <w:t>и размещение информации о его объявлении в едином реестре контрольных (надзорных) мероприятий осуществляется не позднее тридцати дней со дня получения должностным</w:t>
      </w:r>
      <w:r w:rsidR="006C4AC2">
        <w:rPr>
          <w:rFonts w:eastAsia="Times New Roman" w:cs="Times New Roman"/>
          <w:sz w:val="24"/>
          <w:szCs w:val="24"/>
          <w:lang w:eastAsia="zh-CN"/>
        </w:rPr>
        <w:t xml:space="preserve"> лицом контрольного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 сведений, указанных в части 1 статьи 49 Федерального закона № 248-ФЗ. </w:t>
      </w:r>
    </w:p>
    <w:p w:rsidR="004B09FE" w:rsidRPr="004B09FE" w:rsidRDefault="006C4AC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По результатам рассмотрения предостережения контролируемое лицо в течение тридцати дней со дня его получения вправе под</w:t>
      </w:r>
      <w:r>
        <w:rPr>
          <w:rFonts w:eastAsia="Times New Roman" w:cs="Times New Roman"/>
          <w:sz w:val="24"/>
          <w:szCs w:val="24"/>
          <w:lang w:eastAsia="zh-CN"/>
        </w:rPr>
        <w:t xml:space="preserve">ать в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возражение. </w:t>
      </w:r>
    </w:p>
    <w:p w:rsidR="004B09FE" w:rsidRPr="004B09FE" w:rsidRDefault="006C4AC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28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 возражении на предостережение указываются: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1) наимен</w:t>
      </w:r>
      <w:r w:rsidR="006C4AC2">
        <w:rPr>
          <w:rFonts w:eastAsia="Times New Roman" w:cs="Times New Roman"/>
          <w:sz w:val="24"/>
          <w:szCs w:val="24"/>
          <w:lang w:eastAsia="zh-CN"/>
        </w:rPr>
        <w:t xml:space="preserve">ование </w:t>
      </w:r>
      <w:proofErr w:type="gramStart"/>
      <w:r w:rsidR="006C4AC2"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, в который подается возражение; </w:t>
      </w:r>
    </w:p>
    <w:p w:rsidR="006C4AC2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2) должностное лицо, принявшее решение об объявлении предостережения;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3) информация о физическом и юридическом лице, индивидуальном предпринимателе (фамилия, имя, отчество, серия и номер паспорта, наименование, организационно-правовая форма, адрес с почтовым индексом, телефон, факс, адрес электронной почты) либо данные представителя юридического лица, индивидуального предпринимателя (если возражение подается представителем);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4) основной государственный регистрационный номер (ОГРН);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5) идентификационный номер налогоплательщика (ИНН) (при наличии);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6) дата и номер предостережения;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7) обо</w:t>
      </w:r>
      <w:r w:rsidR="006C4AC2">
        <w:rPr>
          <w:rFonts w:eastAsia="Times New Roman" w:cs="Times New Roman"/>
          <w:sz w:val="24"/>
          <w:szCs w:val="24"/>
          <w:lang w:eastAsia="zh-CN"/>
        </w:rPr>
        <w:t xml:space="preserve">снование   несогласия   </w:t>
      </w:r>
      <w:proofErr w:type="gramStart"/>
      <w:r w:rsidR="006C4AC2">
        <w:rPr>
          <w:rFonts w:eastAsia="Times New Roman" w:cs="Times New Roman"/>
          <w:sz w:val="24"/>
          <w:szCs w:val="24"/>
          <w:lang w:eastAsia="zh-CN"/>
        </w:rPr>
        <w:t xml:space="preserve">с  </w:t>
      </w:r>
      <w:r w:rsidRPr="004B09FE">
        <w:rPr>
          <w:rFonts w:eastAsia="Times New Roman" w:cs="Times New Roman"/>
          <w:sz w:val="24"/>
          <w:szCs w:val="24"/>
          <w:lang w:eastAsia="zh-CN"/>
        </w:rPr>
        <w:t>доводами</w:t>
      </w:r>
      <w:proofErr w:type="gramEnd"/>
      <w:r w:rsidR="006C4AC2">
        <w:rPr>
          <w:rFonts w:eastAsia="Times New Roman" w:cs="Times New Roman"/>
          <w:sz w:val="24"/>
          <w:szCs w:val="24"/>
          <w:lang w:eastAsia="zh-CN"/>
        </w:rPr>
        <w:t xml:space="preserve">,  изложенными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в предостережении.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6C4AC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lastRenderedPageBreak/>
        <w:t>29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К возражению на предостережение прикладываются документы, подтверждающие незаконность и необоснованность предостережения. </w:t>
      </w:r>
    </w:p>
    <w:p w:rsidR="004B09FE" w:rsidRPr="004B09FE" w:rsidRDefault="006C4AC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30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Полномочия представителя контролируемого лица, направившего возражение на предостережение, должны быть подтверждены в порядке, установленном гражданским законодательством Российской Федерации. </w:t>
      </w:r>
    </w:p>
    <w:p w:rsidR="004B09FE" w:rsidRPr="004B09FE" w:rsidRDefault="006C4AC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31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Возражение на предостережение направляется контролируемым</w:t>
      </w:r>
      <w:r>
        <w:rPr>
          <w:rFonts w:eastAsia="Times New Roman" w:cs="Times New Roman"/>
          <w:sz w:val="24"/>
          <w:szCs w:val="24"/>
          <w:lang w:eastAsia="zh-CN"/>
        </w:rPr>
        <w:t xml:space="preserve"> лицом в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в виде эл</w:t>
      </w:r>
      <w:r>
        <w:rPr>
          <w:rFonts w:eastAsia="Times New Roman" w:cs="Times New Roman"/>
          <w:sz w:val="24"/>
          <w:szCs w:val="24"/>
          <w:lang w:eastAsia="zh-CN"/>
        </w:rPr>
        <w:t xml:space="preserve">ектронного документа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на указанный в предостережении адрес электронной почты либ</w:t>
      </w:r>
      <w:r>
        <w:rPr>
          <w:rFonts w:eastAsia="Times New Roman" w:cs="Times New Roman"/>
          <w:sz w:val="24"/>
          <w:szCs w:val="24"/>
          <w:lang w:eastAsia="zh-CN"/>
        </w:rPr>
        <w:t>о через ЕПГУ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</w:t>
      </w:r>
    </w:p>
    <w:p w:rsidR="004B09FE" w:rsidRPr="004B09FE" w:rsidRDefault="006C4AC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В течение двадцати рабочих дней со дня получения </w:t>
      </w:r>
      <w:proofErr w:type="gram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в</w:t>
      </w:r>
      <w:r>
        <w:rPr>
          <w:rFonts w:eastAsia="Times New Roman" w:cs="Times New Roman"/>
          <w:sz w:val="24"/>
          <w:szCs w:val="24"/>
          <w:lang w:eastAsia="zh-CN"/>
        </w:rPr>
        <w:t xml:space="preserve">озражения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на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предостережение должно</w:t>
      </w:r>
      <w:r>
        <w:rPr>
          <w:rFonts w:eastAsia="Times New Roman" w:cs="Times New Roman"/>
          <w:sz w:val="24"/>
          <w:szCs w:val="24"/>
          <w:lang w:eastAsia="zh-CN"/>
        </w:rPr>
        <w:t>стное лицо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направляет контролируемому лицу ответ об удовлетвор</w:t>
      </w:r>
      <w:r>
        <w:rPr>
          <w:rFonts w:eastAsia="Times New Roman" w:cs="Times New Roman"/>
          <w:sz w:val="24"/>
          <w:szCs w:val="24"/>
          <w:lang w:eastAsia="zh-CN"/>
        </w:rPr>
        <w:t xml:space="preserve">ении либо отказе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об удовлетворения возражения одним из сп</w:t>
      </w:r>
      <w:r>
        <w:rPr>
          <w:rFonts w:eastAsia="Times New Roman" w:cs="Times New Roman"/>
          <w:sz w:val="24"/>
          <w:szCs w:val="24"/>
          <w:lang w:eastAsia="zh-CN"/>
        </w:rPr>
        <w:t>особов, установленных пунктом 31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="004B09FE" w:rsidRPr="004B09FE">
        <w:rPr>
          <w:rFonts w:eastAsia="Times New Roman" w:cs="Times New Roman"/>
          <w:sz w:val="24"/>
          <w:szCs w:val="24"/>
          <w:lang w:val="en-US" w:eastAsia="zh-CN"/>
        </w:rPr>
        <w:t>III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Положения. </w:t>
      </w:r>
    </w:p>
    <w:p w:rsidR="004B09FE" w:rsidRPr="004B09FE" w:rsidRDefault="006C4AC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33.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осуществляет учет </w:t>
      </w:r>
      <w:r>
        <w:rPr>
          <w:rFonts w:eastAsia="Times New Roman" w:cs="Times New Roman"/>
          <w:sz w:val="24"/>
          <w:szCs w:val="24"/>
          <w:lang w:eastAsia="zh-CN"/>
        </w:rPr>
        <w:t xml:space="preserve">объявленных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им предостережений и использует соответствующие данные для проведения иных профилактических мероп</w:t>
      </w:r>
      <w:r>
        <w:rPr>
          <w:rFonts w:eastAsia="Times New Roman" w:cs="Times New Roman"/>
          <w:sz w:val="24"/>
          <w:szCs w:val="24"/>
          <w:lang w:eastAsia="zh-CN"/>
        </w:rPr>
        <w:t xml:space="preserve">риятий и контрольных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мероприятий. </w:t>
      </w:r>
    </w:p>
    <w:p w:rsidR="004B09FE" w:rsidRPr="004B09FE" w:rsidRDefault="006C4AC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34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Консультирование контролируемого лица и его представителя проводится по телефону, посредством видеоконференцсвязи, на личном приеме либо в ходе проведения профилактического мероприятия в виде профилактического визита, надзорных мероприятий в виде инспекционного визита, документарной или выездной прове</w:t>
      </w:r>
      <w:r>
        <w:rPr>
          <w:rFonts w:eastAsia="Times New Roman" w:cs="Times New Roman"/>
          <w:sz w:val="24"/>
          <w:szCs w:val="24"/>
          <w:lang w:eastAsia="zh-CN"/>
        </w:rPr>
        <w:t xml:space="preserve">рки уполномоченным должностным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лицом  контрольного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органа. </w:t>
      </w:r>
    </w:p>
    <w:p w:rsidR="004B09FE" w:rsidRPr="004B09FE" w:rsidRDefault="006C4AC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35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О способе, месте и времени проведения консультирования контролируемое лицо и его представитель из</w:t>
      </w:r>
      <w:r>
        <w:rPr>
          <w:rFonts w:eastAsia="Times New Roman" w:cs="Times New Roman"/>
          <w:sz w:val="24"/>
          <w:szCs w:val="24"/>
          <w:lang w:eastAsia="zh-CN"/>
        </w:rPr>
        <w:t>вещаются контрольным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органом в порядке, предусмотренном статьей 21 Федерального закона № 248-ФЗ. Проводимое для граждан, юридических лиц                                   и индивидуальных предпринимателей должностными </w:t>
      </w:r>
      <w:r>
        <w:rPr>
          <w:rFonts w:eastAsia="Times New Roman" w:cs="Times New Roman"/>
          <w:sz w:val="24"/>
          <w:szCs w:val="24"/>
          <w:lang w:eastAsia="zh-CN"/>
        </w:rPr>
        <w:t>лицами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консультирование может осуществлятьс</w:t>
      </w:r>
      <w:r>
        <w:rPr>
          <w:rFonts w:eastAsia="Times New Roman" w:cs="Times New Roman"/>
          <w:sz w:val="24"/>
          <w:szCs w:val="24"/>
          <w:lang w:eastAsia="zh-CN"/>
        </w:rPr>
        <w:t xml:space="preserve">я очно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и (или) с исполь</w:t>
      </w:r>
      <w:r>
        <w:rPr>
          <w:rFonts w:eastAsia="Times New Roman" w:cs="Times New Roman"/>
          <w:sz w:val="24"/>
          <w:szCs w:val="24"/>
          <w:lang w:eastAsia="zh-CN"/>
        </w:rPr>
        <w:t>зованием официального сайта контрольного органа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, интерактивных сервисов в сети «Интернет», мобильных приложений. Консультирование на личном приеме проводится по месту нахо</w:t>
      </w:r>
      <w:r w:rsidR="00D65F82">
        <w:rPr>
          <w:rFonts w:eastAsia="Times New Roman" w:cs="Times New Roman"/>
          <w:sz w:val="24"/>
          <w:szCs w:val="24"/>
          <w:lang w:eastAsia="zh-CN"/>
        </w:rPr>
        <w:t>ждения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органа. </w:t>
      </w:r>
    </w:p>
    <w:p w:rsidR="004B09FE" w:rsidRPr="004B09FE" w:rsidRDefault="00D65F8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36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Консультирование контролируемого лица и его представителя осуществляется по следующим вопросам: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1) об обязательных требованиях, предъявляемых к деятельности контролируемых лиц, соответствии объектов муниципального контроля критериям риска, основаниях и о рекомендуемых способах снижения категории риска, а также о видах, содержании и об интенсивности надзорных мероприятий, проводимых в отношении объекта муниципального контроля, исходя из его отнесения к соответствующей категории риска;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2) об осуществлении муниципального контроля;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3) о ведении перечня объектов муниципального контроля;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4) о досудебном (внесудебном) обжаловании действий </w:t>
      </w:r>
      <w:r w:rsidR="00D65F82">
        <w:rPr>
          <w:rFonts w:eastAsia="Times New Roman" w:cs="Times New Roman"/>
          <w:sz w:val="24"/>
          <w:szCs w:val="24"/>
          <w:lang w:eastAsia="zh-CN"/>
        </w:rPr>
        <w:t>(</w:t>
      </w:r>
      <w:proofErr w:type="gramStart"/>
      <w:r w:rsidR="00D65F82">
        <w:rPr>
          <w:rFonts w:eastAsia="Times New Roman" w:cs="Times New Roman"/>
          <w:sz w:val="24"/>
          <w:szCs w:val="24"/>
          <w:lang w:eastAsia="zh-CN"/>
        </w:rPr>
        <w:t xml:space="preserve">бездействия)  </w:t>
      </w:r>
      <w:r w:rsidRPr="004B09FE">
        <w:rPr>
          <w:rFonts w:eastAsia="Times New Roman" w:cs="Times New Roman"/>
          <w:sz w:val="24"/>
          <w:szCs w:val="24"/>
          <w:lang w:eastAsia="zh-CN"/>
        </w:rPr>
        <w:t>и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 (или) решений, при</w:t>
      </w:r>
      <w:r w:rsidR="00D65F82">
        <w:rPr>
          <w:rFonts w:eastAsia="Times New Roman" w:cs="Times New Roman"/>
          <w:sz w:val="24"/>
          <w:szCs w:val="24"/>
          <w:lang w:eastAsia="zh-CN"/>
        </w:rPr>
        <w:t>нятых (осуществленных) контрольным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органом, в ходе предоставления государственной услуги по включению сведений о юридическом лице, индивидуальном предпринимателе в государственный реестр либо по осуществлению муниципального контроля за деятельностью юридических лиц, индивидуальных предпринимателей, включенных в государственный реестр;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5) об административной ответственности за нарушение обязательных требований. </w:t>
      </w:r>
    </w:p>
    <w:p w:rsidR="004B09FE" w:rsidRPr="004B09FE" w:rsidRDefault="00D65F8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Консультирование контролируемого лица и его пред</w:t>
      </w:r>
      <w:r>
        <w:rPr>
          <w:rFonts w:eastAsia="Times New Roman" w:cs="Times New Roman"/>
          <w:sz w:val="24"/>
          <w:szCs w:val="24"/>
          <w:lang w:eastAsia="zh-CN"/>
        </w:rPr>
        <w:t xml:space="preserve">ставителя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по вопросам обоснованности привлечения к административной ответственности осуществляется по телефону, посредством видео-конференц-связи, на личном приеме либо в ходе проведения профилактического меропр</w:t>
      </w:r>
      <w:r>
        <w:rPr>
          <w:rFonts w:eastAsia="Times New Roman" w:cs="Times New Roman"/>
          <w:sz w:val="24"/>
          <w:szCs w:val="24"/>
          <w:lang w:eastAsia="zh-CN"/>
        </w:rPr>
        <w:t xml:space="preserve">иятия,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</w:t>
      </w:r>
    </w:p>
    <w:p w:rsidR="004B09FE" w:rsidRPr="004B09FE" w:rsidRDefault="00D65F8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38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По итогам консультирования информация в письменной форме контролируемым лицам и их представителям не </w:t>
      </w:r>
      <w:proofErr w:type="gram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предоставляе</w:t>
      </w:r>
      <w:r>
        <w:rPr>
          <w:rFonts w:eastAsia="Times New Roman" w:cs="Times New Roman"/>
          <w:sz w:val="24"/>
          <w:szCs w:val="24"/>
          <w:lang w:eastAsia="zh-CN"/>
        </w:rPr>
        <w:t xml:space="preserve">тся,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за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исключением случаев, если контролируемое лицо направи</w:t>
      </w:r>
      <w:r>
        <w:rPr>
          <w:rFonts w:eastAsia="Times New Roman" w:cs="Times New Roman"/>
          <w:sz w:val="24"/>
          <w:szCs w:val="24"/>
          <w:lang w:eastAsia="zh-CN"/>
        </w:rPr>
        <w:t xml:space="preserve">ло запрос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о предоставлении письменного ответа в сроки, установленные Федеральным законом от 02.05.2006</w:t>
      </w:r>
      <w:r>
        <w:rPr>
          <w:rFonts w:eastAsia="Times New Roman" w:cs="Times New Roman"/>
          <w:sz w:val="24"/>
          <w:szCs w:val="24"/>
          <w:lang w:eastAsia="zh-CN"/>
        </w:rPr>
        <w:t>г.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№ 59-ФЗ «О порядке рассмотрения обращений граждан Российской Федерации». </w:t>
      </w:r>
    </w:p>
    <w:p w:rsidR="004B09FE" w:rsidRPr="004B09FE" w:rsidRDefault="00D65F8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39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Консультирование по однотипным обращениям контролируемых лиц и их представителей осуществляется посредством размещени</w:t>
      </w:r>
      <w:r>
        <w:rPr>
          <w:rFonts w:eastAsia="Times New Roman" w:cs="Times New Roman"/>
          <w:sz w:val="24"/>
          <w:szCs w:val="24"/>
          <w:lang w:eastAsia="zh-CN"/>
        </w:rPr>
        <w:t xml:space="preserve">я на официальном сайте контрольного </w:t>
      </w:r>
      <w:r>
        <w:rPr>
          <w:rFonts w:eastAsia="Times New Roman" w:cs="Times New Roman"/>
          <w:sz w:val="24"/>
          <w:szCs w:val="24"/>
          <w:lang w:eastAsia="zh-CN"/>
        </w:rPr>
        <w:lastRenderedPageBreak/>
        <w:t xml:space="preserve">органа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письменного разъяснения, подписанного</w:t>
      </w:r>
      <w:r>
        <w:rPr>
          <w:rFonts w:eastAsia="Times New Roman" w:cs="Times New Roman"/>
          <w:sz w:val="24"/>
          <w:szCs w:val="24"/>
          <w:lang w:eastAsia="zh-CN"/>
        </w:rPr>
        <w:t xml:space="preserve"> должностным лицом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органа, уполномоченным на принятие решений о пр</w:t>
      </w:r>
      <w:r>
        <w:rPr>
          <w:rFonts w:eastAsia="Times New Roman" w:cs="Times New Roman"/>
          <w:sz w:val="24"/>
          <w:szCs w:val="24"/>
          <w:lang w:eastAsia="zh-CN"/>
        </w:rPr>
        <w:t xml:space="preserve">оведении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контрольных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>.</w:t>
      </w:r>
    </w:p>
    <w:p w:rsidR="004B09FE" w:rsidRPr="004B09FE" w:rsidRDefault="00D65F8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40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 Профилактический визит проводится в порядке, предусмотренном статьей 52 Федерального закона № 248-ФЗ. </w:t>
      </w:r>
    </w:p>
    <w:p w:rsidR="004B09FE" w:rsidRPr="004B09FE" w:rsidRDefault="00D65F8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41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Профилактический визит проводится по иниц</w:t>
      </w:r>
      <w:r>
        <w:rPr>
          <w:rFonts w:eastAsia="Times New Roman" w:cs="Times New Roman"/>
          <w:sz w:val="24"/>
          <w:szCs w:val="24"/>
          <w:lang w:eastAsia="zh-CN"/>
        </w:rPr>
        <w:t>иативе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(обязательный профилактический визит) или по инициативе контролируемого лица</w:t>
      </w:r>
      <w:r w:rsidR="00635D67">
        <w:rPr>
          <w:rFonts w:eastAsia="Times New Roman" w:cs="Times New Roman"/>
          <w:sz w:val="24"/>
          <w:szCs w:val="24"/>
          <w:lang w:eastAsia="zh-CN"/>
        </w:rPr>
        <w:t xml:space="preserve"> в порядке, предусмотренном статьями </w:t>
      </w:r>
      <w:r w:rsidR="00615EE5">
        <w:rPr>
          <w:rFonts w:eastAsia="Times New Roman" w:cs="Times New Roman"/>
          <w:sz w:val="24"/>
          <w:szCs w:val="24"/>
          <w:lang w:eastAsia="zh-CN"/>
        </w:rPr>
        <w:t>52.1 и 52.2 Федерального закона № 248-ФЗ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</w:t>
      </w:r>
    </w:p>
    <w:p w:rsidR="004B09FE" w:rsidRPr="004B09FE" w:rsidRDefault="00D65F8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При проведении обязательного профилактического визита, в случае выявления нарушений обязательных требований, если такие нарушения не устранены до окончания проведения обязательного профилактического визита контролируемому лицу выдается предписание об устранении выявленных нарушений обязательных требований.</w:t>
      </w:r>
    </w:p>
    <w:p w:rsidR="004B09FE" w:rsidRPr="004B09FE" w:rsidRDefault="00D65F8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43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При проведении профилактического визита по заявлению контролируемого лица предписания об устранении выявленных нарушений обязательных требований не могут выдаваться.</w:t>
      </w:r>
    </w:p>
    <w:p w:rsidR="004B09FE" w:rsidRPr="004B09FE" w:rsidRDefault="00D65F82" w:rsidP="00D65F82">
      <w:pPr>
        <w:suppressAutoHyphens/>
        <w:autoSpaceDE w:val="0"/>
        <w:spacing w:line="0" w:lineRule="atLeast"/>
        <w:ind w:firstLine="709"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Раздел </w:t>
      </w:r>
      <w:r w:rsidR="004B09FE" w:rsidRPr="004B09FE">
        <w:rPr>
          <w:rFonts w:eastAsia="Times New Roman" w:cs="Times New Roman"/>
          <w:b/>
          <w:sz w:val="24"/>
          <w:szCs w:val="24"/>
          <w:lang w:eastAsia="zh-CN"/>
        </w:rPr>
        <w:t>IV. Осуществление муниципального контроля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D65F8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44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При осуществлении муниципального контроля, взаимодей</w:t>
      </w:r>
      <w:r>
        <w:rPr>
          <w:rFonts w:eastAsia="Times New Roman" w:cs="Times New Roman"/>
          <w:sz w:val="24"/>
          <w:szCs w:val="24"/>
          <w:lang w:eastAsia="zh-CN"/>
        </w:rPr>
        <w:t xml:space="preserve">ствием 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органа, его должностных лиц с контролируемыми лицами являются встречи, телефонные и иные переговоры (непосредственное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взаимодействие) между должностным лицом и контролир</w:t>
      </w:r>
      <w:r>
        <w:rPr>
          <w:rFonts w:eastAsia="Times New Roman" w:cs="Times New Roman"/>
          <w:sz w:val="24"/>
          <w:szCs w:val="24"/>
          <w:lang w:eastAsia="zh-CN"/>
        </w:rPr>
        <w:t xml:space="preserve">уемым лицом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или его представителем, запрос документов, иных материалов, присутствие должностног</w:t>
      </w:r>
      <w:r>
        <w:rPr>
          <w:rFonts w:eastAsia="Times New Roman" w:cs="Times New Roman"/>
          <w:sz w:val="24"/>
          <w:szCs w:val="24"/>
          <w:lang w:eastAsia="zh-CN"/>
        </w:rPr>
        <w:t>о лица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в месте осуществления деятельности контролируемого лица (за исключением случаев присутствия должностного лица на общедоступных производственных объектах).</w:t>
      </w:r>
    </w:p>
    <w:p w:rsidR="004B09FE" w:rsidRPr="004B09FE" w:rsidRDefault="00D65F8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45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Взаимодействие с контролируемым лицом осуществляе</w:t>
      </w:r>
      <w:r>
        <w:rPr>
          <w:rFonts w:eastAsia="Times New Roman" w:cs="Times New Roman"/>
          <w:sz w:val="24"/>
          <w:szCs w:val="24"/>
          <w:lang w:eastAsia="zh-CN"/>
        </w:rPr>
        <w:t xml:space="preserve">тся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при пр</w:t>
      </w:r>
      <w:r>
        <w:rPr>
          <w:rFonts w:eastAsia="Times New Roman" w:cs="Times New Roman"/>
          <w:sz w:val="24"/>
          <w:szCs w:val="24"/>
          <w:lang w:eastAsia="zh-CN"/>
        </w:rPr>
        <w:t xml:space="preserve">оведении следующих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контрольных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>: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1) инспекционный визит;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2) документарная проверка;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3) выездная проверка.</w:t>
      </w:r>
    </w:p>
    <w:p w:rsidR="004B09FE" w:rsidRPr="004B09FE" w:rsidRDefault="00D65F82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46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Без взаимодействия с контролируемым лицом пр</w:t>
      </w:r>
      <w:r>
        <w:rPr>
          <w:rFonts w:eastAsia="Times New Roman" w:cs="Times New Roman"/>
          <w:sz w:val="24"/>
          <w:szCs w:val="24"/>
          <w:lang w:eastAsia="zh-CN"/>
        </w:rPr>
        <w:t xml:space="preserve">оводятся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контрольные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>, предусмотренные частью 3 статьи 56 Федерального закона № 248-ФЗ (</w:t>
      </w:r>
      <w:r>
        <w:rPr>
          <w:rFonts w:eastAsia="Times New Roman" w:cs="Times New Roman"/>
          <w:sz w:val="24"/>
          <w:szCs w:val="24"/>
          <w:lang w:eastAsia="zh-CN"/>
        </w:rPr>
        <w:t xml:space="preserve">далее - контрольные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 без взаимодействия).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4</w:t>
      </w:r>
      <w:r w:rsidR="00D65F82">
        <w:rPr>
          <w:rFonts w:eastAsia="Times New Roman" w:cs="Times New Roman"/>
          <w:sz w:val="24"/>
          <w:szCs w:val="24"/>
          <w:lang w:eastAsia="zh-CN"/>
        </w:rPr>
        <w:t>7</w:t>
      </w:r>
      <w:r w:rsidRPr="004B09FE">
        <w:rPr>
          <w:rFonts w:eastAsia="Times New Roman" w:cs="Times New Roman"/>
          <w:sz w:val="24"/>
          <w:szCs w:val="24"/>
          <w:lang w:eastAsia="zh-CN"/>
        </w:rPr>
        <w:t>. Основанием для пр</w:t>
      </w:r>
      <w:r w:rsidR="00D65F82">
        <w:rPr>
          <w:rFonts w:eastAsia="Times New Roman" w:cs="Times New Roman"/>
          <w:sz w:val="24"/>
          <w:szCs w:val="24"/>
          <w:lang w:eastAsia="zh-CN"/>
        </w:rPr>
        <w:t xml:space="preserve">оведения </w:t>
      </w:r>
      <w:proofErr w:type="gramStart"/>
      <w:r w:rsidR="00D65F82">
        <w:rPr>
          <w:rFonts w:eastAsia="Times New Roman" w:cs="Times New Roman"/>
          <w:sz w:val="24"/>
          <w:szCs w:val="24"/>
          <w:lang w:eastAsia="zh-CN"/>
        </w:rPr>
        <w:t xml:space="preserve">контрольных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 является: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1) нал</w:t>
      </w:r>
      <w:r w:rsidR="00D65F82">
        <w:rPr>
          <w:rFonts w:eastAsia="Times New Roman" w:cs="Times New Roman"/>
          <w:sz w:val="24"/>
          <w:szCs w:val="24"/>
          <w:lang w:eastAsia="zh-CN"/>
        </w:rPr>
        <w:t xml:space="preserve">ичие у контрольного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 сведений о причинении вреда (ущерба) или об угрозе причинения вреда (ущерба) охраняемым законом ценностям с учетом положений </w:t>
      </w:r>
      <w:hyperlink r:id="rId11" w:history="1">
        <w:r w:rsidRPr="004B09FE">
          <w:rPr>
            <w:rStyle w:val="a9"/>
            <w:rFonts w:eastAsia="Times New Roman" w:cs="Times New Roman"/>
            <w:color w:val="auto"/>
            <w:sz w:val="24"/>
            <w:szCs w:val="24"/>
            <w:u w:val="none"/>
            <w:lang w:eastAsia="zh-CN"/>
          </w:rPr>
          <w:t>статьи 60</w:t>
        </w:r>
      </w:hyperlink>
      <w:r w:rsidR="00D65F82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Федерального закона</w:t>
      </w:r>
      <w:r w:rsidR="00D65F82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D65F82" w:rsidRPr="00D65F82">
        <w:rPr>
          <w:rFonts w:eastAsia="Times New Roman" w:cs="Times New Roman"/>
          <w:sz w:val="24"/>
          <w:szCs w:val="24"/>
          <w:lang w:eastAsia="zh-CN"/>
        </w:rPr>
        <w:t>№ 248-ФЗ</w:t>
      </w:r>
      <w:r w:rsidRPr="004B09FE">
        <w:rPr>
          <w:rFonts w:eastAsia="Times New Roman" w:cs="Times New Roman"/>
          <w:sz w:val="24"/>
          <w:szCs w:val="24"/>
          <w:lang w:eastAsia="zh-CN"/>
        </w:rPr>
        <w:t>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5) истечение срока исполнения р</w:t>
      </w:r>
      <w:r w:rsidR="00A1752C">
        <w:rPr>
          <w:rFonts w:eastAsia="Times New Roman" w:cs="Times New Roman"/>
          <w:sz w:val="24"/>
          <w:szCs w:val="24"/>
          <w:lang w:eastAsia="zh-CN"/>
        </w:rPr>
        <w:t>ешения контрольного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 об устранении выявленного нарушения обязательных требований - в случаях, установленных </w:t>
      </w:r>
      <w:hyperlink r:id="rId12" w:history="1">
        <w:r w:rsidRPr="004B09FE">
          <w:rPr>
            <w:rStyle w:val="a9"/>
            <w:rFonts w:eastAsia="Times New Roman" w:cs="Times New Roman"/>
            <w:color w:val="auto"/>
            <w:sz w:val="24"/>
            <w:szCs w:val="24"/>
            <w:u w:val="none"/>
            <w:lang w:eastAsia="zh-CN"/>
          </w:rPr>
          <w:t>частью 1 статьи 95</w:t>
        </w:r>
      </w:hyperlink>
      <w:r w:rsidR="00A1752C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Федерального закона</w:t>
      </w:r>
      <w:r w:rsidR="00A1752C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A1752C" w:rsidRPr="00A1752C">
        <w:rPr>
          <w:rFonts w:eastAsia="Times New Roman" w:cs="Times New Roman"/>
          <w:sz w:val="24"/>
          <w:szCs w:val="24"/>
          <w:lang w:eastAsia="zh-CN"/>
        </w:rPr>
        <w:t>№ 248-ФЗ</w:t>
      </w:r>
      <w:r w:rsidR="00A1752C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4B09FE">
        <w:rPr>
          <w:rFonts w:eastAsia="Times New Roman" w:cs="Times New Roman"/>
          <w:sz w:val="24"/>
          <w:szCs w:val="24"/>
          <w:lang w:eastAsia="zh-CN"/>
        </w:rPr>
        <w:t>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lastRenderedPageBreak/>
        <w:t>8) уклонение контролируемого лица от проведения обязательного профилактического визита.</w:t>
      </w:r>
    </w:p>
    <w:p w:rsidR="004B09FE" w:rsidRPr="004B09FE" w:rsidRDefault="00A1752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48. Контрольные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мероприятия, за иск</w:t>
      </w:r>
      <w:r>
        <w:rPr>
          <w:rFonts w:eastAsia="Times New Roman" w:cs="Times New Roman"/>
          <w:sz w:val="24"/>
          <w:szCs w:val="24"/>
          <w:lang w:eastAsia="zh-CN"/>
        </w:rPr>
        <w:t>лючением контрольных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 без взаимодействия, могут </w:t>
      </w:r>
      <w:proofErr w:type="gram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проводиться  на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плановой и внеплановой основе только путем совершения должностным</w:t>
      </w:r>
      <w:r>
        <w:rPr>
          <w:rFonts w:eastAsia="Times New Roman" w:cs="Times New Roman"/>
          <w:sz w:val="24"/>
          <w:szCs w:val="24"/>
          <w:lang w:eastAsia="zh-CN"/>
        </w:rPr>
        <w:t xml:space="preserve"> лицом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и лицами, привлекаемыми к пров</w:t>
      </w:r>
      <w:r>
        <w:rPr>
          <w:rFonts w:eastAsia="Times New Roman" w:cs="Times New Roman"/>
          <w:sz w:val="24"/>
          <w:szCs w:val="24"/>
          <w:lang w:eastAsia="zh-CN"/>
        </w:rPr>
        <w:t xml:space="preserve">едению 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мероприятия, следующих надзорных действий: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1) осмотр;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2) досмотр;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3) опрос;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4) получение письменных объяснений;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5) истребование документов. </w:t>
      </w:r>
    </w:p>
    <w:p w:rsidR="004B09FE" w:rsidRPr="004B09FE" w:rsidRDefault="00A1752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49.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Контрольные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подлеж</w:t>
      </w:r>
      <w:r>
        <w:rPr>
          <w:rFonts w:eastAsia="Times New Roman" w:cs="Times New Roman"/>
          <w:sz w:val="24"/>
          <w:szCs w:val="24"/>
          <w:lang w:eastAsia="zh-CN"/>
        </w:rPr>
        <w:t xml:space="preserve">ат проведению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с учетом внутренних правил и (или) установлений контролируемых лиц, режима работы объекта муниципального контроля, если они не создают непреодолимого препятствия по пр</w:t>
      </w:r>
      <w:r>
        <w:rPr>
          <w:rFonts w:eastAsia="Times New Roman" w:cs="Times New Roman"/>
          <w:sz w:val="24"/>
          <w:szCs w:val="24"/>
          <w:lang w:eastAsia="zh-CN"/>
        </w:rPr>
        <w:t xml:space="preserve">оведению контрольных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мероприятий. </w:t>
      </w:r>
    </w:p>
    <w:p w:rsidR="004B09FE" w:rsidRPr="004B09FE" w:rsidRDefault="00A1752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50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Совершение надзорных действий и их результаты отражаю</w:t>
      </w:r>
      <w:r>
        <w:rPr>
          <w:rFonts w:eastAsia="Times New Roman" w:cs="Times New Roman"/>
          <w:sz w:val="24"/>
          <w:szCs w:val="24"/>
          <w:lang w:eastAsia="zh-CN"/>
        </w:rPr>
        <w:t>тся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в документах, составляемых должностным</w:t>
      </w:r>
      <w:r>
        <w:rPr>
          <w:rFonts w:eastAsia="Times New Roman" w:cs="Times New Roman"/>
          <w:sz w:val="24"/>
          <w:szCs w:val="24"/>
          <w:lang w:eastAsia="zh-CN"/>
        </w:rPr>
        <w:t xml:space="preserve"> лицом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и лицами, прив</w:t>
      </w:r>
      <w:r>
        <w:rPr>
          <w:rFonts w:eastAsia="Times New Roman" w:cs="Times New Roman"/>
          <w:sz w:val="24"/>
          <w:szCs w:val="24"/>
          <w:lang w:eastAsia="zh-CN"/>
        </w:rPr>
        <w:t>лекаемыми к совершению контрольных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действий.</w:t>
      </w:r>
    </w:p>
    <w:p w:rsidR="004B09FE" w:rsidRPr="004B09FE" w:rsidRDefault="00A1752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51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При про</w:t>
      </w:r>
      <w:r>
        <w:rPr>
          <w:rFonts w:eastAsia="Times New Roman" w:cs="Times New Roman"/>
          <w:sz w:val="24"/>
          <w:szCs w:val="24"/>
          <w:lang w:eastAsia="zh-CN"/>
        </w:rPr>
        <w:t xml:space="preserve">ведении контрольных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меропр</w:t>
      </w:r>
      <w:r>
        <w:rPr>
          <w:rFonts w:eastAsia="Times New Roman" w:cs="Times New Roman"/>
          <w:sz w:val="24"/>
          <w:szCs w:val="24"/>
          <w:lang w:eastAsia="zh-CN"/>
        </w:rPr>
        <w:t>иятий д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ля фиксации должностным</w:t>
      </w:r>
      <w:r>
        <w:rPr>
          <w:rFonts w:eastAsia="Times New Roman" w:cs="Times New Roman"/>
          <w:sz w:val="24"/>
          <w:szCs w:val="24"/>
          <w:lang w:eastAsia="zh-CN"/>
        </w:rPr>
        <w:t xml:space="preserve"> лицом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и лицами, привлекаемыми к совершению надзорных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 </w:t>
      </w:r>
    </w:p>
    <w:p w:rsidR="004B09FE" w:rsidRPr="004B09FE" w:rsidRDefault="00A1752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Порядок осуществления фотосъемки, аудио- и видеозаписи, иных способов фиксации доказательств </w:t>
      </w:r>
      <w:r>
        <w:rPr>
          <w:rFonts w:eastAsia="Times New Roman" w:cs="Times New Roman"/>
          <w:sz w:val="24"/>
          <w:szCs w:val="24"/>
          <w:lang w:eastAsia="zh-CN"/>
        </w:rPr>
        <w:t xml:space="preserve">в ходе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включает в себя: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1) извещение контролируемого лица, а также представителя контролируемого лица о ведении фотосъемки, аудио- и видеозаписи, иных способов фиксации доказательств;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2) указание при ведении фотосъемки, аудио- и видеозаписи, иных способов фиксации доказательств</w:t>
      </w:r>
      <w:r w:rsidR="00A1752C">
        <w:rPr>
          <w:rFonts w:eastAsia="Times New Roman" w:cs="Times New Roman"/>
          <w:sz w:val="24"/>
          <w:szCs w:val="24"/>
          <w:lang w:eastAsia="zh-CN"/>
        </w:rPr>
        <w:t xml:space="preserve"> должностным лицом контрольного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 наименования проводимого контрольного </w:t>
      </w:r>
      <w:r w:rsidR="00A1752C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мероприятия, адреса, даты, времени его проведения, а также должности, фамилии, имена и отчества (последнее при наличии) всех лиц, принимающих участие в проводимом </w:t>
      </w:r>
      <w:proofErr w:type="gramStart"/>
      <w:r w:rsidRPr="004B09FE">
        <w:rPr>
          <w:rFonts w:eastAsia="Times New Roman" w:cs="Times New Roman"/>
          <w:sz w:val="24"/>
          <w:szCs w:val="24"/>
          <w:lang w:eastAsia="zh-CN"/>
        </w:rPr>
        <w:t xml:space="preserve">контрольном </w:t>
      </w:r>
      <w:r w:rsidR="00A1752C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4B09FE">
        <w:rPr>
          <w:rFonts w:eastAsia="Times New Roman" w:cs="Times New Roman"/>
          <w:sz w:val="24"/>
          <w:szCs w:val="24"/>
          <w:lang w:eastAsia="zh-CN"/>
        </w:rPr>
        <w:t>мероприятии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3) внесение в акт контрольного </w:t>
      </w:r>
      <w:r w:rsidR="00A1752C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</w:t>
      </w:r>
      <w:r w:rsidR="00A1752C">
        <w:rPr>
          <w:rFonts w:eastAsia="Times New Roman" w:cs="Times New Roman"/>
          <w:sz w:val="24"/>
          <w:szCs w:val="24"/>
          <w:lang w:eastAsia="zh-CN"/>
        </w:rPr>
        <w:t xml:space="preserve">я информации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о технических средствах, использованных при фотосъемке, </w:t>
      </w:r>
      <w:r w:rsidR="00A1752C">
        <w:rPr>
          <w:rFonts w:eastAsia="Times New Roman" w:cs="Times New Roman"/>
          <w:sz w:val="24"/>
          <w:szCs w:val="24"/>
          <w:lang w:eastAsia="zh-CN"/>
        </w:rPr>
        <w:t>аудио-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и видеозаписи, иных способах фиксации доказательств;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4) обеспечение сохранности информации, полученной посредством фотосъемки, аудио- и видеозаписи, иных способов фиксации доказательств. Информация о технических средствах, использованных при фотосъемке, аудио- и видеозаписи, иных способах фиксации доказате</w:t>
      </w:r>
      <w:r w:rsidR="00A1752C">
        <w:rPr>
          <w:rFonts w:eastAsia="Times New Roman" w:cs="Times New Roman"/>
          <w:sz w:val="24"/>
          <w:szCs w:val="24"/>
          <w:lang w:eastAsia="zh-CN"/>
        </w:rPr>
        <w:t>льств указывается   в акте контрольного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мероприятия. </w:t>
      </w:r>
    </w:p>
    <w:p w:rsidR="004B09FE" w:rsidRPr="004B09FE" w:rsidRDefault="00A1752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53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Фотографии, аудио- и </w:t>
      </w:r>
      <w:proofErr w:type="gram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видеозаписи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используемые для фиксации доказательств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</w:t>
      </w:r>
      <w:r>
        <w:rPr>
          <w:rFonts w:eastAsia="Times New Roman" w:cs="Times New Roman"/>
          <w:sz w:val="24"/>
          <w:szCs w:val="24"/>
          <w:lang w:eastAsia="zh-CN"/>
        </w:rPr>
        <w:t>ываются к акту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мероприятия. </w:t>
      </w:r>
    </w:p>
    <w:p w:rsidR="004B09FE" w:rsidRPr="004B09FE" w:rsidRDefault="00A1752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54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При пров</w:t>
      </w:r>
      <w:r>
        <w:rPr>
          <w:rFonts w:eastAsia="Times New Roman" w:cs="Times New Roman"/>
          <w:sz w:val="24"/>
          <w:szCs w:val="24"/>
          <w:lang w:eastAsia="zh-CN"/>
        </w:rPr>
        <w:t xml:space="preserve">едении 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мероприятия, предусматривающего взаимодействие с контролируемым </w:t>
      </w:r>
      <w:r>
        <w:rPr>
          <w:rFonts w:eastAsia="Times New Roman" w:cs="Times New Roman"/>
          <w:sz w:val="24"/>
          <w:szCs w:val="24"/>
          <w:lang w:eastAsia="zh-CN"/>
        </w:rPr>
        <w:t xml:space="preserve">лицом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(его представителем) в месте осуществления деятельности контролируемого лица, контролируемому лицу (его представителю) должностным</w:t>
      </w:r>
      <w:r>
        <w:rPr>
          <w:rFonts w:eastAsia="Times New Roman" w:cs="Times New Roman"/>
          <w:sz w:val="24"/>
          <w:szCs w:val="24"/>
          <w:lang w:eastAsia="zh-CN"/>
        </w:rPr>
        <w:t xml:space="preserve"> лицом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органа, </w:t>
      </w:r>
      <w:r>
        <w:rPr>
          <w:rFonts w:eastAsia="Times New Roman" w:cs="Times New Roman"/>
          <w:sz w:val="24"/>
          <w:szCs w:val="24"/>
          <w:lang w:eastAsia="zh-CN"/>
        </w:rPr>
        <w:t>предъявляе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тся служебное удостоверение, заверенная печатью бум</w:t>
      </w:r>
      <w:r>
        <w:rPr>
          <w:rFonts w:eastAsia="Times New Roman" w:cs="Times New Roman"/>
          <w:sz w:val="24"/>
          <w:szCs w:val="24"/>
          <w:lang w:eastAsia="zh-CN"/>
        </w:rPr>
        <w:t xml:space="preserve">ажная копия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либо решение о пров</w:t>
      </w:r>
      <w:r>
        <w:rPr>
          <w:rFonts w:eastAsia="Times New Roman" w:cs="Times New Roman"/>
          <w:sz w:val="24"/>
          <w:szCs w:val="24"/>
          <w:lang w:eastAsia="zh-CN"/>
        </w:rPr>
        <w:t>едении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 в форме электронного документа, подписанного квалифицированной электронной подписью, а также сообщается учетный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</w:t>
      </w:r>
      <w:r>
        <w:rPr>
          <w:rFonts w:eastAsia="Times New Roman" w:cs="Times New Roman"/>
          <w:sz w:val="24"/>
          <w:szCs w:val="24"/>
          <w:lang w:eastAsia="zh-CN"/>
        </w:rPr>
        <w:t xml:space="preserve">я в едином реестре контрольных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мероприятий. </w:t>
      </w:r>
    </w:p>
    <w:p w:rsidR="004B09FE" w:rsidRPr="004B09FE" w:rsidRDefault="00A1752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55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По требованию контролируемого лица должностно</w:t>
      </w:r>
      <w:r>
        <w:rPr>
          <w:rFonts w:eastAsia="Times New Roman" w:cs="Times New Roman"/>
          <w:sz w:val="24"/>
          <w:szCs w:val="24"/>
          <w:lang w:eastAsia="zh-CN"/>
        </w:rPr>
        <w:t>е лицо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обязано предоставит</w:t>
      </w:r>
      <w:r>
        <w:rPr>
          <w:rFonts w:eastAsia="Times New Roman" w:cs="Times New Roman"/>
          <w:sz w:val="24"/>
          <w:szCs w:val="24"/>
          <w:lang w:eastAsia="zh-CN"/>
        </w:rPr>
        <w:t xml:space="preserve">ь информацию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об экспертах, экспертных организациях и иных лицах, привлекаемых для проведения контрольн</w:t>
      </w:r>
      <w:r>
        <w:rPr>
          <w:rFonts w:eastAsia="Times New Roman" w:cs="Times New Roman"/>
          <w:sz w:val="24"/>
          <w:szCs w:val="24"/>
          <w:lang w:eastAsia="zh-CN"/>
        </w:rPr>
        <w:t>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мероприятия, в целях подтверждения полномочий. </w:t>
      </w:r>
    </w:p>
    <w:p w:rsidR="004B09FE" w:rsidRPr="004B09FE" w:rsidRDefault="00A1752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56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 случае, если пров</w:t>
      </w:r>
      <w:r>
        <w:rPr>
          <w:rFonts w:eastAsia="Times New Roman" w:cs="Times New Roman"/>
          <w:sz w:val="24"/>
          <w:szCs w:val="24"/>
          <w:lang w:eastAsia="zh-CN"/>
        </w:rPr>
        <w:t>едение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lastRenderedPageBreak/>
        <w:t>лицом, либо в связи с иными действиями (бездействием) контролируемого лица, повлекшими невозможность проведен</w:t>
      </w:r>
      <w:r>
        <w:rPr>
          <w:rFonts w:eastAsia="Times New Roman" w:cs="Times New Roman"/>
          <w:sz w:val="24"/>
          <w:szCs w:val="24"/>
          <w:lang w:eastAsia="zh-CN"/>
        </w:rPr>
        <w:t xml:space="preserve">ия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или заве</w:t>
      </w:r>
      <w:r>
        <w:rPr>
          <w:rFonts w:eastAsia="Times New Roman" w:cs="Times New Roman"/>
          <w:sz w:val="24"/>
          <w:szCs w:val="24"/>
          <w:lang w:eastAsia="zh-CN"/>
        </w:rPr>
        <w:t>ршения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мероприятия, уполномоченное должностно</w:t>
      </w:r>
      <w:r>
        <w:rPr>
          <w:rFonts w:eastAsia="Times New Roman" w:cs="Times New Roman"/>
          <w:sz w:val="24"/>
          <w:szCs w:val="24"/>
          <w:lang w:eastAsia="zh-CN"/>
        </w:rPr>
        <w:t>е лицо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составля</w:t>
      </w:r>
      <w:r>
        <w:rPr>
          <w:rFonts w:eastAsia="Times New Roman" w:cs="Times New Roman"/>
          <w:sz w:val="24"/>
          <w:szCs w:val="24"/>
          <w:lang w:eastAsia="zh-CN"/>
        </w:rPr>
        <w:t xml:space="preserve">ет акт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о невозможности пров</w:t>
      </w:r>
      <w:r>
        <w:rPr>
          <w:rFonts w:eastAsia="Times New Roman" w:cs="Times New Roman"/>
          <w:sz w:val="24"/>
          <w:szCs w:val="24"/>
          <w:lang w:eastAsia="zh-CN"/>
        </w:rPr>
        <w:t xml:space="preserve">едения 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мероприятия, предусматривающего взаимодействие с контролируемым лицом, с указанием причин и информирует контролируемое лицо о невозможности пров</w:t>
      </w:r>
      <w:r>
        <w:rPr>
          <w:rFonts w:eastAsia="Times New Roman" w:cs="Times New Roman"/>
          <w:sz w:val="24"/>
          <w:szCs w:val="24"/>
          <w:lang w:eastAsia="zh-CN"/>
        </w:rPr>
        <w:t xml:space="preserve">едения 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уполномоченное должностно</w:t>
      </w:r>
      <w:r>
        <w:rPr>
          <w:rFonts w:eastAsia="Times New Roman" w:cs="Times New Roman"/>
          <w:sz w:val="24"/>
          <w:szCs w:val="24"/>
          <w:lang w:eastAsia="zh-CN"/>
        </w:rPr>
        <w:t>е лицо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вправе с</w:t>
      </w:r>
      <w:r>
        <w:rPr>
          <w:rFonts w:eastAsia="Times New Roman" w:cs="Times New Roman"/>
          <w:sz w:val="24"/>
          <w:szCs w:val="24"/>
          <w:lang w:eastAsia="zh-CN"/>
        </w:rPr>
        <w:t>овершить контрольные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действия в рамках указ</w:t>
      </w:r>
      <w:r>
        <w:rPr>
          <w:rFonts w:eastAsia="Times New Roman" w:cs="Times New Roman"/>
          <w:sz w:val="24"/>
          <w:szCs w:val="24"/>
          <w:lang w:eastAsia="zh-CN"/>
        </w:rPr>
        <w:t>анного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 в любое время до завершения пров</w:t>
      </w:r>
      <w:r>
        <w:rPr>
          <w:rFonts w:eastAsia="Times New Roman" w:cs="Times New Roman"/>
          <w:sz w:val="24"/>
          <w:szCs w:val="24"/>
          <w:lang w:eastAsia="zh-CN"/>
        </w:rPr>
        <w:t>едения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мероприятия, предусматривающего взаимодействие с контролируемым лицом.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Уклонение контролируемого лица от пров</w:t>
      </w:r>
      <w:r>
        <w:rPr>
          <w:rFonts w:eastAsia="Times New Roman" w:cs="Times New Roman"/>
          <w:sz w:val="24"/>
          <w:szCs w:val="24"/>
          <w:lang w:eastAsia="zh-CN"/>
        </w:rPr>
        <w:t xml:space="preserve">едения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или воспрепятствование его проведению влечет ответственность, установленную законодательством Российской Федерации.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AF392E">
        <w:rPr>
          <w:rFonts w:eastAsia="Times New Roman" w:cs="Times New Roman"/>
          <w:sz w:val="24"/>
          <w:szCs w:val="24"/>
          <w:lang w:eastAsia="zh-CN"/>
        </w:rPr>
        <w:t xml:space="preserve">58. </w:t>
      </w:r>
      <w:proofErr w:type="gramStart"/>
      <w:r w:rsidR="00AF392E">
        <w:rPr>
          <w:rFonts w:eastAsia="Times New Roman" w:cs="Times New Roman"/>
          <w:sz w:val="24"/>
          <w:szCs w:val="24"/>
          <w:lang w:eastAsia="zh-CN"/>
        </w:rPr>
        <w:t xml:space="preserve">Контрольные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 без взаимодействия проводятся должностными </w:t>
      </w:r>
      <w:r w:rsidR="00AF392E">
        <w:rPr>
          <w:rFonts w:eastAsia="Times New Roman" w:cs="Times New Roman"/>
          <w:sz w:val="24"/>
          <w:szCs w:val="24"/>
          <w:lang w:eastAsia="zh-CN"/>
        </w:rPr>
        <w:t xml:space="preserve">лицами контрольного органа    </w:t>
      </w:r>
      <w:r w:rsidRPr="004B09FE">
        <w:rPr>
          <w:rFonts w:eastAsia="Times New Roman" w:cs="Times New Roman"/>
          <w:sz w:val="24"/>
          <w:szCs w:val="24"/>
          <w:lang w:eastAsia="zh-CN"/>
        </w:rPr>
        <w:t>на основании заданий уполномоченных должностн</w:t>
      </w:r>
      <w:r w:rsidR="00AF392E">
        <w:rPr>
          <w:rFonts w:eastAsia="Times New Roman" w:cs="Times New Roman"/>
          <w:sz w:val="24"/>
          <w:szCs w:val="24"/>
          <w:lang w:eastAsia="zh-CN"/>
        </w:rPr>
        <w:t xml:space="preserve">ых лиц контрольного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органа, включая задания, содержащиеся в планах </w:t>
      </w:r>
      <w:r w:rsidR="00AF392E">
        <w:rPr>
          <w:rFonts w:eastAsia="Times New Roman" w:cs="Times New Roman"/>
          <w:sz w:val="24"/>
          <w:szCs w:val="24"/>
          <w:lang w:eastAsia="zh-CN"/>
        </w:rPr>
        <w:t>работы контрольного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органа.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59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</w:t>
      </w:r>
      <w:r>
        <w:rPr>
          <w:rFonts w:eastAsia="Times New Roman" w:cs="Times New Roman"/>
          <w:sz w:val="24"/>
          <w:szCs w:val="24"/>
          <w:lang w:eastAsia="zh-CN"/>
        </w:rPr>
        <w:t xml:space="preserve"> Плановые контрольные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 (инспекционный визит, документарная проверка, выездная проверка) проводятся на основании плана проведения плановых контро</w:t>
      </w:r>
      <w:r>
        <w:rPr>
          <w:rFonts w:eastAsia="Times New Roman" w:cs="Times New Roman"/>
          <w:sz w:val="24"/>
          <w:szCs w:val="24"/>
          <w:lang w:eastAsia="zh-CN"/>
        </w:rPr>
        <w:t xml:space="preserve">льных (надзорных) мероприятий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на очередной календарный год, согласованного с органами прокуратуры.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60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 решении о пров</w:t>
      </w:r>
      <w:r>
        <w:rPr>
          <w:rFonts w:eastAsia="Times New Roman" w:cs="Times New Roman"/>
          <w:sz w:val="24"/>
          <w:szCs w:val="24"/>
          <w:lang w:eastAsia="zh-CN"/>
        </w:rPr>
        <w:t xml:space="preserve">едении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>, подпис</w:t>
      </w:r>
      <w:r>
        <w:rPr>
          <w:rFonts w:eastAsia="Times New Roman" w:cs="Times New Roman"/>
          <w:sz w:val="24"/>
          <w:szCs w:val="24"/>
          <w:lang w:eastAsia="zh-CN"/>
        </w:rPr>
        <w:t xml:space="preserve">анном руководителем 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органа, указываются сведения, установленные частью 1 статьи 64 Федерального закона № 248-ФЗ.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61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Внеплан</w:t>
      </w:r>
      <w:r>
        <w:rPr>
          <w:rFonts w:eastAsia="Times New Roman" w:cs="Times New Roman"/>
          <w:sz w:val="24"/>
          <w:szCs w:val="24"/>
          <w:lang w:eastAsia="zh-CN"/>
        </w:rPr>
        <w:t>овые   контрольные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  мероприятия (инспекционный визит, документарная проверка, выездная</w:t>
      </w:r>
      <w:r>
        <w:rPr>
          <w:rFonts w:eastAsia="Times New Roman" w:cs="Times New Roman"/>
          <w:sz w:val="24"/>
          <w:szCs w:val="24"/>
          <w:lang w:eastAsia="zh-CN"/>
        </w:rPr>
        <w:t xml:space="preserve"> проверка),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за исключением вне</w:t>
      </w:r>
      <w:r>
        <w:rPr>
          <w:rFonts w:eastAsia="Times New Roman" w:cs="Times New Roman"/>
          <w:sz w:val="24"/>
          <w:szCs w:val="24"/>
          <w:lang w:eastAsia="zh-CN"/>
        </w:rPr>
        <w:t>плановых контрольных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                    без взаимодействия, проводятся по основаниям, предусмотренным подпунктами 1, 3 - 5 пункта 4</w:t>
      </w:r>
      <w:r>
        <w:rPr>
          <w:rFonts w:eastAsia="Times New Roman" w:cs="Times New Roman"/>
          <w:sz w:val="24"/>
          <w:szCs w:val="24"/>
          <w:lang w:eastAsia="zh-CN"/>
        </w:rPr>
        <w:t>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="004B09FE" w:rsidRPr="004B09FE">
        <w:rPr>
          <w:rFonts w:eastAsia="Times New Roman" w:cs="Times New Roman"/>
          <w:sz w:val="24"/>
          <w:szCs w:val="24"/>
          <w:lang w:val="en-US" w:eastAsia="zh-CN"/>
        </w:rPr>
        <w:t>IV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 случае, если вне</w:t>
      </w:r>
      <w:r>
        <w:rPr>
          <w:rFonts w:eastAsia="Times New Roman" w:cs="Times New Roman"/>
          <w:sz w:val="24"/>
          <w:szCs w:val="24"/>
          <w:lang w:eastAsia="zh-CN"/>
        </w:rPr>
        <w:t xml:space="preserve">плановое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контрольное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мероприятие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может быть проведено только после согласования с органами прокуратуры, указанное мероприятие проводится после такого согласования.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63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Согл</w:t>
      </w:r>
      <w:r>
        <w:rPr>
          <w:rFonts w:eastAsia="Times New Roman" w:cs="Times New Roman"/>
          <w:sz w:val="24"/>
          <w:szCs w:val="24"/>
          <w:lang w:eastAsia="zh-CN"/>
        </w:rPr>
        <w:t>асование контрольным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органом с органом прокуратуры внепланового контрольного (надзорного) мероприятия осуществляется в соответствии с Федеральным законом № 248-ФЗ.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64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Если основанием для проведения внепла</w:t>
      </w:r>
      <w:r>
        <w:rPr>
          <w:rFonts w:eastAsia="Times New Roman" w:cs="Times New Roman"/>
          <w:sz w:val="24"/>
          <w:szCs w:val="24"/>
          <w:lang w:eastAsia="zh-CN"/>
        </w:rPr>
        <w:t xml:space="preserve">нового 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 являются сведения о непосредственной угрозе причинения вреда (ущерба) охраняемым законом ценн</w:t>
      </w:r>
      <w:r>
        <w:rPr>
          <w:rFonts w:eastAsia="Times New Roman" w:cs="Times New Roman"/>
          <w:sz w:val="24"/>
          <w:szCs w:val="24"/>
          <w:lang w:eastAsia="zh-CN"/>
        </w:rPr>
        <w:t>остям,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для принятия неотложных мер по ее предотвращению                 и устранению приступает к проведению внепла</w:t>
      </w:r>
      <w:r>
        <w:rPr>
          <w:rFonts w:eastAsia="Times New Roman" w:cs="Times New Roman"/>
          <w:sz w:val="24"/>
          <w:szCs w:val="24"/>
          <w:lang w:eastAsia="zh-CN"/>
        </w:rPr>
        <w:t>нового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муниципального контроля посредством направления в тот же срок документов, предусмотренных частью 5 статьи 66 Федерального закона № 248-ФЗ. В этом случае уведомление контролируемого лица о проведении внепла</w:t>
      </w:r>
      <w:r>
        <w:rPr>
          <w:rFonts w:eastAsia="Times New Roman" w:cs="Times New Roman"/>
          <w:sz w:val="24"/>
          <w:szCs w:val="24"/>
          <w:lang w:eastAsia="zh-CN"/>
        </w:rPr>
        <w:t xml:space="preserve">нового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может не проводиться.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65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 ходе инспекционного визита могут совершаться следующие надзорные действия: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1) осмотр;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2) опрос;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3) получение письменных объяснений;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66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Инспекционный визит проводится без предварительного уведомления контролируемого лица и собственника объекта муниципального контроля.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lastRenderedPageBreak/>
        <w:t>67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Срок проведения инспекционного визита в одном месте осуществления деятельности либо на одном объекте муниципального контроля не может превышать один рабочий день.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68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Контролируемые лица или их представители обязаны обеспечить беспрепятственный доступ инспектора на объект муниципального контроля.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69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Внеплановый инспекционный визит проводится при наличии оснований, указанных в подпунктах 1, 3 - 5 пункта 4</w:t>
      </w:r>
      <w:r>
        <w:rPr>
          <w:rFonts w:eastAsia="Times New Roman" w:cs="Times New Roman"/>
          <w:sz w:val="24"/>
          <w:szCs w:val="24"/>
          <w:lang w:eastAsia="zh-CN"/>
        </w:rPr>
        <w:t>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="004B09FE" w:rsidRPr="004B09FE">
        <w:rPr>
          <w:rFonts w:eastAsia="Times New Roman" w:cs="Times New Roman"/>
          <w:sz w:val="24"/>
          <w:szCs w:val="24"/>
          <w:lang w:val="en-US" w:eastAsia="zh-CN"/>
        </w:rPr>
        <w:t>IV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70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Внеплановый инспекционный визит может провод</w:t>
      </w:r>
      <w:r>
        <w:rPr>
          <w:rFonts w:eastAsia="Times New Roman" w:cs="Times New Roman"/>
          <w:sz w:val="24"/>
          <w:szCs w:val="24"/>
          <w:lang w:eastAsia="zh-CN"/>
        </w:rPr>
        <w:t xml:space="preserve">иться только 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по согласованию с органами прокуратуры, за исключением случаев его проведения в соответствии с подпунктами 3 - 5 пункта 4</w:t>
      </w:r>
      <w:r>
        <w:rPr>
          <w:rFonts w:eastAsia="Times New Roman" w:cs="Times New Roman"/>
          <w:sz w:val="24"/>
          <w:szCs w:val="24"/>
          <w:lang w:eastAsia="zh-CN"/>
        </w:rPr>
        <w:t>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="004B09FE" w:rsidRPr="004B09FE">
        <w:rPr>
          <w:rFonts w:eastAsia="Times New Roman" w:cs="Times New Roman"/>
          <w:sz w:val="24"/>
          <w:szCs w:val="24"/>
          <w:lang w:val="en-US" w:eastAsia="zh-CN"/>
        </w:rPr>
        <w:t>IV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Положения, а также при получении сведений о непосредственной угрозе причинения вреда (ущерба) охраняемым законом ценностям. В тако</w:t>
      </w:r>
      <w:r>
        <w:rPr>
          <w:rFonts w:eastAsia="Times New Roman" w:cs="Times New Roman"/>
          <w:sz w:val="24"/>
          <w:szCs w:val="24"/>
          <w:lang w:eastAsia="zh-CN"/>
        </w:rPr>
        <w:t>м случае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(орган муниципального контроля) приступает к проведению внепла</w:t>
      </w:r>
      <w:r>
        <w:rPr>
          <w:rFonts w:eastAsia="Times New Roman" w:cs="Times New Roman"/>
          <w:sz w:val="24"/>
          <w:szCs w:val="24"/>
          <w:lang w:eastAsia="zh-CN"/>
        </w:rPr>
        <w:t xml:space="preserve">нового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муниципально</w:t>
      </w:r>
      <w:r>
        <w:rPr>
          <w:rFonts w:eastAsia="Times New Roman" w:cs="Times New Roman"/>
          <w:sz w:val="24"/>
          <w:szCs w:val="24"/>
          <w:lang w:eastAsia="zh-CN"/>
        </w:rPr>
        <w:t xml:space="preserve">го контроля.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В этом случае уведомление контролируемого лица о проведении внепла</w:t>
      </w:r>
      <w:r>
        <w:rPr>
          <w:rFonts w:eastAsia="Times New Roman" w:cs="Times New Roman"/>
          <w:sz w:val="24"/>
          <w:szCs w:val="24"/>
          <w:lang w:eastAsia="zh-CN"/>
        </w:rPr>
        <w:t>нового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мероприятия может                                не проводиться.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71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В ходе документарной проверки могут совершаться следующие контрольные (надзорные) действия: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1) получение письменных объяснений;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2) истребование документов.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72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 случае, если достоверность сведений, содержащ</w:t>
      </w:r>
      <w:r>
        <w:rPr>
          <w:rFonts w:eastAsia="Times New Roman" w:cs="Times New Roman"/>
          <w:sz w:val="24"/>
          <w:szCs w:val="24"/>
          <w:lang w:eastAsia="zh-CN"/>
        </w:rPr>
        <w:t xml:space="preserve">ихся 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в документах, имеющихся</w:t>
      </w:r>
      <w:r>
        <w:rPr>
          <w:rFonts w:eastAsia="Times New Roman" w:cs="Times New Roman"/>
          <w:sz w:val="24"/>
          <w:szCs w:val="24"/>
          <w:lang w:eastAsia="zh-CN"/>
        </w:rPr>
        <w:t xml:space="preserve"> в распоряжении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органа, вызывает обоснованные сомнения либо эти сведения не позволяют оценить исполнение контролируемым лицом обязательных тре</w:t>
      </w:r>
      <w:r>
        <w:rPr>
          <w:rFonts w:eastAsia="Times New Roman" w:cs="Times New Roman"/>
          <w:sz w:val="24"/>
          <w:szCs w:val="24"/>
          <w:lang w:eastAsia="zh-CN"/>
        </w:rPr>
        <w:t>бований,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           </w:t>
      </w:r>
      <w:r>
        <w:rPr>
          <w:rFonts w:eastAsia="Times New Roman" w:cs="Times New Roman"/>
          <w:sz w:val="24"/>
          <w:szCs w:val="24"/>
          <w:lang w:eastAsia="zh-CN"/>
        </w:rPr>
        <w:t xml:space="preserve">       в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указанные в требовании документы.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73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 случае, если в ходе документарной проверки вы</w:t>
      </w:r>
      <w:r>
        <w:rPr>
          <w:rFonts w:eastAsia="Times New Roman" w:cs="Times New Roman"/>
          <w:sz w:val="24"/>
          <w:szCs w:val="24"/>
          <w:lang w:eastAsia="zh-CN"/>
        </w:rPr>
        <w:t xml:space="preserve">явлены ошибки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</w:t>
      </w:r>
      <w:r>
        <w:rPr>
          <w:rFonts w:eastAsia="Times New Roman" w:cs="Times New Roman"/>
          <w:sz w:val="24"/>
          <w:szCs w:val="24"/>
          <w:lang w:eastAsia="zh-CN"/>
        </w:rPr>
        <w:t>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документах и (или) полученным при осуществлении муниципального контроля информация об ошибках, о противоречиях и несоответствии сведений направляется контролируемому лицу с требо</w:t>
      </w:r>
      <w:r>
        <w:rPr>
          <w:rFonts w:eastAsia="Times New Roman" w:cs="Times New Roman"/>
          <w:sz w:val="24"/>
          <w:szCs w:val="24"/>
          <w:lang w:eastAsia="zh-CN"/>
        </w:rPr>
        <w:t xml:space="preserve">ванием представить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в течение десяти рабочих дней необходимые пояснения. Контролируемое лицо, представ</w:t>
      </w:r>
      <w:r>
        <w:rPr>
          <w:rFonts w:eastAsia="Times New Roman" w:cs="Times New Roman"/>
          <w:sz w:val="24"/>
          <w:szCs w:val="24"/>
          <w:lang w:eastAsia="zh-CN"/>
        </w:rPr>
        <w:t xml:space="preserve">ляющее в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пояснения относительно выявленных ошибок и (или) противоречий в представленных документах либо относительно несоответс</w:t>
      </w:r>
      <w:r>
        <w:rPr>
          <w:rFonts w:eastAsia="Times New Roman" w:cs="Times New Roman"/>
          <w:sz w:val="24"/>
          <w:szCs w:val="24"/>
          <w:lang w:eastAsia="zh-CN"/>
        </w:rPr>
        <w:t xml:space="preserve">твия сведений, содержащихся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в этих документах, сведениям, содержащимся в имеющ</w:t>
      </w:r>
      <w:r>
        <w:rPr>
          <w:rFonts w:eastAsia="Times New Roman" w:cs="Times New Roman"/>
          <w:sz w:val="24"/>
          <w:szCs w:val="24"/>
          <w:lang w:eastAsia="zh-CN"/>
        </w:rPr>
        <w:t>ихся у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документах и (или) полученным при осуществлении муниципального контроля вправе дополнительно предс</w:t>
      </w:r>
      <w:r>
        <w:rPr>
          <w:rFonts w:eastAsia="Times New Roman" w:cs="Times New Roman"/>
          <w:sz w:val="24"/>
          <w:szCs w:val="24"/>
          <w:lang w:eastAsia="zh-CN"/>
        </w:rPr>
        <w:t>тавить в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документы, подтверждающие достоверность ранее представленных документов.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74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При проведении документарной </w:t>
      </w:r>
      <w:r>
        <w:rPr>
          <w:rFonts w:eastAsia="Times New Roman" w:cs="Times New Roman"/>
          <w:sz w:val="24"/>
          <w:szCs w:val="24"/>
          <w:lang w:eastAsia="zh-CN"/>
        </w:rPr>
        <w:t xml:space="preserve">проверки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не вправе требовать у контролируемо</w:t>
      </w:r>
      <w:r>
        <w:rPr>
          <w:rFonts w:eastAsia="Times New Roman" w:cs="Times New Roman"/>
          <w:sz w:val="24"/>
          <w:szCs w:val="24"/>
          <w:lang w:eastAsia="zh-CN"/>
        </w:rPr>
        <w:t xml:space="preserve">го лица сведения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4B09FE" w:rsidRPr="004B09FE" w:rsidRDefault="00AF392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75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Срок проведения документарной проверки не может превышать десять рабочих дней. В указанный срок не включается период с мом</w:t>
      </w:r>
      <w:r w:rsidR="00AF5D00">
        <w:rPr>
          <w:rFonts w:eastAsia="Times New Roman" w:cs="Times New Roman"/>
          <w:sz w:val="24"/>
          <w:szCs w:val="24"/>
          <w:lang w:eastAsia="zh-CN"/>
        </w:rPr>
        <w:t>ента направления контрольным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органом контролируемому лицу требования представить необходимые для рассмотрения в ходе документарной проверки документы до момента предст</w:t>
      </w:r>
      <w:r w:rsidR="00AF5D00">
        <w:rPr>
          <w:rFonts w:eastAsia="Times New Roman" w:cs="Times New Roman"/>
          <w:sz w:val="24"/>
          <w:szCs w:val="24"/>
          <w:lang w:eastAsia="zh-CN"/>
        </w:rPr>
        <w:t>авления указанных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в требовании доку</w:t>
      </w:r>
      <w:r w:rsidR="00AF5D00">
        <w:rPr>
          <w:rFonts w:eastAsia="Times New Roman" w:cs="Times New Roman"/>
          <w:sz w:val="24"/>
          <w:szCs w:val="24"/>
          <w:lang w:eastAsia="zh-CN"/>
        </w:rPr>
        <w:t xml:space="preserve">ментов в контрольный орган, а также период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с момента направления контролируемому лицу информации контрольного (надзорного) органа о выявлении ошибки (или) противоречий                                    в представленных контрол</w:t>
      </w:r>
      <w:r w:rsidR="00AF5D00">
        <w:rPr>
          <w:rFonts w:eastAsia="Times New Roman" w:cs="Times New Roman"/>
          <w:sz w:val="24"/>
          <w:szCs w:val="24"/>
          <w:lang w:eastAsia="zh-CN"/>
        </w:rPr>
        <w:t xml:space="preserve">ируемым лицом документах либо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lastRenderedPageBreak/>
        <w:t>кон</w:t>
      </w:r>
      <w:r w:rsidR="00AF5D00">
        <w:rPr>
          <w:rFonts w:eastAsia="Times New Roman" w:cs="Times New Roman"/>
          <w:sz w:val="24"/>
          <w:szCs w:val="24"/>
          <w:lang w:eastAsia="zh-CN"/>
        </w:rPr>
        <w:t xml:space="preserve">троля,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и требования представить необходимые пояснения в п</w:t>
      </w:r>
      <w:r w:rsidR="00AF5D00">
        <w:rPr>
          <w:rFonts w:eastAsia="Times New Roman" w:cs="Times New Roman"/>
          <w:sz w:val="24"/>
          <w:szCs w:val="24"/>
          <w:lang w:eastAsia="zh-CN"/>
        </w:rPr>
        <w:t xml:space="preserve">исьменной форме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до момента представления указанных поя</w:t>
      </w:r>
      <w:r w:rsidR="00AF5D00">
        <w:rPr>
          <w:rFonts w:eastAsia="Times New Roman" w:cs="Times New Roman"/>
          <w:sz w:val="24"/>
          <w:szCs w:val="24"/>
          <w:lang w:eastAsia="zh-CN"/>
        </w:rPr>
        <w:t>снений в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орган.</w:t>
      </w: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76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Внеплановая документарная проверка проводится при наличии оснований, указанных в пунктах 1, 3 - 5 пункта 4</w:t>
      </w:r>
      <w:r>
        <w:rPr>
          <w:rFonts w:eastAsia="Times New Roman" w:cs="Times New Roman"/>
          <w:sz w:val="24"/>
          <w:szCs w:val="24"/>
          <w:lang w:eastAsia="zh-CN"/>
        </w:rPr>
        <w:t>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="004B09FE" w:rsidRPr="004B09FE">
        <w:rPr>
          <w:rFonts w:eastAsia="Times New Roman" w:cs="Times New Roman"/>
          <w:sz w:val="24"/>
          <w:szCs w:val="24"/>
          <w:lang w:val="en-US" w:eastAsia="zh-CN"/>
        </w:rPr>
        <w:t>IV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Положения. </w:t>
      </w: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77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Проведение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 (его филиалов, представительств, обособленных структурных подразделений) должностными </w:t>
      </w:r>
      <w:r>
        <w:rPr>
          <w:rFonts w:eastAsia="Times New Roman" w:cs="Times New Roman"/>
          <w:sz w:val="24"/>
          <w:szCs w:val="24"/>
          <w:lang w:eastAsia="zh-CN"/>
        </w:rPr>
        <w:t>лицами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органа, имеющими доступ к таким сведениям. </w:t>
      </w: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78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Под выездной проверкой понимается ком</w:t>
      </w:r>
      <w:r>
        <w:rPr>
          <w:rFonts w:eastAsia="Times New Roman" w:cs="Times New Roman"/>
          <w:sz w:val="24"/>
          <w:szCs w:val="24"/>
          <w:lang w:eastAsia="zh-CN"/>
        </w:rPr>
        <w:t>плексное контрольное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</w:t>
      </w:r>
      <w:r>
        <w:rPr>
          <w:rFonts w:eastAsia="Times New Roman" w:cs="Times New Roman"/>
          <w:sz w:val="24"/>
          <w:szCs w:val="24"/>
          <w:lang w:eastAsia="zh-CN"/>
        </w:rPr>
        <w:t xml:space="preserve">ешений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</w:t>
      </w: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79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 </w:t>
      </w: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80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Выездная проверка проводится в случае, если не представляется возможным: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1) удостовериться в полноте и достоверности сведений, которые содержатся в находящихся в распор</w:t>
      </w:r>
      <w:r w:rsidR="00AF5D00">
        <w:rPr>
          <w:rFonts w:eastAsia="Times New Roman" w:cs="Times New Roman"/>
          <w:sz w:val="24"/>
          <w:szCs w:val="24"/>
          <w:lang w:eastAsia="zh-CN"/>
        </w:rPr>
        <w:t>яжении контрольного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 или в запрашиваемых им документах и объяснениях контролируемого лица;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муниципального контроля обязательным требованиям без выезда на указанное место и совершения необходимых надзорных действий, предусмотренных в рамках ин</w:t>
      </w:r>
      <w:r w:rsidR="00AF5D00">
        <w:rPr>
          <w:rFonts w:eastAsia="Times New Roman" w:cs="Times New Roman"/>
          <w:sz w:val="24"/>
          <w:szCs w:val="24"/>
          <w:lang w:eastAsia="zh-CN"/>
        </w:rPr>
        <w:t xml:space="preserve">ого вида </w:t>
      </w:r>
      <w:proofErr w:type="gramStart"/>
      <w:r w:rsidR="00AF5D00">
        <w:rPr>
          <w:rFonts w:eastAsia="Times New Roman" w:cs="Times New Roman"/>
          <w:sz w:val="24"/>
          <w:szCs w:val="24"/>
          <w:lang w:eastAsia="zh-CN"/>
        </w:rPr>
        <w:t xml:space="preserve">контрольных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>.</w:t>
      </w: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81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Внеплановая выездная проверка может проводиться т</w:t>
      </w:r>
      <w:r>
        <w:rPr>
          <w:rFonts w:eastAsia="Times New Roman" w:cs="Times New Roman"/>
          <w:sz w:val="24"/>
          <w:szCs w:val="24"/>
          <w:lang w:eastAsia="zh-CN"/>
        </w:rPr>
        <w:t>олько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по согласованию с органами прокуратуры, за исключением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случаев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ее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проведения в соответствии с подпунктами 3 - 5 пункта 4</w:t>
      </w:r>
      <w:r>
        <w:rPr>
          <w:rFonts w:eastAsia="Times New Roman" w:cs="Times New Roman"/>
          <w:sz w:val="24"/>
          <w:szCs w:val="24"/>
          <w:lang w:eastAsia="zh-CN"/>
        </w:rPr>
        <w:t>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="004B09FE" w:rsidRPr="004B09FE">
        <w:rPr>
          <w:rFonts w:eastAsia="Times New Roman" w:cs="Times New Roman"/>
          <w:sz w:val="24"/>
          <w:szCs w:val="24"/>
          <w:lang w:val="en-US" w:eastAsia="zh-CN"/>
        </w:rPr>
        <w:t>IV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Положения, а также при получении сведений о непосредственной угрозе причинения вреда (ущерба) охраняемым законом ценностям. В таком случае контрольный (надзорный) орган приступает к проведению внепланового контрольного (надзорного) мероприятия не</w:t>
      </w:r>
      <w:r>
        <w:rPr>
          <w:rFonts w:eastAsia="Times New Roman" w:cs="Times New Roman"/>
          <w:sz w:val="24"/>
          <w:szCs w:val="24"/>
          <w:lang w:eastAsia="zh-CN"/>
        </w:rPr>
        <w:t xml:space="preserve">замедлительно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(в течение двадцати четырех часов после получения соответствующих сведений) с извещением об этом органа прокуратуры по месту нахождения объекта муниципального контроля. </w:t>
      </w: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82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О проведении выездной проверки контролируемое лицо уведомляется путем направления копии решения о проведении выездной проверки не позднее, чем за двадцать четыре часа до ее начала в порядке, предусмотренном статьей 21 Федерального закона 248-ФЗ</w:t>
      </w:r>
      <w:r>
        <w:rPr>
          <w:rFonts w:eastAsia="Times New Roman" w:cs="Times New Roman"/>
          <w:sz w:val="24"/>
          <w:szCs w:val="24"/>
          <w:lang w:eastAsia="zh-CN"/>
        </w:rPr>
        <w:t xml:space="preserve">, если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иное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не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предусмотрено федеральным законом о виде надзора.</w:t>
      </w: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83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В ходе выездной проверки могут совершаться следующие надзорные действия: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1) осмотр;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2) досмотр;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3) опрос;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4) получение письменных объяснений;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5) истребование документов. </w:t>
      </w: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84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Срок проведения выездной проверки не может превышать десять рабочих дней. </w:t>
      </w: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85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</w:t>
      </w:r>
      <w:r>
        <w:rPr>
          <w:rFonts w:eastAsia="Times New Roman" w:cs="Times New Roman"/>
          <w:sz w:val="24"/>
          <w:szCs w:val="24"/>
          <w:lang w:eastAsia="zh-CN"/>
        </w:rPr>
        <w:t xml:space="preserve">тнадцать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часов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для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</w:t>
      </w:r>
      <w:proofErr w:type="spell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микропредприятия</w:t>
      </w:r>
      <w:proofErr w:type="spellEnd"/>
      <w:r w:rsidR="004B09FE" w:rsidRPr="004B09FE">
        <w:rPr>
          <w:rFonts w:eastAsia="Times New Roman" w:cs="Times New Roman"/>
          <w:sz w:val="24"/>
          <w:szCs w:val="24"/>
          <w:lang w:eastAsia="zh-CN"/>
        </w:rPr>
        <w:t>, за исключением выездной пр</w:t>
      </w:r>
      <w:r>
        <w:rPr>
          <w:rFonts w:eastAsia="Times New Roman" w:cs="Times New Roman"/>
          <w:sz w:val="24"/>
          <w:szCs w:val="24"/>
          <w:lang w:eastAsia="zh-CN"/>
        </w:rPr>
        <w:t xml:space="preserve">оверки, основанием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для проведения которой является наступление события, указанного                          в программе проверок, и которая для </w:t>
      </w:r>
      <w:proofErr w:type="spell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микропредприятия</w:t>
      </w:r>
      <w:proofErr w:type="spell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не может продолжаться более сорока часов. </w:t>
      </w:r>
    </w:p>
    <w:p w:rsidR="004B09FE" w:rsidRPr="004B09FE" w:rsidRDefault="00AF5D00" w:rsidP="00AF5D00">
      <w:pPr>
        <w:suppressAutoHyphens/>
        <w:autoSpaceDE w:val="0"/>
        <w:spacing w:line="0" w:lineRule="atLeast"/>
        <w:ind w:firstLine="709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Раздел </w:t>
      </w:r>
      <w:r w:rsidR="004B09FE" w:rsidRPr="004B09FE">
        <w:rPr>
          <w:rFonts w:eastAsia="Times New Roman" w:cs="Times New Roman"/>
          <w:b/>
          <w:sz w:val="24"/>
          <w:szCs w:val="24"/>
          <w:lang w:eastAsia="zh-CN"/>
        </w:rPr>
        <w:t>V. Резу</w:t>
      </w:r>
      <w:r>
        <w:rPr>
          <w:rFonts w:eastAsia="Times New Roman" w:cs="Times New Roman"/>
          <w:b/>
          <w:sz w:val="24"/>
          <w:szCs w:val="24"/>
          <w:lang w:eastAsia="zh-CN"/>
        </w:rPr>
        <w:t xml:space="preserve">льтаты </w:t>
      </w:r>
      <w:proofErr w:type="gramStart"/>
      <w:r>
        <w:rPr>
          <w:rFonts w:eastAsia="Times New Roman" w:cs="Times New Roman"/>
          <w:b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b/>
          <w:sz w:val="24"/>
          <w:szCs w:val="24"/>
          <w:lang w:eastAsia="zh-CN"/>
        </w:rPr>
        <w:t xml:space="preserve"> мероприятия</w:t>
      </w:r>
      <w:proofErr w:type="gramEnd"/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86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Результаты контрольных (надзорных) мероприятий офор</w:t>
      </w:r>
      <w:r>
        <w:rPr>
          <w:rFonts w:eastAsia="Times New Roman" w:cs="Times New Roman"/>
          <w:sz w:val="24"/>
          <w:szCs w:val="24"/>
          <w:lang w:eastAsia="zh-CN"/>
        </w:rPr>
        <w:t xml:space="preserve">мляются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в соответствии с главой 16 Федерального закона № 248-ФЗ.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AF5D00" w:rsidP="00AF5D00">
      <w:pPr>
        <w:suppressAutoHyphens/>
        <w:autoSpaceDE w:val="0"/>
        <w:spacing w:line="0" w:lineRule="atLeast"/>
        <w:ind w:firstLine="709"/>
        <w:jc w:val="center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lastRenderedPageBreak/>
        <w:t xml:space="preserve">Раздел </w:t>
      </w:r>
      <w:r w:rsidR="004B09FE" w:rsidRPr="004B09FE">
        <w:rPr>
          <w:rFonts w:eastAsia="Times New Roman" w:cs="Times New Roman"/>
          <w:b/>
          <w:sz w:val="24"/>
          <w:szCs w:val="24"/>
          <w:lang w:eastAsia="zh-CN"/>
        </w:rPr>
        <w:t>VI. Обжалование</w:t>
      </w:r>
      <w:r w:rsidR="00EC5CD4">
        <w:rPr>
          <w:rFonts w:eastAsia="Times New Roman" w:cs="Times New Roman"/>
          <w:b/>
          <w:sz w:val="24"/>
          <w:szCs w:val="24"/>
          <w:lang w:eastAsia="zh-CN"/>
        </w:rPr>
        <w:t xml:space="preserve"> решений контрольного органа, действий (бездействия) его</w:t>
      </w:r>
      <w:r w:rsidR="004B09FE" w:rsidRPr="004B09FE">
        <w:rPr>
          <w:rFonts w:eastAsia="Times New Roman" w:cs="Times New Roman"/>
          <w:b/>
          <w:sz w:val="24"/>
          <w:szCs w:val="24"/>
          <w:lang w:eastAsia="zh-CN"/>
        </w:rPr>
        <w:t xml:space="preserve"> должностных лиц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AF5D00" w:rsidP="00AF5D00">
      <w:pPr>
        <w:suppressAutoHyphens/>
        <w:autoSpaceDE w:val="0"/>
        <w:spacing w:line="0" w:lineRule="atLeast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87.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Жалоба подается контролируемым</w:t>
      </w:r>
      <w:r>
        <w:rPr>
          <w:rFonts w:eastAsia="Times New Roman" w:cs="Times New Roman"/>
          <w:sz w:val="24"/>
          <w:szCs w:val="24"/>
          <w:lang w:eastAsia="zh-CN"/>
        </w:rPr>
        <w:t xml:space="preserve"> лицом в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в электронном виде с </w:t>
      </w:r>
      <w:r>
        <w:rPr>
          <w:rFonts w:eastAsia="Times New Roman" w:cs="Times New Roman"/>
          <w:sz w:val="24"/>
          <w:szCs w:val="24"/>
          <w:lang w:eastAsia="zh-CN"/>
        </w:rPr>
        <w:t>использованием ЕПГУ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, за исключением случая,</w:t>
      </w:r>
      <w:r>
        <w:rPr>
          <w:rFonts w:eastAsia="Times New Roman" w:cs="Times New Roman"/>
          <w:sz w:val="24"/>
          <w:szCs w:val="24"/>
          <w:lang w:eastAsia="zh-CN"/>
        </w:rPr>
        <w:t xml:space="preserve"> предусмотренного пунктом 88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="004B09FE" w:rsidRPr="004B09FE">
        <w:rPr>
          <w:rFonts w:eastAsia="Times New Roman" w:cs="Times New Roman"/>
          <w:sz w:val="24"/>
          <w:szCs w:val="24"/>
          <w:lang w:val="en-US" w:eastAsia="zh-CN"/>
        </w:rPr>
        <w:t>VI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Положения. При подаче жалобы гражданином она должна быть подписана </w:t>
      </w:r>
      <w:proofErr w:type="gram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простой электронной подписью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 </w:t>
      </w:r>
    </w:p>
    <w:p w:rsidR="004B09FE" w:rsidRPr="004B09FE" w:rsidRDefault="00AF5D00" w:rsidP="00AF5D00">
      <w:pPr>
        <w:suppressAutoHyphens/>
        <w:autoSpaceDE w:val="0"/>
        <w:spacing w:line="0" w:lineRule="atLeast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88.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Жалоба, содержащая сведения и документы, составляющие государственную или иную охраняемую законом тайну, подается контролируемым</w:t>
      </w:r>
      <w:r>
        <w:rPr>
          <w:rFonts w:eastAsia="Times New Roman" w:cs="Times New Roman"/>
          <w:sz w:val="24"/>
          <w:szCs w:val="24"/>
          <w:lang w:eastAsia="zh-CN"/>
        </w:rPr>
        <w:t xml:space="preserve"> лицом в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без</w:t>
      </w:r>
      <w:r>
        <w:rPr>
          <w:rFonts w:eastAsia="Times New Roman" w:cs="Times New Roman"/>
          <w:sz w:val="24"/>
          <w:szCs w:val="24"/>
          <w:lang w:eastAsia="zh-CN"/>
        </w:rPr>
        <w:t xml:space="preserve"> использования ЕПГУ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, с учетом требований законодательства Российской Федерации о государственной и иной охраняемой законом та</w:t>
      </w:r>
      <w:r>
        <w:rPr>
          <w:rFonts w:eastAsia="Times New Roman" w:cs="Times New Roman"/>
          <w:sz w:val="24"/>
          <w:szCs w:val="24"/>
          <w:lang w:eastAsia="zh-CN"/>
        </w:rPr>
        <w:t xml:space="preserve">йне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с использованием специальной связи, на бумажном или электронном носителе (оптическом диске, флэш-накопителе).</w:t>
      </w:r>
    </w:p>
    <w:p w:rsidR="004B09FE" w:rsidRPr="004B09FE" w:rsidRDefault="00AF5D00" w:rsidP="00AF5D00">
      <w:pPr>
        <w:suppressAutoHyphens/>
        <w:autoSpaceDE w:val="0"/>
        <w:spacing w:line="0" w:lineRule="atLeast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98.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Контролируемые лица, права и законные интересы ко</w:t>
      </w:r>
      <w:r>
        <w:rPr>
          <w:rFonts w:eastAsia="Times New Roman" w:cs="Times New Roman"/>
          <w:sz w:val="24"/>
          <w:szCs w:val="24"/>
          <w:lang w:eastAsia="zh-CN"/>
        </w:rPr>
        <w:t xml:space="preserve">торых,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по их мнению, были непосредственно нарушены в рамках осуществления муниципального контроля имеют право на досудебное обжалование: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1) решений о про</w:t>
      </w:r>
      <w:r w:rsidR="00AF5D00">
        <w:rPr>
          <w:rFonts w:eastAsia="Times New Roman" w:cs="Times New Roman"/>
          <w:sz w:val="24"/>
          <w:szCs w:val="24"/>
          <w:lang w:eastAsia="zh-CN"/>
        </w:rPr>
        <w:t xml:space="preserve">ведении контрольных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мероприятий; </w:t>
      </w:r>
    </w:p>
    <w:p w:rsidR="004B09FE" w:rsidRPr="004B09FE" w:rsidRDefault="00AF5D00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2) актов контрольных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мероприятий, пред</w:t>
      </w:r>
      <w:r>
        <w:rPr>
          <w:rFonts w:eastAsia="Times New Roman" w:cs="Times New Roman"/>
          <w:sz w:val="24"/>
          <w:szCs w:val="24"/>
          <w:lang w:eastAsia="zh-CN"/>
        </w:rPr>
        <w:t xml:space="preserve">писаний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об устранении выявленных нарушений;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3) действий (бездействия) должностных лиц контрольного (надзорного) органа </w:t>
      </w:r>
      <w:r w:rsidR="00AF5D00">
        <w:rPr>
          <w:rFonts w:eastAsia="Times New Roman" w:cs="Times New Roman"/>
          <w:sz w:val="24"/>
          <w:szCs w:val="24"/>
          <w:lang w:eastAsia="zh-CN"/>
        </w:rPr>
        <w:t xml:space="preserve">в рамках </w:t>
      </w:r>
      <w:proofErr w:type="gramStart"/>
      <w:r w:rsidR="00AF5D00">
        <w:rPr>
          <w:rFonts w:eastAsia="Times New Roman" w:cs="Times New Roman"/>
          <w:sz w:val="24"/>
          <w:szCs w:val="24"/>
          <w:lang w:eastAsia="zh-CN"/>
        </w:rPr>
        <w:t xml:space="preserve">контрольных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>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4) решений об отнесении объектов контроля к соответствующей категории риска;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6) иных решений, прини</w:t>
      </w:r>
      <w:r w:rsidR="00AF5D00">
        <w:rPr>
          <w:rFonts w:eastAsia="Times New Roman" w:cs="Times New Roman"/>
          <w:sz w:val="24"/>
          <w:szCs w:val="24"/>
          <w:lang w:eastAsia="zh-CN"/>
        </w:rPr>
        <w:t xml:space="preserve">маемых </w:t>
      </w:r>
      <w:proofErr w:type="gramStart"/>
      <w:r w:rsidR="00AF5D00">
        <w:rPr>
          <w:rFonts w:eastAsia="Times New Roman" w:cs="Times New Roman"/>
          <w:sz w:val="24"/>
          <w:szCs w:val="24"/>
          <w:lang w:eastAsia="zh-CN"/>
        </w:rPr>
        <w:t xml:space="preserve">контрольными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органами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 по итогам профилактических</w:t>
      </w:r>
      <w:r w:rsidR="00AF5D00">
        <w:rPr>
          <w:rFonts w:eastAsia="Times New Roman" w:cs="Times New Roman"/>
          <w:sz w:val="24"/>
          <w:szCs w:val="24"/>
          <w:lang w:eastAsia="zh-CN"/>
        </w:rPr>
        <w:t xml:space="preserve"> и (или) контрольных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мероприятий, предусмотренных настоящим Федеральным законом, в отношении контролируемых лиц или объектов контроля.</w:t>
      </w:r>
    </w:p>
    <w:p w:rsidR="004B09FE" w:rsidRPr="004B09FE" w:rsidRDefault="00754B21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99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Жалоба на р</w:t>
      </w:r>
      <w:r>
        <w:rPr>
          <w:rFonts w:eastAsia="Times New Roman" w:cs="Times New Roman"/>
          <w:sz w:val="24"/>
          <w:szCs w:val="24"/>
          <w:lang w:eastAsia="zh-CN"/>
        </w:rPr>
        <w:t>ешение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 </w:t>
      </w:r>
    </w:p>
    <w:p w:rsidR="004B09FE" w:rsidRPr="004B09FE" w:rsidRDefault="00754B21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100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Жалоба на предп</w:t>
      </w:r>
      <w:r>
        <w:rPr>
          <w:rFonts w:eastAsia="Times New Roman" w:cs="Times New Roman"/>
          <w:sz w:val="24"/>
          <w:szCs w:val="24"/>
          <w:lang w:eastAsia="zh-CN"/>
        </w:rPr>
        <w:t>исание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 может быть подана в течение десяти рабочих дней с момента получения контролируемым лицом предписания. </w:t>
      </w:r>
    </w:p>
    <w:p w:rsidR="004B09FE" w:rsidRPr="004B09FE" w:rsidRDefault="00754B21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101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 </w:t>
      </w:r>
    </w:p>
    <w:p w:rsidR="004B09FE" w:rsidRPr="004B09FE" w:rsidRDefault="00754B21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102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Лицо, подавшее жалобу, до принятия решения по жалобе может отозвать ее. При этом повторное направление жалобы по тем же основаниям не допускается. </w:t>
      </w:r>
    </w:p>
    <w:p w:rsidR="004B09FE" w:rsidRPr="004B09FE" w:rsidRDefault="00754B21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103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Жалоба может содержать ходатайство о приостановлении исполнения обжалуемого решения к</w:t>
      </w:r>
      <w:r>
        <w:rPr>
          <w:rFonts w:eastAsia="Times New Roman" w:cs="Times New Roman"/>
          <w:sz w:val="24"/>
          <w:szCs w:val="24"/>
          <w:lang w:eastAsia="zh-CN"/>
        </w:rPr>
        <w:t>онтрольного органа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</w:t>
      </w:r>
    </w:p>
    <w:p w:rsidR="004B09FE" w:rsidRPr="004B09FE" w:rsidRDefault="00754B21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104.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в срок не позднее двух рабочих дней со дня регистрации жалобы принимает решение: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1) о приостановлении исполнения обжалуемого р</w:t>
      </w:r>
      <w:r w:rsidR="00754B21">
        <w:rPr>
          <w:rFonts w:eastAsia="Times New Roman" w:cs="Times New Roman"/>
          <w:sz w:val="24"/>
          <w:szCs w:val="24"/>
          <w:lang w:eastAsia="zh-CN"/>
        </w:rPr>
        <w:t xml:space="preserve">ешения </w:t>
      </w:r>
      <w:proofErr w:type="gramStart"/>
      <w:r w:rsidR="00754B21"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2) об отказе в приостановлении исполнения обжалуемого р</w:t>
      </w:r>
      <w:r w:rsidR="00754B21">
        <w:rPr>
          <w:rFonts w:eastAsia="Times New Roman" w:cs="Times New Roman"/>
          <w:sz w:val="24"/>
          <w:szCs w:val="24"/>
          <w:lang w:eastAsia="zh-CN"/>
        </w:rPr>
        <w:t xml:space="preserve">ешения </w:t>
      </w:r>
      <w:proofErr w:type="gramStart"/>
      <w:r w:rsidR="00754B21"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>.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10</w:t>
      </w:r>
      <w:r w:rsidR="00754B21">
        <w:rPr>
          <w:rFonts w:eastAsia="Times New Roman" w:cs="Times New Roman"/>
          <w:sz w:val="24"/>
          <w:szCs w:val="24"/>
          <w:lang w:eastAsia="zh-CN"/>
        </w:rPr>
        <w:t>5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. Информация о решении, указанном в пункте </w:t>
      </w:r>
      <w:r w:rsidR="00C65899">
        <w:rPr>
          <w:rFonts w:eastAsia="Times New Roman" w:cs="Times New Roman"/>
          <w:sz w:val="24"/>
          <w:szCs w:val="24"/>
          <w:lang w:eastAsia="zh-CN"/>
        </w:rPr>
        <w:t>120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Pr="004B09FE">
        <w:rPr>
          <w:rFonts w:eastAsia="Times New Roman" w:cs="Times New Roman"/>
          <w:sz w:val="24"/>
          <w:szCs w:val="24"/>
          <w:lang w:val="en-US" w:eastAsia="zh-CN"/>
        </w:rPr>
        <w:t>VI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Положения, направляется лицу, подавшему жалобу, в течение одного рабочего дня с момента принятия решения. </w:t>
      </w:r>
    </w:p>
    <w:p w:rsidR="004B09FE" w:rsidRPr="004B09FE" w:rsidRDefault="00754B21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106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Жалоба должна содержать: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1) наимен</w:t>
      </w:r>
      <w:r w:rsidR="00567D79">
        <w:rPr>
          <w:rFonts w:eastAsia="Times New Roman" w:cs="Times New Roman"/>
          <w:sz w:val="24"/>
          <w:szCs w:val="24"/>
          <w:lang w:eastAsia="zh-CN"/>
        </w:rPr>
        <w:t>ование контрольного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органа, фамилию, имя, отчество (при наличии) должностного лица, решение и (или) действие (бездействие) которых обжалуются;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2) фамилию, имя, отчество (последнее при наличии), сведения о месте жительства (месте осуществления деяте</w:t>
      </w:r>
      <w:r w:rsidR="00754B21">
        <w:rPr>
          <w:rFonts w:eastAsia="Times New Roman" w:cs="Times New Roman"/>
          <w:sz w:val="24"/>
          <w:szCs w:val="24"/>
          <w:lang w:eastAsia="zh-CN"/>
        </w:rPr>
        <w:t xml:space="preserve">льности) гражданина,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</w:t>
      </w:r>
      <w:r w:rsidRPr="004B09FE">
        <w:rPr>
          <w:rFonts w:eastAsia="Times New Roman" w:cs="Times New Roman"/>
          <w:sz w:val="24"/>
          <w:szCs w:val="24"/>
          <w:lang w:eastAsia="zh-CN"/>
        </w:rPr>
        <w:lastRenderedPageBreak/>
        <w:t xml:space="preserve">осуществления взаимодействия на время рассмотрения жалобы и желаемый способ получения решения по ней;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3) сведения об обжалуе</w:t>
      </w:r>
      <w:r w:rsidR="00567D79">
        <w:rPr>
          <w:rFonts w:eastAsia="Times New Roman" w:cs="Times New Roman"/>
          <w:sz w:val="24"/>
          <w:szCs w:val="24"/>
          <w:lang w:eastAsia="zh-CN"/>
        </w:rPr>
        <w:t xml:space="preserve">мых решении контрольного органа </w:t>
      </w:r>
      <w:r w:rsidRPr="004B09FE">
        <w:rPr>
          <w:rFonts w:eastAsia="Times New Roman" w:cs="Times New Roman"/>
          <w:sz w:val="24"/>
          <w:szCs w:val="24"/>
          <w:lang w:eastAsia="zh-CN"/>
        </w:rPr>
        <w:t>и (или) действии (бездействии) его должностного лица,</w:t>
      </w:r>
      <w:r w:rsidR="00567D79">
        <w:rPr>
          <w:rFonts w:eastAsia="Times New Roman" w:cs="Times New Roman"/>
          <w:sz w:val="24"/>
          <w:szCs w:val="24"/>
          <w:lang w:eastAsia="zh-CN"/>
        </w:rPr>
        <w:t xml:space="preserve"> которые привели   </w:t>
      </w:r>
      <w:r w:rsidRPr="004B09FE">
        <w:rPr>
          <w:rFonts w:eastAsia="Times New Roman" w:cs="Times New Roman"/>
          <w:sz w:val="24"/>
          <w:szCs w:val="24"/>
          <w:lang w:eastAsia="zh-CN"/>
        </w:rPr>
        <w:t>или могут привести к нарушению прав контролируемого лица, подавшего жалобу;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4) основания и доводы, на основании которых заявитель не с</w:t>
      </w:r>
      <w:r w:rsidR="00567D79">
        <w:rPr>
          <w:rFonts w:eastAsia="Times New Roman" w:cs="Times New Roman"/>
          <w:sz w:val="24"/>
          <w:szCs w:val="24"/>
          <w:lang w:eastAsia="zh-CN"/>
        </w:rPr>
        <w:t xml:space="preserve">огласен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5) требования лица, подавшего жалобу;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6) учетный </w:t>
      </w:r>
      <w:r w:rsidR="00567D79">
        <w:rPr>
          <w:rFonts w:eastAsia="Times New Roman" w:cs="Times New Roman"/>
          <w:sz w:val="24"/>
          <w:szCs w:val="24"/>
          <w:lang w:eastAsia="zh-CN"/>
        </w:rPr>
        <w:t xml:space="preserve">номер контрольного </w:t>
      </w:r>
      <w:r w:rsidRPr="004B09FE">
        <w:rPr>
          <w:rFonts w:eastAsia="Times New Roman" w:cs="Times New Roman"/>
          <w:sz w:val="24"/>
          <w:szCs w:val="24"/>
          <w:lang w:eastAsia="zh-CN"/>
        </w:rPr>
        <w:t>мероприятия в едином</w:t>
      </w:r>
      <w:r w:rsidR="00567D79">
        <w:rPr>
          <w:rFonts w:eastAsia="Times New Roman" w:cs="Times New Roman"/>
          <w:sz w:val="24"/>
          <w:szCs w:val="24"/>
          <w:lang w:eastAsia="zh-CN"/>
        </w:rPr>
        <w:t xml:space="preserve"> реестре </w:t>
      </w:r>
      <w:proofErr w:type="gramStart"/>
      <w:r w:rsidR="00567D79">
        <w:rPr>
          <w:rFonts w:eastAsia="Times New Roman" w:cs="Times New Roman"/>
          <w:sz w:val="24"/>
          <w:szCs w:val="24"/>
          <w:lang w:eastAsia="zh-CN"/>
        </w:rPr>
        <w:t xml:space="preserve">контрольных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мероприятий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>, в отношении которого подается жалоба, если Правительством Российской Федера</w:t>
      </w:r>
      <w:r w:rsidR="00567D79">
        <w:rPr>
          <w:rFonts w:eastAsia="Times New Roman" w:cs="Times New Roman"/>
          <w:sz w:val="24"/>
          <w:szCs w:val="24"/>
          <w:lang w:eastAsia="zh-CN"/>
        </w:rPr>
        <w:t xml:space="preserve">ции  </w:t>
      </w:r>
      <w:r w:rsidRPr="004B09FE">
        <w:rPr>
          <w:rFonts w:eastAsia="Times New Roman" w:cs="Times New Roman"/>
          <w:sz w:val="24"/>
          <w:szCs w:val="24"/>
          <w:lang w:eastAsia="zh-CN"/>
        </w:rPr>
        <w:t>не установлено иное;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7) учетный номер объекта контроля в едином реестре видов контроля (при обжаловании решения об отнесении о</w:t>
      </w:r>
      <w:r w:rsidR="00567D79">
        <w:rPr>
          <w:rFonts w:eastAsia="Times New Roman" w:cs="Times New Roman"/>
          <w:sz w:val="24"/>
          <w:szCs w:val="24"/>
          <w:lang w:eastAsia="zh-CN"/>
        </w:rPr>
        <w:t xml:space="preserve">бъекта </w:t>
      </w:r>
      <w:proofErr w:type="gramStart"/>
      <w:r w:rsidR="00567D79">
        <w:rPr>
          <w:rFonts w:eastAsia="Times New Roman" w:cs="Times New Roman"/>
          <w:sz w:val="24"/>
          <w:szCs w:val="24"/>
          <w:lang w:eastAsia="zh-CN"/>
        </w:rPr>
        <w:t xml:space="preserve">контроля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к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 соответствующей категории риска).</w:t>
      </w:r>
    </w:p>
    <w:p w:rsidR="004B09FE" w:rsidRPr="004B09FE" w:rsidRDefault="00567D7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107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Жалоба не должна содержать нецензурные либо оскорбительные выражения, угрозы жизни, здоровью и имуществу должностн</w:t>
      </w:r>
      <w:r>
        <w:rPr>
          <w:rFonts w:eastAsia="Times New Roman" w:cs="Times New Roman"/>
          <w:sz w:val="24"/>
          <w:szCs w:val="24"/>
          <w:lang w:eastAsia="zh-CN"/>
        </w:rPr>
        <w:t xml:space="preserve">ых лиц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либо членов их семей.</w:t>
      </w:r>
    </w:p>
    <w:p w:rsidR="004B09FE" w:rsidRPr="004B09FE" w:rsidRDefault="00A86CC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108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                                    и аутентификации». </w:t>
      </w:r>
    </w:p>
    <w:p w:rsidR="004B09FE" w:rsidRPr="004B09FE" w:rsidRDefault="00A86CC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109.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принимает решение об отказе в рассмотрении жалобы в течение пяти</w:t>
      </w:r>
      <w:r>
        <w:rPr>
          <w:rFonts w:eastAsia="Times New Roman" w:cs="Times New Roman"/>
          <w:sz w:val="24"/>
          <w:szCs w:val="24"/>
          <w:lang w:eastAsia="zh-CN"/>
        </w:rPr>
        <w:t xml:space="preserve"> рабочих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дней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со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дня получения жалобы, если: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1) жалоба подана после истечения сроков подачи </w:t>
      </w:r>
      <w:r w:rsidR="00A86CCC">
        <w:rPr>
          <w:rFonts w:eastAsia="Times New Roman" w:cs="Times New Roman"/>
          <w:sz w:val="24"/>
          <w:szCs w:val="24"/>
          <w:lang w:eastAsia="zh-CN"/>
        </w:rPr>
        <w:t xml:space="preserve">жалобы, </w:t>
      </w:r>
      <w:r w:rsidR="00C65899">
        <w:rPr>
          <w:rFonts w:eastAsia="Times New Roman" w:cs="Times New Roman"/>
          <w:sz w:val="24"/>
          <w:szCs w:val="24"/>
          <w:lang w:eastAsia="zh-CN"/>
        </w:rPr>
        <w:t>установленных пунктами 99, 100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Pr="004B09FE">
        <w:rPr>
          <w:rFonts w:eastAsia="Times New Roman" w:cs="Times New Roman"/>
          <w:sz w:val="24"/>
          <w:szCs w:val="24"/>
          <w:lang w:val="en-US" w:eastAsia="zh-CN"/>
        </w:rPr>
        <w:t>VI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настоящего Полож</w:t>
      </w:r>
      <w:r w:rsidR="00A86CCC">
        <w:rPr>
          <w:rFonts w:eastAsia="Times New Roman" w:cs="Times New Roman"/>
          <w:sz w:val="24"/>
          <w:szCs w:val="24"/>
          <w:lang w:eastAsia="zh-CN"/>
        </w:rPr>
        <w:t>ения,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и не содержит ходатайства о восстановлении пропущенного срока на подачу жалобы;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2) в удовлетворении ходатайства о восстановлении пропущенного срока на подачу жалобы отказано;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3) до принятия решения по жалобе от контролируемого </w:t>
      </w:r>
      <w:proofErr w:type="gramStart"/>
      <w:r w:rsidR="00A86CCC">
        <w:rPr>
          <w:rFonts w:eastAsia="Times New Roman" w:cs="Times New Roman"/>
          <w:sz w:val="24"/>
          <w:szCs w:val="24"/>
          <w:lang w:eastAsia="zh-CN"/>
        </w:rPr>
        <w:t xml:space="preserve">лица,   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ее подавшего, поступило заявление об отзыве жалобы;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4) имеется решение суда по вопросам, поставленным в жалобе; </w:t>
      </w:r>
    </w:p>
    <w:p w:rsidR="004B09FE" w:rsidRPr="004B09FE" w:rsidRDefault="00A86CC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5) ранее в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была подана другая жалоба от того же контролируемого лица по тем же основаниям;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6) жалоба содержит нецензурные либо оскорбительные выражения, угрозы жизни, здоровью и имуществу должностн</w:t>
      </w:r>
      <w:r w:rsidR="00A86CCC">
        <w:rPr>
          <w:rFonts w:eastAsia="Times New Roman" w:cs="Times New Roman"/>
          <w:sz w:val="24"/>
          <w:szCs w:val="24"/>
          <w:lang w:eastAsia="zh-CN"/>
        </w:rPr>
        <w:t xml:space="preserve">ых лиц </w:t>
      </w:r>
      <w:proofErr w:type="gramStart"/>
      <w:r w:rsidR="00A86CCC">
        <w:rPr>
          <w:rFonts w:eastAsia="Times New Roman" w:cs="Times New Roman"/>
          <w:sz w:val="24"/>
          <w:szCs w:val="24"/>
          <w:lang w:eastAsia="zh-CN"/>
        </w:rPr>
        <w:t xml:space="preserve">контрольного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органа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, а также членов их семей;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8) жалоба подана в ненадлежащий уполномоченный орган;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9) законодательством Российской Федерации предусмотрен только судебный порядок обжалования решений контрольного (надзорного) органа. </w:t>
      </w:r>
    </w:p>
    <w:p w:rsidR="004B09FE" w:rsidRPr="004B09FE" w:rsidRDefault="00A86CC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110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Отказ в рассмотрении жалобы по основаниям, </w:t>
      </w:r>
      <w:proofErr w:type="gramStart"/>
      <w:r w:rsidR="004B09FE" w:rsidRPr="004B09FE">
        <w:rPr>
          <w:rFonts w:eastAsia="Times New Roman" w:cs="Times New Roman"/>
          <w:sz w:val="24"/>
          <w:szCs w:val="24"/>
          <w:lang w:eastAsia="zh-CN"/>
        </w:rPr>
        <w:t>ука</w:t>
      </w:r>
      <w:r>
        <w:rPr>
          <w:rFonts w:eastAsia="Times New Roman" w:cs="Times New Roman"/>
          <w:sz w:val="24"/>
          <w:szCs w:val="24"/>
          <w:lang w:eastAsia="zh-CN"/>
        </w:rPr>
        <w:t>занным  в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 подпунктах 3 - 8 пункта 109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раздела </w:t>
      </w:r>
      <w:r w:rsidR="004B09FE" w:rsidRPr="004B09FE">
        <w:rPr>
          <w:rFonts w:eastAsia="Times New Roman" w:cs="Times New Roman"/>
          <w:sz w:val="24"/>
          <w:szCs w:val="24"/>
          <w:lang w:val="en-US" w:eastAsia="zh-CN"/>
        </w:rPr>
        <w:t>V</w:t>
      </w:r>
      <w:r>
        <w:rPr>
          <w:rFonts w:eastAsia="Times New Roman" w:cs="Times New Roman"/>
          <w:sz w:val="24"/>
          <w:szCs w:val="24"/>
          <w:lang w:val="en-US" w:eastAsia="zh-CN"/>
        </w:rPr>
        <w:t>I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настоящего Положения, не является результатом досудебного обжалования и не может слу</w:t>
      </w:r>
      <w:r>
        <w:rPr>
          <w:rFonts w:eastAsia="Times New Roman" w:cs="Times New Roman"/>
          <w:sz w:val="24"/>
          <w:szCs w:val="24"/>
          <w:lang w:eastAsia="zh-CN"/>
        </w:rPr>
        <w:t xml:space="preserve">жить основанием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для судебного обжалования реш</w:t>
      </w:r>
      <w:r>
        <w:rPr>
          <w:rFonts w:eastAsia="Times New Roman" w:cs="Times New Roman"/>
          <w:sz w:val="24"/>
          <w:szCs w:val="24"/>
          <w:lang w:eastAsia="zh-CN"/>
        </w:rPr>
        <w:t>ений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органа, действий (бездействия) его должностных лиц. </w:t>
      </w:r>
    </w:p>
    <w:p w:rsidR="004B09FE" w:rsidRPr="004B09FE" w:rsidRDefault="00A86CC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111.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Контрольный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при рассмотрении жалобы использует подсистему досудебного обж</w:t>
      </w:r>
      <w:r>
        <w:rPr>
          <w:rFonts w:eastAsia="Times New Roman" w:cs="Times New Roman"/>
          <w:sz w:val="24"/>
          <w:szCs w:val="24"/>
          <w:lang w:eastAsia="zh-CN"/>
        </w:rPr>
        <w:t>алования контрольной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Ведение подсистем досудебного обжалования контрольной (надзорной) деятельности осуществляется в порядке, установленном Правительством Российской Федерации.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A86CCC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lastRenderedPageBreak/>
        <w:t>112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Рассмотрение жалобы, связанной со сведениями и документами, составляющими государственную или иную охраняемую законом тайну, осуществляется при обязательном присутствии контролируемого лица, подавшего жалобу. При этом рассмотрение жалобы осуществляется в день, назначенный должностным</w:t>
      </w:r>
      <w:r>
        <w:rPr>
          <w:rFonts w:eastAsia="Times New Roman" w:cs="Times New Roman"/>
          <w:sz w:val="24"/>
          <w:szCs w:val="24"/>
          <w:lang w:eastAsia="zh-CN"/>
        </w:rPr>
        <w:t xml:space="preserve"> лицом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контрольного  органа</w:t>
      </w:r>
      <w:proofErr w:type="gramEnd"/>
      <w:r>
        <w:rPr>
          <w:rFonts w:eastAsia="Times New Roman" w:cs="Times New Roman"/>
          <w:sz w:val="24"/>
          <w:szCs w:val="24"/>
          <w:lang w:eastAsia="zh-CN"/>
        </w:rPr>
        <w:t xml:space="preserve">.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</w:t>
      </w:r>
      <w:r>
        <w:rPr>
          <w:rFonts w:eastAsia="Times New Roman" w:cs="Times New Roman"/>
          <w:sz w:val="24"/>
          <w:szCs w:val="24"/>
          <w:lang w:eastAsia="zh-CN"/>
        </w:rPr>
        <w:t xml:space="preserve">ть рабочих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дней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до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дня рассмотрения жалобы со дня представления жалобы, связанной                     со сведениями и документами, составляющими государственную или иную охраняемую законом тайну, посредством извещения через личный кабинет контролир</w:t>
      </w:r>
      <w:r w:rsidR="00FF01EA">
        <w:rPr>
          <w:rFonts w:eastAsia="Times New Roman" w:cs="Times New Roman"/>
          <w:sz w:val="24"/>
          <w:szCs w:val="24"/>
          <w:lang w:eastAsia="zh-CN"/>
        </w:rPr>
        <w:t>уемого лица на ЕПГУ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Контроли</w:t>
      </w:r>
      <w:r>
        <w:rPr>
          <w:rFonts w:eastAsia="Times New Roman" w:cs="Times New Roman"/>
          <w:sz w:val="24"/>
          <w:szCs w:val="24"/>
          <w:lang w:eastAsia="zh-CN"/>
        </w:rPr>
        <w:t xml:space="preserve">руемое лицо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в случае невозможности присутствия на рассмотрении</w:t>
      </w:r>
      <w:r w:rsidR="00FF01EA">
        <w:rPr>
          <w:rFonts w:eastAsia="Times New Roman" w:cs="Times New Roman"/>
          <w:sz w:val="24"/>
          <w:szCs w:val="24"/>
          <w:lang w:eastAsia="zh-CN"/>
        </w:rPr>
        <w:t xml:space="preserve"> жалобы, связанной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со сведениями и документами, составляющими государственную или иную охраняемую законом тайну, направляет в контрольный</w:t>
      </w:r>
      <w:r w:rsidR="00FF01EA">
        <w:rPr>
          <w:rFonts w:eastAsia="Times New Roman" w:cs="Times New Roman"/>
          <w:sz w:val="24"/>
          <w:szCs w:val="24"/>
          <w:lang w:eastAsia="zh-CN"/>
        </w:rPr>
        <w:t xml:space="preserve"> орган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в течение двух рабочих дней после получения извещения о назначении дня рассмотрения такой жалобы уведомление о невозможности прису</w:t>
      </w:r>
      <w:r w:rsidR="00FF01EA">
        <w:rPr>
          <w:rFonts w:eastAsia="Times New Roman" w:cs="Times New Roman"/>
          <w:sz w:val="24"/>
          <w:szCs w:val="24"/>
          <w:lang w:eastAsia="zh-CN"/>
        </w:rPr>
        <w:t xml:space="preserve">тствия 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на рассмотрении такой жалобы. </w:t>
      </w:r>
    </w:p>
    <w:p w:rsidR="004B09FE" w:rsidRPr="004B09FE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113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В случае п</w:t>
      </w:r>
      <w:r>
        <w:rPr>
          <w:rFonts w:eastAsia="Times New Roman" w:cs="Times New Roman"/>
          <w:sz w:val="24"/>
          <w:szCs w:val="24"/>
          <w:lang w:eastAsia="zh-CN"/>
        </w:rPr>
        <w:t>олучения контрольным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органом уведомления о невозможности присутствия на рассмотре</w:t>
      </w:r>
      <w:r>
        <w:rPr>
          <w:rFonts w:eastAsia="Times New Roman" w:cs="Times New Roman"/>
          <w:sz w:val="24"/>
          <w:szCs w:val="24"/>
          <w:lang w:eastAsia="zh-CN"/>
        </w:rPr>
        <w:t xml:space="preserve">нии жалобы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от контролируемого лица</w:t>
      </w:r>
      <w:r>
        <w:rPr>
          <w:rFonts w:eastAsia="Times New Roman" w:cs="Times New Roman"/>
          <w:sz w:val="24"/>
          <w:szCs w:val="24"/>
          <w:lang w:eastAsia="zh-CN"/>
        </w:rPr>
        <w:t>,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жалоба, связанная со сведениями и документами, составляющими государственную или иную охраняемую законом тайну, рассматривается без контролируемого лица. При этом результаты рассмотрения жалобы контролируемое лицо вправе получить </w:t>
      </w:r>
      <w:r>
        <w:rPr>
          <w:rFonts w:eastAsia="Times New Roman" w:cs="Times New Roman"/>
          <w:sz w:val="24"/>
          <w:szCs w:val="24"/>
          <w:lang w:eastAsia="zh-CN"/>
        </w:rPr>
        <w:t xml:space="preserve">лично   в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контрольном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органе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</w:t>
      </w:r>
    </w:p>
    <w:p w:rsidR="004B09FE" w:rsidRPr="004B09FE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114.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должен обеспечи</w:t>
      </w:r>
      <w:r>
        <w:rPr>
          <w:rFonts w:eastAsia="Times New Roman" w:cs="Times New Roman"/>
          <w:sz w:val="24"/>
          <w:szCs w:val="24"/>
          <w:lang w:eastAsia="zh-CN"/>
        </w:rPr>
        <w:t xml:space="preserve">ть передачу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в подсистему досудебного обж</w:t>
      </w:r>
      <w:r>
        <w:rPr>
          <w:rFonts w:eastAsia="Times New Roman" w:cs="Times New Roman"/>
          <w:sz w:val="24"/>
          <w:szCs w:val="24"/>
          <w:lang w:eastAsia="zh-CN"/>
        </w:rPr>
        <w:t xml:space="preserve">алования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контрольной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деятельности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сведений о ходе рассмотрения жалоб. </w:t>
      </w:r>
    </w:p>
    <w:p w:rsidR="004B09FE" w:rsidRPr="004B09FE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115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Жалоба подлежит расс</w:t>
      </w:r>
      <w:r>
        <w:rPr>
          <w:rFonts w:eastAsia="Times New Roman" w:cs="Times New Roman"/>
          <w:sz w:val="24"/>
          <w:szCs w:val="24"/>
          <w:lang w:eastAsia="zh-CN"/>
        </w:rPr>
        <w:t>мотрению контрольным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органом в течение пятнадцати рабочих дней со дня ее регистрации. </w:t>
      </w:r>
    </w:p>
    <w:p w:rsidR="004B09FE" w:rsidRPr="004B09FE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116.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>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 орган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 вправе  запро</w:t>
      </w:r>
      <w:r>
        <w:rPr>
          <w:rFonts w:eastAsia="Times New Roman" w:cs="Times New Roman"/>
          <w:sz w:val="24"/>
          <w:szCs w:val="24"/>
          <w:lang w:eastAsia="zh-CN"/>
        </w:rPr>
        <w:t xml:space="preserve">сить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у контролируемого лица, подавшего жалоб</w:t>
      </w:r>
      <w:r>
        <w:rPr>
          <w:rFonts w:eastAsia="Times New Roman" w:cs="Times New Roman"/>
          <w:sz w:val="24"/>
          <w:szCs w:val="24"/>
          <w:lang w:eastAsia="zh-CN"/>
        </w:rPr>
        <w:t xml:space="preserve">у, дополнительную информацию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</w:t>
      </w:r>
      <w:r>
        <w:rPr>
          <w:rFonts w:eastAsia="Times New Roman" w:cs="Times New Roman"/>
          <w:sz w:val="24"/>
          <w:szCs w:val="24"/>
          <w:lang w:eastAsia="zh-CN"/>
        </w:rPr>
        <w:t xml:space="preserve">са. Неполучение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от контролируемого лица дополнительных информации и документов, относящихся к предмету жалобы, не является основанием для</w:t>
      </w:r>
      <w:r>
        <w:rPr>
          <w:rFonts w:eastAsia="Times New Roman" w:cs="Times New Roman"/>
          <w:sz w:val="24"/>
          <w:szCs w:val="24"/>
          <w:lang w:eastAsia="zh-CN"/>
        </w:rPr>
        <w:t xml:space="preserve"> отказа  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в рассмотрении жалобы. </w:t>
      </w:r>
    </w:p>
    <w:p w:rsidR="004B09FE" w:rsidRPr="004B09FE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117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 </w:t>
      </w:r>
    </w:p>
    <w:p w:rsidR="004B09FE" w:rsidRPr="004B09FE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118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Лицо, подавшее жалобу, до принятия итогового</w:t>
      </w:r>
      <w:r>
        <w:rPr>
          <w:rFonts w:eastAsia="Times New Roman" w:cs="Times New Roman"/>
          <w:sz w:val="24"/>
          <w:szCs w:val="24"/>
          <w:lang w:eastAsia="zh-CN"/>
        </w:rPr>
        <w:t xml:space="preserve"> решения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по жалобе вправе по своему усмотрению представить дополнительные материалы, относящиеся к предмету жалобы. </w:t>
      </w:r>
    </w:p>
    <w:p w:rsidR="004B09FE" w:rsidRPr="004B09FE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119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Обязанность доказывания законности и обоснованности принятого решения и (или) совершенного действия (бездействия) возла</w:t>
      </w:r>
      <w:r>
        <w:rPr>
          <w:rFonts w:eastAsia="Times New Roman" w:cs="Times New Roman"/>
          <w:sz w:val="24"/>
          <w:szCs w:val="24"/>
          <w:lang w:eastAsia="zh-CN"/>
        </w:rPr>
        <w:t>гается на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орган, решение и (или) действие (бездействие) должностного лица которого обжалуются. </w:t>
      </w:r>
    </w:p>
    <w:p w:rsidR="004B09FE" w:rsidRPr="004B09FE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120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По итогам рассмотрени</w:t>
      </w:r>
      <w:r>
        <w:rPr>
          <w:rFonts w:eastAsia="Times New Roman" w:cs="Times New Roman"/>
          <w:sz w:val="24"/>
          <w:szCs w:val="24"/>
          <w:lang w:eastAsia="zh-CN"/>
        </w:rPr>
        <w:t>я жалобы контрольный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 принимает одно из следующих решений: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 xml:space="preserve">1) оставляет жалобу без удовлетворения;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2) отменяет решение контрольного (надзор</w:t>
      </w:r>
      <w:r w:rsidR="00FF01EA">
        <w:rPr>
          <w:rFonts w:eastAsia="Times New Roman" w:cs="Times New Roman"/>
          <w:sz w:val="24"/>
          <w:szCs w:val="24"/>
          <w:lang w:eastAsia="zh-CN"/>
        </w:rPr>
        <w:t xml:space="preserve">ного) органа </w:t>
      </w:r>
      <w:proofErr w:type="gramStart"/>
      <w:r w:rsidR="00FF01EA">
        <w:rPr>
          <w:rFonts w:eastAsia="Times New Roman" w:cs="Times New Roman"/>
          <w:sz w:val="24"/>
          <w:szCs w:val="24"/>
          <w:lang w:eastAsia="zh-CN"/>
        </w:rPr>
        <w:t xml:space="preserve">полностью  </w:t>
      </w:r>
      <w:r w:rsidRPr="004B09FE">
        <w:rPr>
          <w:rFonts w:eastAsia="Times New Roman" w:cs="Times New Roman"/>
          <w:sz w:val="24"/>
          <w:szCs w:val="24"/>
          <w:lang w:eastAsia="zh-CN"/>
        </w:rPr>
        <w:t>или</w:t>
      </w:r>
      <w:proofErr w:type="gramEnd"/>
      <w:r w:rsidRPr="004B09FE">
        <w:rPr>
          <w:rFonts w:eastAsia="Times New Roman" w:cs="Times New Roman"/>
          <w:sz w:val="24"/>
          <w:szCs w:val="24"/>
          <w:lang w:eastAsia="zh-CN"/>
        </w:rPr>
        <w:t xml:space="preserve"> частично;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3) отменяет решение контрольного (надзорного) орг</w:t>
      </w:r>
      <w:r w:rsidR="00FF01EA">
        <w:rPr>
          <w:rFonts w:eastAsia="Times New Roman" w:cs="Times New Roman"/>
          <w:sz w:val="24"/>
          <w:szCs w:val="24"/>
          <w:lang w:eastAsia="zh-CN"/>
        </w:rPr>
        <w:t xml:space="preserve">ана полностью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и принимает новое решение;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>4) признает действия (бездействие) должнос</w:t>
      </w:r>
      <w:r w:rsidR="00FF01EA">
        <w:rPr>
          <w:rFonts w:eastAsia="Times New Roman" w:cs="Times New Roman"/>
          <w:sz w:val="24"/>
          <w:szCs w:val="24"/>
          <w:lang w:eastAsia="zh-CN"/>
        </w:rPr>
        <w:t>тных лиц контрольного органа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 незаконными и выносит решение по существу</w:t>
      </w:r>
      <w:r w:rsidR="00FF01EA"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Pr="004B09FE">
        <w:rPr>
          <w:rFonts w:eastAsia="Times New Roman" w:cs="Times New Roman"/>
          <w:sz w:val="24"/>
          <w:szCs w:val="24"/>
          <w:lang w:eastAsia="zh-CN"/>
        </w:rPr>
        <w:t xml:space="preserve">в том числе об осуществлении при необходимости определенных действий. </w:t>
      </w:r>
    </w:p>
    <w:p w:rsidR="004B09FE" w:rsidRPr="004B09FE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121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. Предметом досудебного (внесудебного) обжалования являются действия (бездействие) должностного лица контрольного (надзорного) органа, а также принимаемые им решения при исполнении государственной функции, повлекшие за собой нарушения требований законодательства Российской Федерации, а также нарушения прав заявителя.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lastRenderedPageBreak/>
        <w:t>122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. Р</w:t>
      </w:r>
      <w:r>
        <w:rPr>
          <w:rFonts w:eastAsia="Times New Roman" w:cs="Times New Roman"/>
          <w:sz w:val="24"/>
          <w:szCs w:val="24"/>
          <w:lang w:eastAsia="zh-CN"/>
        </w:rPr>
        <w:t>ешение контрольного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органа, содержащее обоснование принятого решения, срок и порядок его исполнения, размещается в личном кабинете контролир</w:t>
      </w:r>
      <w:r>
        <w:rPr>
          <w:rFonts w:eastAsia="Times New Roman" w:cs="Times New Roman"/>
          <w:sz w:val="24"/>
          <w:szCs w:val="24"/>
          <w:lang w:eastAsia="zh-CN"/>
        </w:rPr>
        <w:t xml:space="preserve">уемого лица на </w:t>
      </w:r>
      <w:proofErr w:type="gramStart"/>
      <w:r>
        <w:rPr>
          <w:rFonts w:eastAsia="Times New Roman" w:cs="Times New Roman"/>
          <w:sz w:val="24"/>
          <w:szCs w:val="24"/>
          <w:lang w:eastAsia="zh-CN"/>
        </w:rPr>
        <w:t xml:space="preserve">ЕПГУ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в</w:t>
      </w:r>
      <w:proofErr w:type="gramEnd"/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срок не позднее одного рабочего дня со дня его принятия.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Default="00FF01EA" w:rsidP="00FF01EA">
      <w:pPr>
        <w:suppressAutoHyphens/>
        <w:autoSpaceDE w:val="0"/>
        <w:spacing w:line="0" w:lineRule="atLeast"/>
        <w:ind w:firstLine="709"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>
        <w:rPr>
          <w:rFonts w:eastAsia="Times New Roman" w:cs="Times New Roman"/>
          <w:b/>
          <w:sz w:val="24"/>
          <w:szCs w:val="24"/>
          <w:lang w:eastAsia="zh-CN"/>
        </w:rPr>
        <w:t xml:space="preserve">Раздел </w:t>
      </w:r>
      <w:r w:rsidR="004B09FE" w:rsidRPr="004B09FE">
        <w:rPr>
          <w:rFonts w:eastAsia="Times New Roman" w:cs="Times New Roman"/>
          <w:b/>
          <w:sz w:val="24"/>
          <w:szCs w:val="24"/>
          <w:lang w:eastAsia="zh-CN"/>
        </w:rPr>
        <w:t>VII. Ключевые показатели муниципального контроля и их целевые значения</w:t>
      </w:r>
    </w:p>
    <w:p w:rsidR="00FF01EA" w:rsidRPr="004B09FE" w:rsidRDefault="00FF01EA" w:rsidP="00FF01EA">
      <w:pPr>
        <w:suppressAutoHyphens/>
        <w:autoSpaceDE w:val="0"/>
        <w:spacing w:line="0" w:lineRule="atLeast"/>
        <w:ind w:firstLine="709"/>
        <w:jc w:val="center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FF01EA" w:rsidP="00FF01EA">
      <w:pPr>
        <w:suppressAutoHyphens/>
        <w:autoSpaceDE w:val="0"/>
        <w:spacing w:line="0" w:lineRule="atLeast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  123. 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>Ключевые показатели муниципального контроля и их весовые значения, а также индикативные показатели определены</w:t>
      </w:r>
      <w:r>
        <w:rPr>
          <w:rFonts w:eastAsia="Times New Roman" w:cs="Times New Roman"/>
          <w:sz w:val="24"/>
          <w:szCs w:val="24"/>
          <w:lang w:eastAsia="zh-CN"/>
        </w:rPr>
        <w:t xml:space="preserve"> в приложении 2</w:t>
      </w:r>
      <w:r w:rsidR="004B09FE" w:rsidRPr="004B09FE">
        <w:rPr>
          <w:rFonts w:eastAsia="Times New Roman" w:cs="Times New Roman"/>
          <w:sz w:val="24"/>
          <w:szCs w:val="24"/>
          <w:lang w:eastAsia="zh-CN"/>
        </w:rPr>
        <w:t xml:space="preserve"> к настоящему Положению. 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sz w:val="24"/>
          <w:szCs w:val="24"/>
          <w:lang w:eastAsia="zh-CN"/>
        </w:rPr>
        <w:tab/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Pr="004B09FE" w:rsidRDefault="00FF01EA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FF01EA" w:rsidRPr="004B09FE" w:rsidRDefault="004B09FE" w:rsidP="00FF01EA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F01EA" w:rsidTr="00FF01EA">
        <w:tc>
          <w:tcPr>
            <w:tcW w:w="2500" w:type="pct"/>
          </w:tcPr>
          <w:p w:rsidR="00FF01EA" w:rsidRDefault="00FF01EA" w:rsidP="00FF01EA">
            <w:pPr>
              <w:suppressAutoHyphens/>
              <w:autoSpaceDE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00" w:type="pct"/>
          </w:tcPr>
          <w:p w:rsidR="00FF01EA" w:rsidRDefault="00FF01EA" w:rsidP="00FF01EA">
            <w:pPr>
              <w:suppressAutoHyphens/>
              <w:autoSpaceDE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Приложение 1</w:t>
            </w:r>
          </w:p>
          <w:p w:rsidR="00FF01EA" w:rsidRDefault="00FF01EA" w:rsidP="00FF01EA">
            <w:pPr>
              <w:suppressAutoHyphens/>
              <w:autoSpaceDE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к Положению </w:t>
            </w:r>
            <w:r w:rsidRPr="00FF01EA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о муниципальном лесном контроле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F01EA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в </w:t>
            </w:r>
            <w:proofErr w:type="gramStart"/>
            <w:r w:rsidRPr="00FF01EA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границах  Шатровского</w:t>
            </w:r>
            <w:proofErr w:type="gramEnd"/>
            <w:r w:rsidRPr="00FF01EA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муниципального округа Курганской области</w:t>
            </w:r>
          </w:p>
          <w:p w:rsidR="00FF01EA" w:rsidRDefault="00FF01EA" w:rsidP="00FF01EA">
            <w:pPr>
              <w:suppressAutoHyphens/>
              <w:autoSpaceDE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4B09FE" w:rsidRPr="004B09FE" w:rsidRDefault="004B09FE" w:rsidP="00FF01EA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zh-CN"/>
        </w:rPr>
      </w:pPr>
    </w:p>
    <w:p w:rsidR="004B09FE" w:rsidRPr="004B09FE" w:rsidRDefault="004B09FE" w:rsidP="00FF01EA">
      <w:pPr>
        <w:suppressAutoHyphens/>
        <w:autoSpaceDE w:val="0"/>
        <w:spacing w:line="0" w:lineRule="atLeast"/>
        <w:ind w:firstLine="709"/>
        <w:jc w:val="center"/>
        <w:rPr>
          <w:rFonts w:eastAsia="Times New Roman" w:cs="Times New Roman"/>
          <w:b/>
          <w:color w:val="000000"/>
          <w:sz w:val="24"/>
          <w:szCs w:val="24"/>
          <w:lang w:eastAsia="zh-CN"/>
        </w:rPr>
      </w:pPr>
      <w:r w:rsidRPr="004B09FE">
        <w:rPr>
          <w:rFonts w:eastAsia="Times New Roman" w:cs="Times New Roman"/>
          <w:b/>
          <w:color w:val="000000"/>
          <w:sz w:val="24"/>
          <w:szCs w:val="24"/>
          <w:lang w:eastAsia="zh-CN"/>
        </w:rPr>
        <w:t xml:space="preserve">Критерии отнесения объектов контроля к категориям риска в рамках осуществления муниципального лесного контроля </w:t>
      </w:r>
      <w:r w:rsidR="00FF01EA" w:rsidRPr="00FF01EA">
        <w:rPr>
          <w:rFonts w:eastAsia="Times New Roman" w:cs="Times New Roman"/>
          <w:b/>
          <w:color w:val="000000"/>
          <w:sz w:val="24"/>
          <w:szCs w:val="24"/>
          <w:lang w:eastAsia="zh-CN"/>
        </w:rPr>
        <w:t xml:space="preserve">в </w:t>
      </w:r>
      <w:proofErr w:type="gramStart"/>
      <w:r w:rsidR="00FF01EA" w:rsidRPr="00FF01EA">
        <w:rPr>
          <w:rFonts w:eastAsia="Times New Roman" w:cs="Times New Roman"/>
          <w:b/>
          <w:color w:val="000000"/>
          <w:sz w:val="24"/>
          <w:szCs w:val="24"/>
          <w:lang w:eastAsia="zh-CN"/>
        </w:rPr>
        <w:t>границах  Шатровского</w:t>
      </w:r>
      <w:proofErr w:type="gramEnd"/>
      <w:r w:rsidR="00FF01EA" w:rsidRPr="00FF01EA">
        <w:rPr>
          <w:rFonts w:eastAsia="Times New Roman" w:cs="Times New Roman"/>
          <w:b/>
          <w:color w:val="000000"/>
          <w:sz w:val="24"/>
          <w:szCs w:val="24"/>
          <w:lang w:eastAsia="zh-CN"/>
        </w:rPr>
        <w:t xml:space="preserve"> муниципального округа Курганской области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6508"/>
        <w:gridCol w:w="2693"/>
      </w:tblGrid>
      <w:tr w:rsidR="004B09FE" w:rsidRPr="004B09FE" w:rsidTr="00FF01EA">
        <w:tc>
          <w:tcPr>
            <w:tcW w:w="642" w:type="dxa"/>
          </w:tcPr>
          <w:p w:rsidR="004B09FE" w:rsidRPr="004B09FE" w:rsidRDefault="00FF01EA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   №п</w:t>
            </w:r>
            <w:r w:rsidR="004B09FE"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508" w:type="dxa"/>
          </w:tcPr>
          <w:p w:rsidR="004B09FE" w:rsidRPr="00FF01EA" w:rsidRDefault="004B09FE" w:rsidP="00FF01EA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F01EA">
              <w:rPr>
                <w:rFonts w:eastAsia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Объекты муниципального лесного контроля </w:t>
            </w:r>
            <w:r w:rsidR="00FF01EA" w:rsidRPr="00FF01EA">
              <w:rPr>
                <w:rFonts w:eastAsia="Times New Roman" w:cs="Times New Roman"/>
                <w:b/>
                <w:color w:val="000000"/>
                <w:sz w:val="24"/>
                <w:szCs w:val="24"/>
                <w:lang w:eastAsia="zh-CN"/>
              </w:rPr>
              <w:t>в границах  Шатровского муниципального округа Курганской области</w:t>
            </w:r>
          </w:p>
        </w:tc>
        <w:tc>
          <w:tcPr>
            <w:tcW w:w="2693" w:type="dxa"/>
          </w:tcPr>
          <w:p w:rsidR="004B09FE" w:rsidRPr="00FF01EA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FF01EA">
              <w:rPr>
                <w:rFonts w:eastAsia="Times New Roman" w:cs="Times New Roman"/>
                <w:b/>
                <w:color w:val="000000"/>
                <w:sz w:val="24"/>
                <w:szCs w:val="24"/>
                <w:lang w:eastAsia="zh-CN"/>
              </w:rPr>
              <w:t>Категория риска</w:t>
            </w:r>
          </w:p>
        </w:tc>
      </w:tr>
      <w:tr w:rsidR="004B09FE" w:rsidRPr="004B09FE" w:rsidTr="00FF01EA">
        <w:tc>
          <w:tcPr>
            <w:tcW w:w="642" w:type="dxa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508" w:type="dxa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Установление в течение 2 лет, пр</w:t>
            </w:r>
            <w:r w:rsidR="00FF01EA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едшествующих моменту отнесения к</w:t>
            </w: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онтрольны</w:t>
            </w:r>
            <w:r w:rsidR="00FF01EA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м органом </w:t>
            </w: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 одной из категорий риска, факта причинения вреда лесам и находящимся в них природным объектам вследствие нарушения лесного законодательства (в том числе</w:t>
            </w:r>
            <w:r w:rsidR="00EC5CD4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выразившегося </w:t>
            </w: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в незаконной рубке деревьев, загрязнении лесов сточными водами, химическими, радиоактивными и другими вредными веществами, отходами производства                             и потребления и (или) в ином негативном воздействии на леса или в нарушении правил пожарной безопасности в лесах, повлекшем возникновение лесного пожара)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</w:t>
            </w:r>
          </w:p>
        </w:tc>
        <w:tc>
          <w:tcPr>
            <w:tcW w:w="2693" w:type="dxa"/>
          </w:tcPr>
          <w:p w:rsidR="004B09FE" w:rsidRPr="004B09FE" w:rsidRDefault="004B09FE" w:rsidP="00FF01EA">
            <w:pPr>
              <w:suppressAutoHyphens/>
              <w:autoSpaceDE w:val="0"/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Значительный риск</w:t>
            </w:r>
          </w:p>
        </w:tc>
      </w:tr>
      <w:tr w:rsidR="004B09FE" w:rsidRPr="004B09FE" w:rsidTr="00FF01EA">
        <w:tc>
          <w:tcPr>
            <w:tcW w:w="642" w:type="dxa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508" w:type="dxa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Совершение в течение 2 лет, предшествующих моменту отнесения органом государственного надзора объекта контроля к одной из категорий риска, административно</w:t>
            </w:r>
            <w:r w:rsidR="00EC5CD4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го правонарушения   </w:t>
            </w: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без причинения вреда лесам и</w:t>
            </w:r>
            <w:r w:rsidR="00EC5CD4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находящимся  </w:t>
            </w: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в них природным объектам</w:t>
            </w:r>
          </w:p>
        </w:tc>
        <w:tc>
          <w:tcPr>
            <w:tcW w:w="2693" w:type="dxa"/>
          </w:tcPr>
          <w:p w:rsidR="004B09FE" w:rsidRPr="004B09FE" w:rsidRDefault="004B09FE" w:rsidP="00FF01EA">
            <w:pPr>
              <w:suppressAutoHyphens/>
              <w:autoSpaceDE w:val="0"/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Умеренный риск</w:t>
            </w:r>
          </w:p>
        </w:tc>
      </w:tr>
      <w:tr w:rsidR="004B09FE" w:rsidRPr="004B09FE" w:rsidTr="00FF01EA">
        <w:tc>
          <w:tcPr>
            <w:tcW w:w="642" w:type="dxa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508" w:type="dxa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Отсутствие обстоятельств, предусмотренных для значительного и умеренного риска</w:t>
            </w:r>
          </w:p>
        </w:tc>
        <w:tc>
          <w:tcPr>
            <w:tcW w:w="2693" w:type="dxa"/>
          </w:tcPr>
          <w:p w:rsidR="004B09FE" w:rsidRPr="004B09FE" w:rsidRDefault="004B09FE" w:rsidP="00FF01EA">
            <w:pPr>
              <w:suppressAutoHyphens/>
              <w:autoSpaceDE w:val="0"/>
              <w:spacing w:line="0" w:lineRule="atLeast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Низкий риск</w:t>
            </w:r>
          </w:p>
        </w:tc>
      </w:tr>
    </w:tbl>
    <w:p w:rsidR="00EC5CD4" w:rsidRDefault="00EC5CD4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>Примечание: объекты муниципального контроля, не отнесенн</w:t>
      </w:r>
      <w:r w:rsidR="00EC5CD4">
        <w:rPr>
          <w:rFonts w:eastAsia="Times New Roman" w:cs="Times New Roman"/>
          <w:color w:val="000000"/>
          <w:sz w:val="24"/>
          <w:szCs w:val="24"/>
          <w:lang w:eastAsia="zh-CN"/>
        </w:rPr>
        <w:t>ые</w:t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к определенной категории риска, считаются отнесенными к низкой категории риска. </w:t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</w:p>
    <w:p w:rsidR="00EC5CD4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ab/>
      </w:r>
    </w:p>
    <w:p w:rsidR="00EC5CD4" w:rsidRDefault="00EC5CD4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EC5CD4" w:rsidRDefault="00EC5CD4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EC5CD4" w:rsidRDefault="00EC5CD4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EC5CD4" w:rsidRDefault="00EC5CD4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C65899" w:rsidRDefault="00C6589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C65899" w:rsidRDefault="00C65899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EC5CD4" w:rsidRDefault="00EC5CD4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EC5CD4" w:rsidRDefault="00EC5CD4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EC5CD4" w:rsidRDefault="00EC5CD4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C5CD4" w:rsidTr="009816F5">
        <w:tc>
          <w:tcPr>
            <w:tcW w:w="2500" w:type="pct"/>
          </w:tcPr>
          <w:p w:rsidR="00EC5CD4" w:rsidRDefault="00EC5CD4" w:rsidP="009816F5">
            <w:pPr>
              <w:suppressAutoHyphens/>
              <w:autoSpaceDE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00" w:type="pct"/>
          </w:tcPr>
          <w:p w:rsidR="00EC5CD4" w:rsidRDefault="00EC5CD4" w:rsidP="009816F5">
            <w:pPr>
              <w:suppressAutoHyphens/>
              <w:autoSpaceDE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Приложение 2</w:t>
            </w:r>
          </w:p>
          <w:p w:rsidR="00EC5CD4" w:rsidRDefault="00EC5CD4" w:rsidP="009816F5">
            <w:pPr>
              <w:suppressAutoHyphens/>
              <w:autoSpaceDE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к Положению </w:t>
            </w:r>
            <w:r w:rsidRPr="00FF01EA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о муниципальном лесном контроле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F01EA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в </w:t>
            </w:r>
            <w:proofErr w:type="gramStart"/>
            <w:r w:rsidRPr="00FF01EA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границах  Шатровского</w:t>
            </w:r>
            <w:proofErr w:type="gramEnd"/>
            <w:r w:rsidRPr="00FF01EA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муниципального округа Курганской области</w:t>
            </w:r>
          </w:p>
          <w:p w:rsidR="00EC5CD4" w:rsidRDefault="00EC5CD4" w:rsidP="009816F5">
            <w:pPr>
              <w:suppressAutoHyphens/>
              <w:autoSpaceDE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EC5CD4">
      <w:pPr>
        <w:suppressAutoHyphens/>
        <w:autoSpaceDE w:val="0"/>
        <w:spacing w:line="0" w:lineRule="atLeast"/>
        <w:ind w:firstLine="709"/>
        <w:jc w:val="center"/>
        <w:rPr>
          <w:rFonts w:eastAsia="Times New Roman" w:cs="Times New Roman"/>
          <w:b/>
          <w:color w:val="000000"/>
          <w:sz w:val="24"/>
          <w:szCs w:val="24"/>
          <w:lang w:eastAsia="zh-CN"/>
        </w:rPr>
      </w:pPr>
      <w:r w:rsidRPr="004B09FE">
        <w:rPr>
          <w:rFonts w:eastAsia="Times New Roman" w:cs="Times New Roman"/>
          <w:b/>
          <w:color w:val="000000"/>
          <w:sz w:val="24"/>
          <w:szCs w:val="24"/>
          <w:lang w:eastAsia="zh-CN"/>
        </w:rPr>
        <w:t xml:space="preserve">Ключевые показатели и их целевые значения, индикативные </w:t>
      </w:r>
      <w:proofErr w:type="gramStart"/>
      <w:r w:rsidRPr="004B09FE">
        <w:rPr>
          <w:rFonts w:eastAsia="Times New Roman" w:cs="Times New Roman"/>
          <w:b/>
          <w:color w:val="000000"/>
          <w:sz w:val="24"/>
          <w:szCs w:val="24"/>
          <w:lang w:eastAsia="zh-CN"/>
        </w:rPr>
        <w:t>показатели  муниципального</w:t>
      </w:r>
      <w:proofErr w:type="gramEnd"/>
      <w:r w:rsidRPr="004B09FE">
        <w:rPr>
          <w:rFonts w:eastAsia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EC5CD4">
        <w:rPr>
          <w:rFonts w:eastAsia="Times New Roman" w:cs="Times New Roman"/>
          <w:b/>
          <w:color w:val="000000"/>
          <w:sz w:val="24"/>
          <w:szCs w:val="24"/>
          <w:lang w:eastAsia="zh-CN"/>
        </w:rPr>
        <w:t xml:space="preserve">лесного контроля </w:t>
      </w:r>
      <w:r w:rsidR="00EC5CD4" w:rsidRPr="00EC5CD4">
        <w:rPr>
          <w:rFonts w:eastAsia="Times New Roman" w:cs="Times New Roman"/>
          <w:b/>
          <w:color w:val="000000"/>
          <w:sz w:val="24"/>
          <w:szCs w:val="24"/>
          <w:lang w:eastAsia="zh-CN"/>
        </w:rPr>
        <w:t>в границах  Шатровского муниципального округа Курганской области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>Ключевые показатели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37"/>
        <w:gridCol w:w="2060"/>
      </w:tblGrid>
      <w:tr w:rsidR="004B09FE" w:rsidRPr="004B09FE" w:rsidTr="004B09FE">
        <w:tc>
          <w:tcPr>
            <w:tcW w:w="675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683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2060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Целевые значения</w:t>
            </w:r>
          </w:p>
        </w:tc>
      </w:tr>
      <w:tr w:rsidR="004B09FE" w:rsidRPr="004B09FE" w:rsidTr="004B09FE">
        <w:tc>
          <w:tcPr>
            <w:tcW w:w="675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83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Доля устраненных нарушений из числа выявленных нарушений законодательства</w:t>
            </w:r>
          </w:p>
        </w:tc>
        <w:tc>
          <w:tcPr>
            <w:tcW w:w="2060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Не менее 60 %</w:t>
            </w:r>
          </w:p>
        </w:tc>
      </w:tr>
      <w:tr w:rsidR="004B09FE" w:rsidRPr="004B09FE" w:rsidTr="004B09FE">
        <w:tc>
          <w:tcPr>
            <w:tcW w:w="675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83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Доля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2060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Не более 10%</w:t>
            </w:r>
          </w:p>
        </w:tc>
      </w:tr>
      <w:tr w:rsidR="004B09FE" w:rsidRPr="004B09FE" w:rsidTr="004B09FE">
        <w:tc>
          <w:tcPr>
            <w:tcW w:w="675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83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Доля отмененных результатов контрольных мероприятий</w:t>
            </w:r>
          </w:p>
        </w:tc>
        <w:tc>
          <w:tcPr>
            <w:tcW w:w="2060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Не болей 10%</w:t>
            </w:r>
          </w:p>
        </w:tc>
      </w:tr>
    </w:tbl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4B09FE">
        <w:rPr>
          <w:rFonts w:eastAsia="Times New Roman" w:cs="Times New Roman"/>
          <w:color w:val="000000"/>
          <w:sz w:val="24"/>
          <w:szCs w:val="24"/>
          <w:lang w:eastAsia="zh-CN"/>
        </w:rPr>
        <w:t>Индикативные показатели</w:t>
      </w: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621"/>
        <w:gridCol w:w="1701"/>
        <w:gridCol w:w="2977"/>
        <w:gridCol w:w="1666"/>
      </w:tblGrid>
      <w:tr w:rsidR="004B09FE" w:rsidRPr="004B09FE" w:rsidTr="004B09FE">
        <w:tc>
          <w:tcPr>
            <w:tcW w:w="60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2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Формула расчета</w:t>
            </w:r>
          </w:p>
        </w:tc>
        <w:tc>
          <w:tcPr>
            <w:tcW w:w="297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Комментарий</w:t>
            </w:r>
          </w:p>
        </w:tc>
        <w:tc>
          <w:tcPr>
            <w:tcW w:w="166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Целевые значения показателей</w:t>
            </w:r>
          </w:p>
        </w:tc>
      </w:tr>
      <w:tr w:rsidR="004B09FE" w:rsidRPr="004B09FE" w:rsidTr="004B09FE">
        <w:tc>
          <w:tcPr>
            <w:tcW w:w="60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2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Выполняемость внеплановых проверок</w:t>
            </w:r>
          </w:p>
        </w:tc>
        <w:tc>
          <w:tcPr>
            <w:tcW w:w="170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Ввн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= (</w:t>
            </w: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Рф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/ </w:t>
            </w: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Рп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) x 100</w:t>
            </w:r>
          </w:p>
        </w:tc>
        <w:tc>
          <w:tcPr>
            <w:tcW w:w="297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Ввн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-выполняемость внеплановых проверок,</w:t>
            </w:r>
          </w:p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Рф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 количество проведенных внеплановых проверок (ед.),</w:t>
            </w:r>
          </w:p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Рп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 количество распоряжений                 на проведение внеплановых проверок (ед.)</w:t>
            </w:r>
          </w:p>
        </w:tc>
        <w:tc>
          <w:tcPr>
            <w:tcW w:w="166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100%</w:t>
            </w:r>
          </w:p>
        </w:tc>
      </w:tr>
      <w:tr w:rsidR="004B09FE" w:rsidRPr="004B09FE" w:rsidTr="004B09FE">
        <w:tc>
          <w:tcPr>
            <w:tcW w:w="60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2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Доля проверок, на результаты которых поданы жалобы</w:t>
            </w:r>
          </w:p>
        </w:tc>
        <w:tc>
          <w:tcPr>
            <w:tcW w:w="170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Ж x 100 / </w:t>
            </w: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Пф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Ж - количество жалоб (ед.),</w:t>
            </w:r>
          </w:p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Пф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 количество проведенных проверок</w:t>
            </w:r>
          </w:p>
        </w:tc>
        <w:tc>
          <w:tcPr>
            <w:tcW w:w="166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0%</w:t>
            </w:r>
          </w:p>
        </w:tc>
      </w:tr>
      <w:tr w:rsidR="004B09FE" w:rsidRPr="004B09FE" w:rsidTr="004B09FE">
        <w:tc>
          <w:tcPr>
            <w:tcW w:w="60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2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70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Пн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x 100 / </w:t>
            </w: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Пф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Пн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 количество проверок, признанных недействительными (ед.),</w:t>
            </w:r>
          </w:p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Пф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 количество проведенных проверок (ед.)</w:t>
            </w:r>
          </w:p>
        </w:tc>
        <w:tc>
          <w:tcPr>
            <w:tcW w:w="166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0%</w:t>
            </w:r>
          </w:p>
        </w:tc>
      </w:tr>
      <w:tr w:rsidR="004B09FE" w:rsidRPr="004B09FE" w:rsidTr="004B09FE">
        <w:tc>
          <w:tcPr>
            <w:tcW w:w="60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2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Доля внеплановых проверок, которые не удалось провести в связи с отсутствием проверяемого лица</w:t>
            </w:r>
          </w:p>
        </w:tc>
        <w:tc>
          <w:tcPr>
            <w:tcW w:w="170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По x 100 / </w:t>
            </w: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Пф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По - </w:t>
            </w:r>
            <w:proofErr w:type="gram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проверки,   </w:t>
            </w:r>
            <w:proofErr w:type="gram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</w:t>
            </w: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непроведённые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по причине отсутствия проверяемого   лица (ед.),</w:t>
            </w:r>
          </w:p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Пф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 количество проведенных проверок </w:t>
            </w: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(ед.)</w:t>
            </w:r>
          </w:p>
        </w:tc>
        <w:tc>
          <w:tcPr>
            <w:tcW w:w="166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30%</w:t>
            </w:r>
          </w:p>
        </w:tc>
      </w:tr>
      <w:tr w:rsidR="004B09FE" w:rsidRPr="004B09FE" w:rsidTr="004B09FE">
        <w:tc>
          <w:tcPr>
            <w:tcW w:w="60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62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Доля заявлений, направленных на согласование в прокуратуру о проведении внеплановых проверок,                             в согласовании которых было отказано</w:t>
            </w:r>
          </w:p>
        </w:tc>
        <w:tc>
          <w:tcPr>
            <w:tcW w:w="170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Кзо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х 100 / </w:t>
            </w: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Кпз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Кзо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 количество </w:t>
            </w:r>
            <w:proofErr w:type="gram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заявлений,   </w:t>
            </w:r>
            <w:proofErr w:type="gram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по которым пришел отказ в согласовании (ед.),</w:t>
            </w:r>
          </w:p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Кпз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 количество поданных                       на согласование заявлений</w:t>
            </w:r>
          </w:p>
        </w:tc>
        <w:tc>
          <w:tcPr>
            <w:tcW w:w="166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10%</w:t>
            </w:r>
          </w:p>
        </w:tc>
      </w:tr>
      <w:tr w:rsidR="004B09FE" w:rsidRPr="004B09FE" w:rsidTr="004B09FE">
        <w:tc>
          <w:tcPr>
            <w:tcW w:w="60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62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Доля проверок, по результатам которых материалы направлены в уполномоченные органы для принятия решений</w:t>
            </w:r>
          </w:p>
        </w:tc>
        <w:tc>
          <w:tcPr>
            <w:tcW w:w="170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Кнм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х 100 / </w:t>
            </w: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Квн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Кнм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 количество материалов, направленных                   в уполномоченные органы (ед.),</w:t>
            </w:r>
          </w:p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Квн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 количество</w:t>
            </w:r>
          </w:p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выявленных нарушений (ед.)</w:t>
            </w:r>
          </w:p>
        </w:tc>
        <w:tc>
          <w:tcPr>
            <w:tcW w:w="166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100%</w:t>
            </w:r>
          </w:p>
        </w:tc>
      </w:tr>
      <w:tr w:rsidR="004B09FE" w:rsidRPr="004B09FE" w:rsidTr="004B09FE">
        <w:tc>
          <w:tcPr>
            <w:tcW w:w="60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62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Количество проведенных профилактических  мероприятий</w:t>
            </w:r>
          </w:p>
        </w:tc>
        <w:tc>
          <w:tcPr>
            <w:tcW w:w="1701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Кпр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= ∑</w:t>
            </w:r>
          </w:p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Nпр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Кпр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- показатель учитывает общее количество проведенных,</w:t>
            </w:r>
          </w:p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Nпр</w:t>
            </w:r>
            <w:proofErr w:type="spellEnd"/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 xml:space="preserve"> – количество профилактических мероприятий</w:t>
            </w:r>
          </w:p>
        </w:tc>
        <w:tc>
          <w:tcPr>
            <w:tcW w:w="1666" w:type="dxa"/>
            <w:shd w:val="clear" w:color="auto" w:fill="auto"/>
          </w:tcPr>
          <w:p w:rsidR="004B09FE" w:rsidRPr="004B09FE" w:rsidRDefault="004B09FE" w:rsidP="004B09FE">
            <w:pPr>
              <w:suppressAutoHyphens/>
              <w:autoSpaceDE w:val="0"/>
              <w:spacing w:line="0" w:lineRule="atLeast"/>
              <w:ind w:firstLine="709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</w:pPr>
            <w:r w:rsidRPr="004B09FE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Шт.</w:t>
            </w:r>
          </w:p>
        </w:tc>
      </w:tr>
    </w:tbl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4B09FE" w:rsidRPr="004B09FE" w:rsidRDefault="004B09FE" w:rsidP="004B09FE">
      <w:pPr>
        <w:suppressAutoHyphens/>
        <w:autoSpaceDE w:val="0"/>
        <w:spacing w:line="0" w:lineRule="atLeast"/>
        <w:ind w:firstLine="709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3055E7" w:rsidRDefault="003055E7" w:rsidP="004B09FE">
      <w:pPr>
        <w:suppressAutoHyphens/>
        <w:autoSpaceDE w:val="0"/>
        <w:spacing w:line="0" w:lineRule="atLeast"/>
        <w:ind w:firstLine="709"/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EC5CD4" w:rsidRDefault="00EC5CD4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Default="003055E7" w:rsidP="00B03414">
      <w:pPr>
        <w:jc w:val="both"/>
        <w:rPr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  <w:r w:rsidRPr="005D7051">
        <w:rPr>
          <w:color w:val="000000"/>
          <w:sz w:val="24"/>
          <w:szCs w:val="24"/>
        </w:rPr>
        <w:lastRenderedPageBreak/>
        <w:t>СПРАВКА-РАССЫЛКА</w:t>
      </w: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  <w:r w:rsidRPr="005D7051">
        <w:rPr>
          <w:color w:val="000000"/>
          <w:sz w:val="24"/>
          <w:szCs w:val="24"/>
        </w:rPr>
        <w:t xml:space="preserve">к </w:t>
      </w:r>
      <w:proofErr w:type="gramStart"/>
      <w:r w:rsidRPr="005D7051">
        <w:rPr>
          <w:color w:val="000000"/>
          <w:sz w:val="24"/>
          <w:szCs w:val="24"/>
        </w:rPr>
        <w:t>решению  Думы</w:t>
      </w:r>
      <w:proofErr w:type="gramEnd"/>
      <w:r w:rsidRPr="005D7051">
        <w:rPr>
          <w:color w:val="000000"/>
          <w:sz w:val="24"/>
          <w:szCs w:val="24"/>
        </w:rPr>
        <w:t xml:space="preserve">  Шатровского муниципального округа</w:t>
      </w:r>
    </w:p>
    <w:p w:rsidR="003055E7" w:rsidRPr="003055E7" w:rsidRDefault="003055E7" w:rsidP="003055E7">
      <w:pPr>
        <w:shd w:val="clear" w:color="auto" w:fill="FFFFFF"/>
        <w:spacing w:line="274" w:lineRule="exact"/>
        <w:jc w:val="center"/>
        <w:rPr>
          <w:color w:val="000000"/>
          <w:sz w:val="24"/>
          <w:szCs w:val="24"/>
        </w:rPr>
      </w:pPr>
      <w:r w:rsidRPr="005D7051">
        <w:rPr>
          <w:color w:val="000000"/>
          <w:sz w:val="24"/>
          <w:szCs w:val="24"/>
        </w:rPr>
        <w:t>«</w:t>
      </w:r>
      <w:r w:rsidRPr="003055E7">
        <w:rPr>
          <w:color w:val="000000"/>
          <w:sz w:val="24"/>
          <w:szCs w:val="24"/>
        </w:rPr>
        <w:t>Об утверждении По</w:t>
      </w:r>
      <w:r w:rsidR="00EC5CD4">
        <w:rPr>
          <w:color w:val="000000"/>
          <w:sz w:val="24"/>
          <w:szCs w:val="24"/>
        </w:rPr>
        <w:t>ложения о муниципальном лесном</w:t>
      </w:r>
      <w:r w:rsidRPr="003055E7">
        <w:rPr>
          <w:color w:val="000000"/>
          <w:sz w:val="24"/>
          <w:szCs w:val="24"/>
        </w:rPr>
        <w:t xml:space="preserve"> контроле</w:t>
      </w:r>
    </w:p>
    <w:p w:rsidR="003055E7" w:rsidRPr="005D7051" w:rsidRDefault="00EC5CD4" w:rsidP="003055E7">
      <w:pPr>
        <w:shd w:val="clear" w:color="auto" w:fill="FFFFFF"/>
        <w:spacing w:line="274" w:lineRule="exact"/>
        <w:jc w:val="center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в границах</w:t>
      </w:r>
      <w:r w:rsidR="003055E7" w:rsidRPr="003055E7">
        <w:rPr>
          <w:color w:val="000000"/>
          <w:sz w:val="24"/>
          <w:szCs w:val="24"/>
        </w:rPr>
        <w:t xml:space="preserve"> Шатровского муниципального округа Курганской области</w:t>
      </w:r>
      <w:r w:rsidR="003055E7" w:rsidRPr="005D7051">
        <w:rPr>
          <w:b/>
          <w:sz w:val="24"/>
          <w:szCs w:val="24"/>
        </w:rPr>
        <w:t>»</w:t>
      </w:r>
    </w:p>
    <w:p w:rsidR="003055E7" w:rsidRPr="005D7051" w:rsidRDefault="003055E7" w:rsidP="003055E7">
      <w:pPr>
        <w:jc w:val="center"/>
        <w:rPr>
          <w:bCs/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Pr="005D7051" w:rsidRDefault="007E4DCE" w:rsidP="003055E7">
      <w:pPr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 xml:space="preserve">Разослано:  </w:t>
      </w:r>
      <w:r w:rsidR="003055E7" w:rsidRPr="005D7051">
        <w:rPr>
          <w:color w:val="000000"/>
          <w:sz w:val="24"/>
          <w:szCs w:val="24"/>
        </w:rPr>
        <w:t>1</w:t>
      </w:r>
      <w:proofErr w:type="gramEnd"/>
      <w:r w:rsidR="003055E7" w:rsidRPr="005D7051">
        <w:rPr>
          <w:color w:val="000000"/>
          <w:sz w:val="24"/>
          <w:szCs w:val="24"/>
        </w:rPr>
        <w:t xml:space="preserve">.  В дело – 3 </w:t>
      </w: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  <w:r w:rsidRPr="005D7051">
        <w:rPr>
          <w:color w:val="000000"/>
          <w:sz w:val="24"/>
          <w:szCs w:val="24"/>
        </w:rPr>
        <w:t xml:space="preserve">                                2.  Отдел правово</w:t>
      </w:r>
      <w:r>
        <w:rPr>
          <w:color w:val="000000"/>
          <w:sz w:val="24"/>
          <w:szCs w:val="24"/>
        </w:rPr>
        <w:t>й и кадровой работы аппарата – 1</w:t>
      </w:r>
    </w:p>
    <w:p w:rsidR="007E4DCE" w:rsidRDefault="003055E7" w:rsidP="003055E7">
      <w:pPr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3. </w:t>
      </w:r>
      <w:r w:rsidR="007E4DCE">
        <w:rPr>
          <w:color w:val="000000"/>
          <w:sz w:val="24"/>
          <w:szCs w:val="24"/>
        </w:rPr>
        <w:t>Руководитель о</w:t>
      </w:r>
      <w:r>
        <w:rPr>
          <w:color w:val="000000"/>
          <w:sz w:val="24"/>
          <w:szCs w:val="24"/>
        </w:rPr>
        <w:t>тдел</w:t>
      </w:r>
      <w:r w:rsidR="007E4DCE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по развитию территории, </w:t>
      </w:r>
    </w:p>
    <w:p w:rsidR="003055E7" w:rsidRDefault="007E4DCE" w:rsidP="003055E7">
      <w:pPr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</w:t>
      </w:r>
      <w:r w:rsidR="003055E7">
        <w:rPr>
          <w:color w:val="000000"/>
          <w:sz w:val="24"/>
          <w:szCs w:val="24"/>
        </w:rPr>
        <w:t xml:space="preserve">ЖКХ и строительству – 1 </w:t>
      </w:r>
    </w:p>
    <w:p w:rsidR="003055E7" w:rsidRPr="005D7051" w:rsidRDefault="003055E7" w:rsidP="003055E7">
      <w:pPr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4. Официальный сайт – 1 </w:t>
      </w:r>
    </w:p>
    <w:p w:rsidR="003055E7" w:rsidRPr="005D7051" w:rsidRDefault="003055E7" w:rsidP="003055E7">
      <w:pPr>
        <w:spacing w:line="0" w:lineRule="atLeast"/>
        <w:rPr>
          <w:color w:val="000000"/>
          <w:sz w:val="24"/>
          <w:szCs w:val="24"/>
        </w:rPr>
      </w:pPr>
      <w:r w:rsidRPr="005D7051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                        </w:t>
      </w: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  <w:r w:rsidRPr="005D7051">
        <w:rPr>
          <w:color w:val="000000"/>
          <w:sz w:val="24"/>
          <w:szCs w:val="24"/>
        </w:rPr>
        <w:tab/>
      </w: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32339A" w:rsidRDefault="003055E7" w:rsidP="003055E7">
      <w:pPr>
        <w:keepNext/>
        <w:tabs>
          <w:tab w:val="left" w:pos="0"/>
          <w:tab w:val="num" w:pos="3285"/>
        </w:tabs>
        <w:suppressAutoHyphens/>
        <w:spacing w:line="0" w:lineRule="atLeast"/>
        <w:jc w:val="center"/>
        <w:outlineLvl w:val="2"/>
        <w:rPr>
          <w:bCs/>
          <w:sz w:val="24"/>
          <w:szCs w:val="24"/>
          <w:lang w:eastAsia="ar-SA"/>
        </w:rPr>
      </w:pPr>
      <w:r w:rsidRPr="0032339A">
        <w:rPr>
          <w:bCs/>
          <w:sz w:val="24"/>
          <w:szCs w:val="24"/>
          <w:lang w:eastAsia="ar-SA"/>
        </w:rPr>
        <w:lastRenderedPageBreak/>
        <w:t>ЛИСТ СОГЛАСОВАНИЯ</w:t>
      </w:r>
    </w:p>
    <w:p w:rsidR="003055E7" w:rsidRPr="00D64580" w:rsidRDefault="003055E7" w:rsidP="003055E7">
      <w:pPr>
        <w:keepNext/>
        <w:tabs>
          <w:tab w:val="left" w:pos="0"/>
          <w:tab w:val="num" w:pos="3285"/>
        </w:tabs>
        <w:suppressAutoHyphens/>
        <w:spacing w:line="0" w:lineRule="atLeast"/>
        <w:jc w:val="center"/>
        <w:outlineLvl w:val="2"/>
        <w:rPr>
          <w:bCs/>
          <w:sz w:val="24"/>
          <w:szCs w:val="24"/>
          <w:lang w:eastAsia="ar-SA"/>
        </w:rPr>
      </w:pPr>
      <w:r w:rsidRPr="00D64580">
        <w:rPr>
          <w:bCs/>
          <w:sz w:val="24"/>
          <w:szCs w:val="24"/>
          <w:lang w:eastAsia="ar-SA"/>
        </w:rPr>
        <w:t xml:space="preserve">к </w:t>
      </w:r>
      <w:proofErr w:type="gramStart"/>
      <w:r w:rsidRPr="00D64580">
        <w:rPr>
          <w:bCs/>
          <w:sz w:val="24"/>
          <w:szCs w:val="24"/>
          <w:lang w:eastAsia="ar-SA"/>
        </w:rPr>
        <w:t>решению  Думы</w:t>
      </w:r>
      <w:proofErr w:type="gramEnd"/>
      <w:r w:rsidRPr="00D64580">
        <w:rPr>
          <w:bCs/>
          <w:sz w:val="24"/>
          <w:szCs w:val="24"/>
          <w:lang w:eastAsia="ar-SA"/>
        </w:rPr>
        <w:t xml:space="preserve">  Шатровского муниципального округа</w:t>
      </w:r>
    </w:p>
    <w:p w:rsidR="003055E7" w:rsidRPr="003055E7" w:rsidRDefault="003055E7" w:rsidP="003055E7">
      <w:pPr>
        <w:keepNext/>
        <w:tabs>
          <w:tab w:val="left" w:pos="0"/>
          <w:tab w:val="num" w:pos="3285"/>
        </w:tabs>
        <w:suppressAutoHyphens/>
        <w:spacing w:line="0" w:lineRule="atLeast"/>
        <w:jc w:val="center"/>
        <w:outlineLvl w:val="2"/>
        <w:rPr>
          <w:bCs/>
          <w:sz w:val="24"/>
          <w:szCs w:val="24"/>
          <w:lang w:eastAsia="ar-SA"/>
        </w:rPr>
      </w:pPr>
      <w:r w:rsidRPr="00D64580">
        <w:rPr>
          <w:bCs/>
          <w:sz w:val="24"/>
          <w:szCs w:val="24"/>
          <w:lang w:eastAsia="ar-SA"/>
        </w:rPr>
        <w:t>«</w:t>
      </w:r>
      <w:r w:rsidRPr="003055E7">
        <w:rPr>
          <w:bCs/>
          <w:sz w:val="24"/>
          <w:szCs w:val="24"/>
          <w:lang w:eastAsia="ar-SA"/>
        </w:rPr>
        <w:t>Об утверждении По</w:t>
      </w:r>
      <w:r w:rsidR="00EC5CD4">
        <w:rPr>
          <w:bCs/>
          <w:sz w:val="24"/>
          <w:szCs w:val="24"/>
          <w:lang w:eastAsia="ar-SA"/>
        </w:rPr>
        <w:t>ложения о муниципальном лесном</w:t>
      </w:r>
      <w:r w:rsidRPr="003055E7">
        <w:rPr>
          <w:bCs/>
          <w:sz w:val="24"/>
          <w:szCs w:val="24"/>
          <w:lang w:eastAsia="ar-SA"/>
        </w:rPr>
        <w:t xml:space="preserve"> контроле</w:t>
      </w:r>
    </w:p>
    <w:p w:rsidR="003055E7" w:rsidRPr="00576AB7" w:rsidRDefault="00EC5CD4" w:rsidP="003055E7">
      <w:pPr>
        <w:keepNext/>
        <w:tabs>
          <w:tab w:val="left" w:pos="0"/>
          <w:tab w:val="num" w:pos="3285"/>
        </w:tabs>
        <w:suppressAutoHyphens/>
        <w:spacing w:line="0" w:lineRule="atLeast"/>
        <w:jc w:val="center"/>
        <w:outlineLvl w:val="2"/>
        <w:rPr>
          <w:bCs/>
          <w:sz w:val="24"/>
          <w:szCs w:val="24"/>
          <w:shd w:val="clear" w:color="auto" w:fill="FFFFFF"/>
        </w:rPr>
      </w:pPr>
      <w:r>
        <w:rPr>
          <w:bCs/>
          <w:sz w:val="24"/>
          <w:szCs w:val="24"/>
          <w:lang w:eastAsia="ar-SA"/>
        </w:rPr>
        <w:t>в границах</w:t>
      </w:r>
      <w:r w:rsidR="003055E7" w:rsidRPr="003055E7">
        <w:rPr>
          <w:bCs/>
          <w:sz w:val="24"/>
          <w:szCs w:val="24"/>
          <w:lang w:eastAsia="ar-SA"/>
        </w:rPr>
        <w:t xml:space="preserve"> Шатровского муниципального округа Курганской области</w:t>
      </w:r>
      <w:r w:rsidR="003055E7" w:rsidRPr="00576AB7">
        <w:rPr>
          <w:bCs/>
          <w:sz w:val="24"/>
          <w:szCs w:val="24"/>
          <w:shd w:val="clear" w:color="auto" w:fill="FFFFFF"/>
        </w:rPr>
        <w:t>»</w:t>
      </w:r>
    </w:p>
    <w:p w:rsidR="003055E7" w:rsidRDefault="003055E7" w:rsidP="003055E7">
      <w:pPr>
        <w:suppressAutoHyphens/>
        <w:jc w:val="center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center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center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rPr>
          <w:rFonts w:cs="Tahoma"/>
          <w:sz w:val="24"/>
          <w:szCs w:val="24"/>
        </w:rPr>
      </w:pPr>
      <w:r w:rsidRPr="0032339A">
        <w:rPr>
          <w:rFonts w:cs="Tahoma"/>
          <w:sz w:val="24"/>
          <w:szCs w:val="24"/>
        </w:rPr>
        <w:t>ПРОЕКТ ВНЕСЕН:</w:t>
      </w:r>
    </w:p>
    <w:p w:rsidR="003055E7" w:rsidRDefault="003055E7" w:rsidP="003055E7">
      <w:pPr>
        <w:suppressAutoHyphens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Главой Шатровского муниципального </w:t>
      </w:r>
    </w:p>
    <w:p w:rsidR="003055E7" w:rsidRDefault="003055E7" w:rsidP="003055E7">
      <w:pPr>
        <w:suppressAutoHyphens/>
        <w:rPr>
          <w:rFonts w:cs="Tahoma"/>
          <w:sz w:val="24"/>
          <w:szCs w:val="24"/>
        </w:rPr>
      </w:pPr>
      <w:proofErr w:type="gramStart"/>
      <w:r>
        <w:rPr>
          <w:rFonts w:cs="Tahoma"/>
          <w:sz w:val="24"/>
          <w:szCs w:val="24"/>
        </w:rPr>
        <w:t>округа  Курганской</w:t>
      </w:r>
      <w:proofErr w:type="gramEnd"/>
      <w:r>
        <w:rPr>
          <w:rFonts w:cs="Tahoma"/>
          <w:sz w:val="24"/>
          <w:szCs w:val="24"/>
        </w:rPr>
        <w:t xml:space="preserve">  области                                                                                </w:t>
      </w:r>
      <w:proofErr w:type="spellStart"/>
      <w:r>
        <w:rPr>
          <w:rFonts w:cs="Tahoma"/>
          <w:sz w:val="24"/>
          <w:szCs w:val="24"/>
        </w:rPr>
        <w:t>Л.А.Рассохиным</w:t>
      </w:r>
      <w:proofErr w:type="spellEnd"/>
    </w:p>
    <w:p w:rsidR="003055E7" w:rsidRDefault="003055E7" w:rsidP="003055E7">
      <w:pPr>
        <w:suppressAutoHyphens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ПРОЕКТ ПОДГОТОВЛЕН:</w:t>
      </w:r>
    </w:p>
    <w:p w:rsidR="003055E7" w:rsidRDefault="003055E7" w:rsidP="003055E7">
      <w:pPr>
        <w:suppressAutoHyphens/>
        <w:rPr>
          <w:rFonts w:cs="Tahoma"/>
          <w:sz w:val="24"/>
          <w:szCs w:val="24"/>
        </w:rPr>
      </w:pPr>
    </w:p>
    <w:p w:rsidR="003055E7" w:rsidRPr="00203E0C" w:rsidRDefault="003055E7" w:rsidP="003055E7">
      <w:pPr>
        <w:suppressAutoHyphens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Главным</w:t>
      </w:r>
      <w:r w:rsidRPr="00203E0C">
        <w:rPr>
          <w:rFonts w:cs="Tahoma"/>
          <w:sz w:val="24"/>
          <w:szCs w:val="24"/>
        </w:rPr>
        <w:t xml:space="preserve"> специалист</w:t>
      </w:r>
      <w:r>
        <w:rPr>
          <w:rFonts w:cs="Tahoma"/>
          <w:sz w:val="24"/>
          <w:szCs w:val="24"/>
        </w:rPr>
        <w:t>ом</w:t>
      </w:r>
      <w:r w:rsidRPr="00203E0C">
        <w:rPr>
          <w:rFonts w:cs="Tahoma"/>
          <w:sz w:val="24"/>
          <w:szCs w:val="24"/>
        </w:rPr>
        <w:t xml:space="preserve"> отдела правовой и кадровой</w:t>
      </w:r>
    </w:p>
    <w:p w:rsidR="003055E7" w:rsidRPr="00203E0C" w:rsidRDefault="003055E7" w:rsidP="003055E7">
      <w:pPr>
        <w:suppressAutoHyphens/>
        <w:rPr>
          <w:rFonts w:cs="Tahoma"/>
          <w:sz w:val="24"/>
          <w:szCs w:val="24"/>
        </w:rPr>
      </w:pPr>
      <w:r w:rsidRPr="00203E0C">
        <w:rPr>
          <w:rFonts w:cs="Tahoma"/>
          <w:sz w:val="24"/>
          <w:szCs w:val="24"/>
        </w:rPr>
        <w:t xml:space="preserve">работы аппарата Администрации Шатровского </w:t>
      </w:r>
    </w:p>
    <w:p w:rsidR="003055E7" w:rsidRPr="0032339A" w:rsidRDefault="003055E7" w:rsidP="003055E7">
      <w:pPr>
        <w:suppressAutoHyphens/>
        <w:rPr>
          <w:rFonts w:cs="Tahoma"/>
          <w:sz w:val="24"/>
          <w:szCs w:val="24"/>
        </w:rPr>
      </w:pPr>
      <w:r w:rsidRPr="00203E0C">
        <w:rPr>
          <w:rFonts w:cs="Tahoma"/>
          <w:sz w:val="24"/>
          <w:szCs w:val="24"/>
        </w:rPr>
        <w:t>муниципальног</w:t>
      </w:r>
      <w:r>
        <w:rPr>
          <w:rFonts w:cs="Tahoma"/>
          <w:sz w:val="24"/>
          <w:szCs w:val="24"/>
        </w:rPr>
        <w:t>о округа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 xml:space="preserve">          О.А. </w:t>
      </w:r>
      <w:proofErr w:type="spellStart"/>
      <w:r>
        <w:rPr>
          <w:rFonts w:cs="Tahoma"/>
          <w:sz w:val="24"/>
          <w:szCs w:val="24"/>
        </w:rPr>
        <w:t>Ядрышниковой</w:t>
      </w:r>
      <w:proofErr w:type="spellEnd"/>
    </w:p>
    <w:p w:rsidR="003055E7" w:rsidRPr="0032339A" w:rsidRDefault="003055E7" w:rsidP="003055E7">
      <w:pPr>
        <w:suppressAutoHyphens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  <w:r w:rsidRPr="0032339A">
        <w:rPr>
          <w:rFonts w:cs="Tahoma"/>
          <w:sz w:val="24"/>
          <w:szCs w:val="24"/>
        </w:rPr>
        <w:t>ПРОЕКТ СОГЛАСОВАН:</w:t>
      </w: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P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  <w:proofErr w:type="spellStart"/>
      <w:r w:rsidRPr="003055E7">
        <w:rPr>
          <w:rFonts w:cs="Tahoma"/>
          <w:sz w:val="24"/>
          <w:szCs w:val="24"/>
        </w:rPr>
        <w:t>И.о</w:t>
      </w:r>
      <w:proofErr w:type="spellEnd"/>
      <w:r w:rsidRPr="003055E7">
        <w:rPr>
          <w:rFonts w:cs="Tahoma"/>
          <w:sz w:val="24"/>
          <w:szCs w:val="24"/>
        </w:rPr>
        <w:t>. заместителя Главы Шатровского муниципального</w:t>
      </w:r>
    </w:p>
    <w:p w:rsidR="003055E7" w:rsidRP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  <w:r w:rsidRPr="003055E7">
        <w:rPr>
          <w:rFonts w:cs="Tahoma"/>
          <w:sz w:val="24"/>
          <w:szCs w:val="24"/>
        </w:rPr>
        <w:t xml:space="preserve">округа Курганской области – руководитель отдела по </w:t>
      </w:r>
    </w:p>
    <w:p w:rsidR="003055E7" w:rsidRP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  <w:proofErr w:type="gramStart"/>
      <w:r w:rsidRPr="003055E7">
        <w:rPr>
          <w:rFonts w:cs="Tahoma"/>
          <w:sz w:val="24"/>
          <w:szCs w:val="24"/>
        </w:rPr>
        <w:t>развитию  территории</w:t>
      </w:r>
      <w:proofErr w:type="gramEnd"/>
      <w:r w:rsidRPr="003055E7">
        <w:rPr>
          <w:rFonts w:cs="Tahoma"/>
          <w:sz w:val="24"/>
          <w:szCs w:val="24"/>
        </w:rPr>
        <w:t>,  жилищно-коммунальному</w:t>
      </w:r>
    </w:p>
    <w:p w:rsidR="003055E7" w:rsidRP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  <w:proofErr w:type="gramStart"/>
      <w:r w:rsidRPr="003055E7">
        <w:rPr>
          <w:rFonts w:cs="Tahoma"/>
          <w:sz w:val="24"/>
          <w:szCs w:val="24"/>
        </w:rPr>
        <w:t>хозяйству  и</w:t>
      </w:r>
      <w:proofErr w:type="gramEnd"/>
      <w:r w:rsidRPr="003055E7">
        <w:rPr>
          <w:rFonts w:cs="Tahoma"/>
          <w:sz w:val="24"/>
          <w:szCs w:val="24"/>
        </w:rPr>
        <w:t xml:space="preserve">  строительству  Администрации</w:t>
      </w: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  <w:proofErr w:type="spellStart"/>
      <w:r w:rsidRPr="003055E7">
        <w:rPr>
          <w:rFonts w:cs="Tahoma"/>
          <w:sz w:val="24"/>
          <w:szCs w:val="24"/>
        </w:rPr>
        <w:t>Шатровского</w:t>
      </w:r>
      <w:proofErr w:type="spellEnd"/>
      <w:r w:rsidRPr="003055E7">
        <w:rPr>
          <w:rFonts w:cs="Tahoma"/>
          <w:sz w:val="24"/>
          <w:szCs w:val="24"/>
        </w:rPr>
        <w:t xml:space="preserve"> муниципального округа</w:t>
      </w:r>
      <w:r w:rsidRPr="003055E7">
        <w:rPr>
          <w:rFonts w:cs="Tahoma"/>
          <w:sz w:val="24"/>
          <w:szCs w:val="24"/>
        </w:rPr>
        <w:tab/>
        <w:t xml:space="preserve">                                                        </w:t>
      </w:r>
      <w:r>
        <w:rPr>
          <w:rFonts w:cs="Tahoma"/>
          <w:sz w:val="24"/>
          <w:szCs w:val="24"/>
        </w:rPr>
        <w:t xml:space="preserve"> </w:t>
      </w:r>
      <w:r w:rsidRPr="003055E7">
        <w:rPr>
          <w:rFonts w:cs="Tahoma"/>
          <w:sz w:val="24"/>
          <w:szCs w:val="24"/>
        </w:rPr>
        <w:t xml:space="preserve"> </w:t>
      </w:r>
      <w:proofErr w:type="spellStart"/>
      <w:r w:rsidRPr="003055E7">
        <w:rPr>
          <w:rFonts w:cs="Tahoma"/>
          <w:sz w:val="24"/>
          <w:szCs w:val="24"/>
        </w:rPr>
        <w:t>Е.А.Хандорина</w:t>
      </w:r>
      <w:proofErr w:type="spellEnd"/>
    </w:p>
    <w:p w:rsidR="003055E7" w:rsidRPr="0032339A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Управляющий </w:t>
      </w:r>
      <w:proofErr w:type="gramStart"/>
      <w:r>
        <w:rPr>
          <w:rFonts w:cs="Tahoma"/>
          <w:sz w:val="24"/>
          <w:szCs w:val="24"/>
        </w:rPr>
        <w:t>делами  -</w:t>
      </w:r>
      <w:proofErr w:type="gramEnd"/>
      <w:r>
        <w:rPr>
          <w:rFonts w:cs="Tahoma"/>
          <w:sz w:val="24"/>
          <w:szCs w:val="24"/>
        </w:rPr>
        <w:t xml:space="preserve"> руководитель аппарата</w:t>
      </w: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Администрации </w:t>
      </w:r>
      <w:proofErr w:type="spellStart"/>
      <w:r>
        <w:rPr>
          <w:rFonts w:cs="Tahoma"/>
          <w:sz w:val="24"/>
          <w:szCs w:val="24"/>
        </w:rPr>
        <w:t>Шатровского</w:t>
      </w:r>
      <w:proofErr w:type="spellEnd"/>
      <w:r>
        <w:rPr>
          <w:rFonts w:cs="Tahoma"/>
          <w:sz w:val="24"/>
          <w:szCs w:val="24"/>
        </w:rPr>
        <w:t xml:space="preserve"> муниципального округа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  <w:t xml:space="preserve">           </w:t>
      </w:r>
      <w:proofErr w:type="spellStart"/>
      <w:r>
        <w:rPr>
          <w:rFonts w:cs="Tahoma"/>
          <w:sz w:val="24"/>
          <w:szCs w:val="24"/>
        </w:rPr>
        <w:t>Т.И.Романова</w:t>
      </w:r>
      <w:proofErr w:type="spellEnd"/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Pr="0032339A" w:rsidRDefault="003055E7" w:rsidP="003055E7">
      <w:pPr>
        <w:suppressAutoHyphens/>
        <w:jc w:val="both"/>
        <w:rPr>
          <w:rFonts w:cs="Tahoma"/>
          <w:sz w:val="24"/>
          <w:szCs w:val="24"/>
        </w:rPr>
      </w:pPr>
    </w:p>
    <w:p w:rsidR="003055E7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  <w:r w:rsidRPr="005D7051">
        <w:rPr>
          <w:color w:val="000000"/>
          <w:sz w:val="24"/>
          <w:szCs w:val="24"/>
        </w:rPr>
        <w:lastRenderedPageBreak/>
        <w:t>ИНФОРМАЦИОННЫЙ ЛИСТ</w:t>
      </w: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  <w:r w:rsidRPr="005D7051">
        <w:rPr>
          <w:color w:val="000000"/>
          <w:sz w:val="24"/>
          <w:szCs w:val="24"/>
        </w:rPr>
        <w:t>к проекту решения Думы Шатровского муниципального округа</w:t>
      </w:r>
    </w:p>
    <w:p w:rsidR="003055E7" w:rsidRPr="003055E7" w:rsidRDefault="003055E7" w:rsidP="003055E7">
      <w:pPr>
        <w:jc w:val="center"/>
        <w:rPr>
          <w:bCs/>
          <w:color w:val="000000"/>
          <w:sz w:val="24"/>
          <w:szCs w:val="24"/>
        </w:rPr>
      </w:pPr>
      <w:r w:rsidRPr="005D7051">
        <w:rPr>
          <w:bCs/>
          <w:color w:val="000000"/>
          <w:sz w:val="24"/>
          <w:szCs w:val="24"/>
        </w:rPr>
        <w:t>«</w:t>
      </w:r>
      <w:r w:rsidRPr="003055E7">
        <w:rPr>
          <w:bCs/>
          <w:color w:val="000000"/>
          <w:sz w:val="24"/>
          <w:szCs w:val="24"/>
        </w:rPr>
        <w:t>Об утверждении По</w:t>
      </w:r>
      <w:r w:rsidR="00EC5CD4">
        <w:rPr>
          <w:bCs/>
          <w:color w:val="000000"/>
          <w:sz w:val="24"/>
          <w:szCs w:val="24"/>
        </w:rPr>
        <w:t>ложения о муниципальном лесном</w:t>
      </w:r>
      <w:r w:rsidRPr="003055E7">
        <w:rPr>
          <w:bCs/>
          <w:color w:val="000000"/>
          <w:sz w:val="24"/>
          <w:szCs w:val="24"/>
        </w:rPr>
        <w:t xml:space="preserve"> контроле</w:t>
      </w:r>
    </w:p>
    <w:p w:rsidR="003055E7" w:rsidRPr="005D7051" w:rsidRDefault="00EC5CD4" w:rsidP="003055E7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в границах</w:t>
      </w:r>
      <w:r w:rsidR="003055E7" w:rsidRPr="003055E7">
        <w:rPr>
          <w:bCs/>
          <w:color w:val="000000"/>
          <w:sz w:val="24"/>
          <w:szCs w:val="24"/>
        </w:rPr>
        <w:t xml:space="preserve"> Шатровского муниципального округа Курганской области</w:t>
      </w:r>
      <w:r w:rsidR="003055E7" w:rsidRPr="005D7051">
        <w:rPr>
          <w:bCs/>
          <w:color w:val="000000"/>
          <w:sz w:val="24"/>
          <w:szCs w:val="24"/>
        </w:rPr>
        <w:t>»</w:t>
      </w: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869"/>
      </w:tblGrid>
      <w:tr w:rsidR="003055E7" w:rsidRPr="005D7051" w:rsidTr="004B09FE">
        <w:tc>
          <w:tcPr>
            <w:tcW w:w="2268" w:type="dxa"/>
          </w:tcPr>
          <w:p w:rsidR="003055E7" w:rsidRPr="005D7051" w:rsidRDefault="003055E7" w:rsidP="004B09FE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5D7051">
              <w:rPr>
                <w:color w:val="000000"/>
                <w:sz w:val="24"/>
                <w:szCs w:val="24"/>
              </w:rPr>
              <w:t>Докладчик:</w:t>
            </w:r>
          </w:p>
        </w:tc>
        <w:tc>
          <w:tcPr>
            <w:tcW w:w="7869" w:type="dxa"/>
          </w:tcPr>
          <w:p w:rsidR="003055E7" w:rsidRPr="009358D2" w:rsidRDefault="003055E7" w:rsidP="004B09FE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специалист</w:t>
            </w:r>
            <w:r w:rsidRPr="009358D2">
              <w:rPr>
                <w:color w:val="000000"/>
                <w:sz w:val="24"/>
                <w:szCs w:val="24"/>
              </w:rPr>
              <w:t xml:space="preserve"> отдела правовой и кадровой</w:t>
            </w:r>
          </w:p>
          <w:p w:rsidR="003055E7" w:rsidRPr="009358D2" w:rsidRDefault="003055E7" w:rsidP="004B09FE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9358D2">
              <w:rPr>
                <w:color w:val="000000"/>
                <w:sz w:val="24"/>
                <w:szCs w:val="24"/>
              </w:rPr>
              <w:t>работы аппарата Администрации Шатровского</w:t>
            </w:r>
          </w:p>
          <w:p w:rsidR="003055E7" w:rsidRPr="005D7051" w:rsidRDefault="003055E7" w:rsidP="004B09FE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9358D2">
              <w:rPr>
                <w:color w:val="000000"/>
                <w:sz w:val="24"/>
                <w:szCs w:val="24"/>
              </w:rPr>
              <w:t>муниципального округа</w:t>
            </w:r>
            <w:r w:rsidRPr="009358D2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О.А. Ядрышникова</w:t>
            </w:r>
          </w:p>
        </w:tc>
      </w:tr>
      <w:tr w:rsidR="003055E7" w:rsidRPr="005D7051" w:rsidTr="004B09FE">
        <w:tc>
          <w:tcPr>
            <w:tcW w:w="2268" w:type="dxa"/>
          </w:tcPr>
          <w:p w:rsidR="003055E7" w:rsidRPr="005D7051" w:rsidRDefault="003055E7" w:rsidP="004B09FE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 w:rsidRPr="005D7051">
              <w:rPr>
                <w:color w:val="000000"/>
                <w:sz w:val="24"/>
                <w:szCs w:val="24"/>
              </w:rPr>
              <w:t>Приглашены:</w:t>
            </w:r>
          </w:p>
        </w:tc>
        <w:tc>
          <w:tcPr>
            <w:tcW w:w="7869" w:type="dxa"/>
          </w:tcPr>
          <w:p w:rsidR="003055E7" w:rsidRPr="005D7051" w:rsidRDefault="003055E7" w:rsidP="004B09FE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3055E7" w:rsidRPr="005D7051" w:rsidRDefault="003055E7" w:rsidP="004B09FE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3055E7" w:rsidRPr="005D7051" w:rsidRDefault="003055E7" w:rsidP="004B09FE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3055E7" w:rsidRPr="005D7051" w:rsidRDefault="003055E7" w:rsidP="004B09FE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3055E7" w:rsidRPr="005D7051" w:rsidRDefault="003055E7" w:rsidP="004B09FE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3055E7" w:rsidRPr="005D7051" w:rsidRDefault="003055E7" w:rsidP="004B09FE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</w:tc>
      </w:tr>
    </w:tbl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rPr>
          <w:color w:val="000000"/>
          <w:sz w:val="24"/>
          <w:szCs w:val="24"/>
        </w:rPr>
      </w:pPr>
      <w:r w:rsidRPr="005D7051">
        <w:rPr>
          <w:color w:val="000000"/>
          <w:sz w:val="24"/>
          <w:szCs w:val="24"/>
        </w:rPr>
        <w:t xml:space="preserve">Время, необходимое для </w:t>
      </w:r>
      <w:proofErr w:type="gramStart"/>
      <w:r w:rsidRPr="005D7051">
        <w:rPr>
          <w:color w:val="000000"/>
          <w:sz w:val="24"/>
          <w:szCs w:val="24"/>
        </w:rPr>
        <w:t xml:space="preserve">доклада:   </w:t>
      </w:r>
      <w:proofErr w:type="gramEnd"/>
      <w:r w:rsidRPr="005D7051">
        <w:rPr>
          <w:color w:val="000000"/>
          <w:sz w:val="24"/>
          <w:szCs w:val="24"/>
        </w:rPr>
        <w:t>10  мин.</w:t>
      </w:r>
    </w:p>
    <w:p w:rsidR="003055E7" w:rsidRPr="005D7051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rPr>
          <w:color w:val="000000"/>
          <w:sz w:val="24"/>
          <w:szCs w:val="24"/>
        </w:rPr>
      </w:pPr>
      <w:r w:rsidRPr="005D7051">
        <w:rPr>
          <w:color w:val="000000"/>
          <w:sz w:val="24"/>
          <w:szCs w:val="24"/>
        </w:rPr>
        <w:t xml:space="preserve">Время, необходимое для рассмотрения </w:t>
      </w:r>
      <w:proofErr w:type="gramStart"/>
      <w:r w:rsidRPr="005D7051">
        <w:rPr>
          <w:color w:val="000000"/>
          <w:sz w:val="24"/>
          <w:szCs w:val="24"/>
        </w:rPr>
        <w:t>воп</w:t>
      </w:r>
      <w:r>
        <w:rPr>
          <w:color w:val="000000"/>
          <w:sz w:val="24"/>
          <w:szCs w:val="24"/>
        </w:rPr>
        <w:t xml:space="preserve">роса:   </w:t>
      </w:r>
      <w:proofErr w:type="gramEnd"/>
      <w:r>
        <w:rPr>
          <w:color w:val="000000"/>
          <w:sz w:val="24"/>
          <w:szCs w:val="24"/>
        </w:rPr>
        <w:t>5</w:t>
      </w:r>
      <w:r w:rsidRPr="005D7051">
        <w:rPr>
          <w:color w:val="000000"/>
          <w:sz w:val="24"/>
          <w:szCs w:val="24"/>
        </w:rPr>
        <w:t xml:space="preserve">  мин.</w:t>
      </w: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Pr="009358D2" w:rsidRDefault="003055E7" w:rsidP="003055E7">
      <w:pPr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Главный специалист</w:t>
      </w:r>
      <w:r w:rsidRPr="009358D2">
        <w:rPr>
          <w:color w:val="000000"/>
          <w:sz w:val="24"/>
          <w:szCs w:val="24"/>
        </w:rPr>
        <w:t xml:space="preserve"> отдела правовой и кадровой</w:t>
      </w:r>
    </w:p>
    <w:p w:rsidR="003055E7" w:rsidRPr="009358D2" w:rsidRDefault="003055E7" w:rsidP="003055E7">
      <w:pPr>
        <w:spacing w:line="0" w:lineRule="atLeast"/>
        <w:rPr>
          <w:color w:val="000000"/>
          <w:sz w:val="24"/>
          <w:szCs w:val="24"/>
        </w:rPr>
      </w:pPr>
      <w:r w:rsidRPr="009358D2">
        <w:rPr>
          <w:color w:val="000000"/>
          <w:sz w:val="24"/>
          <w:szCs w:val="24"/>
        </w:rPr>
        <w:t xml:space="preserve">работы аппарата Администрации Шатровского </w:t>
      </w:r>
    </w:p>
    <w:p w:rsidR="003055E7" w:rsidRPr="005D7051" w:rsidRDefault="003055E7" w:rsidP="003055E7">
      <w:pPr>
        <w:spacing w:line="0" w:lineRule="atLeast"/>
        <w:rPr>
          <w:color w:val="000000"/>
          <w:sz w:val="24"/>
          <w:szCs w:val="24"/>
        </w:rPr>
      </w:pPr>
      <w:r w:rsidRPr="009358D2">
        <w:rPr>
          <w:color w:val="000000"/>
          <w:sz w:val="24"/>
          <w:szCs w:val="24"/>
        </w:rPr>
        <w:t>муниципального</w:t>
      </w:r>
      <w:r>
        <w:rPr>
          <w:color w:val="000000"/>
          <w:sz w:val="24"/>
          <w:szCs w:val="24"/>
        </w:rPr>
        <w:t xml:space="preserve"> округа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О.А. Ядрышникова</w:t>
      </w: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9 10 8</w:t>
      </w:r>
      <w:r w:rsidRPr="005D7051">
        <w:rPr>
          <w:color w:val="000000"/>
          <w:sz w:val="24"/>
          <w:szCs w:val="24"/>
        </w:rPr>
        <w:t>0</w:t>
      </w: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ПОЯСНИТЕЛЬНАЯ ЗАПИСКА</w:t>
      </w:r>
    </w:p>
    <w:p w:rsidR="003055E7" w:rsidRPr="00856A35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  <w:r w:rsidRPr="00856A35">
        <w:rPr>
          <w:color w:val="000000"/>
          <w:sz w:val="24"/>
          <w:szCs w:val="24"/>
        </w:rPr>
        <w:t>к проекту решения Думы Шатровского муниципального округа</w:t>
      </w:r>
    </w:p>
    <w:p w:rsidR="003055E7" w:rsidRPr="003055E7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  <w:r w:rsidRPr="00856A35">
        <w:rPr>
          <w:color w:val="000000"/>
          <w:sz w:val="24"/>
          <w:szCs w:val="24"/>
        </w:rPr>
        <w:t>«</w:t>
      </w:r>
      <w:r w:rsidRPr="003055E7">
        <w:rPr>
          <w:color w:val="000000"/>
          <w:sz w:val="24"/>
          <w:szCs w:val="24"/>
        </w:rPr>
        <w:t>Об утверждении Положения о</w:t>
      </w:r>
      <w:r w:rsidR="00EC5CD4">
        <w:rPr>
          <w:color w:val="000000"/>
          <w:sz w:val="24"/>
          <w:szCs w:val="24"/>
        </w:rPr>
        <w:t xml:space="preserve"> муниципальном лесном</w:t>
      </w:r>
      <w:r w:rsidRPr="003055E7">
        <w:rPr>
          <w:color w:val="000000"/>
          <w:sz w:val="24"/>
          <w:szCs w:val="24"/>
        </w:rPr>
        <w:t xml:space="preserve"> контроле</w:t>
      </w:r>
    </w:p>
    <w:p w:rsidR="003055E7" w:rsidRDefault="00EC5CD4" w:rsidP="003055E7">
      <w:pPr>
        <w:spacing w:line="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границах</w:t>
      </w:r>
      <w:r w:rsidR="003055E7" w:rsidRPr="003055E7">
        <w:rPr>
          <w:color w:val="000000"/>
          <w:sz w:val="24"/>
          <w:szCs w:val="24"/>
        </w:rPr>
        <w:t xml:space="preserve"> Шатровского муниципального округа Курганской области</w:t>
      </w:r>
      <w:r w:rsidR="003055E7" w:rsidRPr="00856A35">
        <w:rPr>
          <w:color w:val="000000"/>
          <w:sz w:val="24"/>
          <w:szCs w:val="24"/>
        </w:rPr>
        <w:t>»</w:t>
      </w:r>
    </w:p>
    <w:p w:rsidR="003055E7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701F72" w:rsidRDefault="003055E7" w:rsidP="003055E7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56A35">
        <w:rPr>
          <w:color w:val="000000"/>
          <w:sz w:val="24"/>
          <w:szCs w:val="24"/>
        </w:rPr>
        <w:t xml:space="preserve">Настоящий </w:t>
      </w:r>
      <w:r>
        <w:rPr>
          <w:color w:val="000000"/>
          <w:sz w:val="24"/>
          <w:szCs w:val="24"/>
        </w:rPr>
        <w:t xml:space="preserve">проект решения Думы Шатровского муниципального округа </w:t>
      </w:r>
      <w:r w:rsidR="00701F72">
        <w:rPr>
          <w:color w:val="000000"/>
          <w:sz w:val="24"/>
          <w:szCs w:val="24"/>
        </w:rPr>
        <w:t xml:space="preserve">Курганской области </w:t>
      </w:r>
      <w:r>
        <w:rPr>
          <w:color w:val="000000"/>
          <w:sz w:val="24"/>
          <w:szCs w:val="24"/>
        </w:rPr>
        <w:t>«</w:t>
      </w:r>
      <w:r w:rsidRPr="003055E7">
        <w:rPr>
          <w:color w:val="000000"/>
          <w:sz w:val="24"/>
          <w:szCs w:val="24"/>
        </w:rPr>
        <w:t>Об утверждении По</w:t>
      </w:r>
      <w:r w:rsidR="00EC5CD4">
        <w:rPr>
          <w:color w:val="000000"/>
          <w:sz w:val="24"/>
          <w:szCs w:val="24"/>
        </w:rPr>
        <w:t>ложения о муниципальном лесном</w:t>
      </w:r>
      <w:r w:rsidRPr="003055E7">
        <w:rPr>
          <w:color w:val="000000"/>
          <w:sz w:val="24"/>
          <w:szCs w:val="24"/>
        </w:rPr>
        <w:t xml:space="preserve"> контроле</w:t>
      </w:r>
      <w:r>
        <w:rPr>
          <w:color w:val="000000"/>
          <w:sz w:val="24"/>
          <w:szCs w:val="24"/>
        </w:rPr>
        <w:t xml:space="preserve"> </w:t>
      </w:r>
      <w:r w:rsidR="00EC5CD4">
        <w:rPr>
          <w:color w:val="000000"/>
          <w:sz w:val="24"/>
          <w:szCs w:val="24"/>
        </w:rPr>
        <w:t>в границах</w:t>
      </w:r>
      <w:r w:rsidRPr="003055E7">
        <w:rPr>
          <w:color w:val="000000"/>
          <w:sz w:val="24"/>
          <w:szCs w:val="24"/>
        </w:rPr>
        <w:t xml:space="preserve"> Шатровского муниципального округа Курганской области</w:t>
      </w:r>
      <w:r>
        <w:rPr>
          <w:color w:val="000000"/>
          <w:sz w:val="24"/>
          <w:szCs w:val="24"/>
        </w:rPr>
        <w:t>»</w:t>
      </w:r>
      <w:r w:rsidRPr="00856A3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(далее – проект реше</w:t>
      </w:r>
      <w:r w:rsidR="00701F72">
        <w:rPr>
          <w:color w:val="000000"/>
          <w:sz w:val="24"/>
          <w:szCs w:val="24"/>
        </w:rPr>
        <w:t xml:space="preserve">ния) разработан в </w:t>
      </w:r>
      <w:r w:rsidR="00701F72" w:rsidRPr="00701F72">
        <w:rPr>
          <w:color w:val="000000"/>
          <w:sz w:val="24"/>
          <w:szCs w:val="24"/>
        </w:rPr>
        <w:t xml:space="preserve"> соответствии с </w:t>
      </w:r>
      <w:r w:rsidR="00701F72">
        <w:rPr>
          <w:color w:val="000000"/>
          <w:sz w:val="24"/>
          <w:szCs w:val="24"/>
        </w:rPr>
        <w:t>ф</w:t>
      </w:r>
      <w:r w:rsidR="00701F72" w:rsidRPr="00701F72">
        <w:rPr>
          <w:color w:val="000000"/>
          <w:sz w:val="24"/>
          <w:szCs w:val="24"/>
        </w:rPr>
        <w:t>едеральными законами от 06.10.2003г. № 131-ФЗ «Об общих принципах организации местного самоуправления в Российской Федерации»,  от 31.07.2020г. № 248-ФЗ «О государственном контроле (надзоре) и муниципальном контроле в Российской Федерации»</w:t>
      </w:r>
      <w:r w:rsidR="00701F72">
        <w:rPr>
          <w:color w:val="000000"/>
          <w:sz w:val="24"/>
          <w:szCs w:val="24"/>
        </w:rPr>
        <w:t xml:space="preserve"> (в редакции Федераль</w:t>
      </w:r>
      <w:r w:rsidR="00EC5CD4">
        <w:rPr>
          <w:color w:val="000000"/>
          <w:sz w:val="24"/>
          <w:szCs w:val="24"/>
        </w:rPr>
        <w:t>ного закона от 28.12.2024г. №540</w:t>
      </w:r>
      <w:r w:rsidR="00701F72">
        <w:rPr>
          <w:color w:val="000000"/>
          <w:sz w:val="24"/>
          <w:szCs w:val="24"/>
        </w:rPr>
        <w:t>-ФЗ)</w:t>
      </w:r>
      <w:r w:rsidR="00701F72" w:rsidRPr="00701F72">
        <w:rPr>
          <w:color w:val="000000"/>
          <w:sz w:val="24"/>
          <w:szCs w:val="24"/>
        </w:rPr>
        <w:t>, Уставом Шатровского муниципального округа Курганской области</w:t>
      </w:r>
      <w:r w:rsidR="00701F72">
        <w:rPr>
          <w:color w:val="000000"/>
          <w:sz w:val="24"/>
          <w:szCs w:val="24"/>
        </w:rPr>
        <w:t>.</w:t>
      </w:r>
    </w:p>
    <w:p w:rsidR="003055E7" w:rsidRPr="00856A35" w:rsidRDefault="003055E7" w:rsidP="003055E7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56A35">
        <w:rPr>
          <w:color w:val="000000"/>
          <w:sz w:val="24"/>
          <w:szCs w:val="24"/>
        </w:rPr>
        <w:t xml:space="preserve">Принятие данного решения не потребует дополнительных финансовых и материальных затрат из </w:t>
      </w:r>
      <w:proofErr w:type="gramStart"/>
      <w:r w:rsidRPr="00856A35">
        <w:rPr>
          <w:color w:val="000000"/>
          <w:sz w:val="24"/>
          <w:szCs w:val="24"/>
        </w:rPr>
        <w:t>средств  бюджета</w:t>
      </w:r>
      <w:proofErr w:type="gramEnd"/>
      <w:r>
        <w:rPr>
          <w:color w:val="000000"/>
          <w:sz w:val="24"/>
          <w:szCs w:val="24"/>
        </w:rPr>
        <w:t xml:space="preserve"> </w:t>
      </w:r>
      <w:r w:rsidRPr="00A44A0A">
        <w:rPr>
          <w:color w:val="000000"/>
          <w:sz w:val="24"/>
          <w:szCs w:val="24"/>
        </w:rPr>
        <w:t>Шатровского муниципального округа Курганской области</w:t>
      </w:r>
      <w:r w:rsidRPr="00856A35">
        <w:rPr>
          <w:color w:val="000000"/>
          <w:sz w:val="24"/>
          <w:szCs w:val="24"/>
        </w:rPr>
        <w:t xml:space="preserve">. </w:t>
      </w:r>
    </w:p>
    <w:p w:rsidR="003055E7" w:rsidRDefault="003055E7" w:rsidP="003055E7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856A35">
        <w:rPr>
          <w:color w:val="000000"/>
          <w:sz w:val="24"/>
          <w:szCs w:val="24"/>
        </w:rPr>
        <w:t>В целях организации общественного обсуждения и проведения независимой антикоррупционной экспертизы</w:t>
      </w:r>
      <w:r>
        <w:rPr>
          <w:color w:val="000000"/>
          <w:sz w:val="24"/>
          <w:szCs w:val="24"/>
        </w:rPr>
        <w:t xml:space="preserve">, а </w:t>
      </w:r>
      <w:proofErr w:type="gramStart"/>
      <w:r>
        <w:rPr>
          <w:color w:val="000000"/>
          <w:sz w:val="24"/>
          <w:szCs w:val="24"/>
        </w:rPr>
        <w:t xml:space="preserve">также </w:t>
      </w:r>
      <w:r w:rsidRPr="00E74B8B">
        <w:t xml:space="preserve"> </w:t>
      </w:r>
      <w:r>
        <w:rPr>
          <w:color w:val="000000"/>
          <w:sz w:val="24"/>
          <w:szCs w:val="24"/>
        </w:rPr>
        <w:t>участия</w:t>
      </w:r>
      <w:proofErr w:type="gramEnd"/>
      <w:r>
        <w:rPr>
          <w:color w:val="000000"/>
          <w:sz w:val="24"/>
          <w:szCs w:val="24"/>
        </w:rPr>
        <w:t xml:space="preserve"> г</w:t>
      </w:r>
      <w:r w:rsidR="00701F72">
        <w:rPr>
          <w:color w:val="000000"/>
          <w:sz w:val="24"/>
          <w:szCs w:val="24"/>
        </w:rPr>
        <w:t>раждан в его</w:t>
      </w:r>
      <w:r>
        <w:rPr>
          <w:color w:val="000000"/>
          <w:sz w:val="24"/>
          <w:szCs w:val="24"/>
        </w:rPr>
        <w:t xml:space="preserve"> обсуждении</w:t>
      </w:r>
      <w:r w:rsidRPr="00E74B8B">
        <w:rPr>
          <w:color w:val="000000"/>
          <w:sz w:val="24"/>
          <w:szCs w:val="24"/>
        </w:rPr>
        <w:t xml:space="preserve"> </w:t>
      </w:r>
      <w:r w:rsidR="00701F72" w:rsidRPr="00701F72">
        <w:rPr>
          <w:color w:val="000000"/>
          <w:sz w:val="24"/>
          <w:szCs w:val="24"/>
        </w:rPr>
        <w:t xml:space="preserve">проект решения </w:t>
      </w:r>
      <w:r w:rsidRPr="00856A35">
        <w:rPr>
          <w:color w:val="000000"/>
          <w:sz w:val="24"/>
          <w:szCs w:val="24"/>
        </w:rPr>
        <w:t xml:space="preserve">размещен </w:t>
      </w:r>
      <w:r>
        <w:rPr>
          <w:color w:val="000000"/>
          <w:sz w:val="24"/>
          <w:szCs w:val="24"/>
        </w:rPr>
        <w:t xml:space="preserve"> </w:t>
      </w:r>
      <w:r w:rsidRPr="00856A35">
        <w:rPr>
          <w:color w:val="000000"/>
          <w:sz w:val="24"/>
          <w:szCs w:val="24"/>
        </w:rPr>
        <w:t>на официальном сайте Администрации Шатровского муниципального округа Курганской области в информационно-телекоммуникационной сети «Интернет»</w:t>
      </w:r>
      <w:r>
        <w:rPr>
          <w:color w:val="000000"/>
          <w:sz w:val="24"/>
          <w:szCs w:val="24"/>
        </w:rPr>
        <w:t>, на информационных стендах административных зданий населенных пунктов  Шатровского муниципального округа Курганской области</w:t>
      </w:r>
      <w:r w:rsidRPr="00856A35">
        <w:rPr>
          <w:color w:val="000000"/>
          <w:sz w:val="24"/>
          <w:szCs w:val="24"/>
        </w:rPr>
        <w:t>. Проект также направлен на правовую экспертизу в</w:t>
      </w:r>
      <w:r w:rsidR="00701F72">
        <w:rPr>
          <w:color w:val="000000"/>
          <w:sz w:val="24"/>
          <w:szCs w:val="24"/>
        </w:rPr>
        <w:t xml:space="preserve"> </w:t>
      </w:r>
      <w:r w:rsidRPr="00856A35">
        <w:rPr>
          <w:color w:val="000000"/>
          <w:sz w:val="24"/>
          <w:szCs w:val="24"/>
        </w:rPr>
        <w:t xml:space="preserve">  прокуратуру Шатровского района.</w:t>
      </w:r>
      <w:r>
        <w:rPr>
          <w:color w:val="000000"/>
          <w:sz w:val="24"/>
          <w:szCs w:val="24"/>
        </w:rPr>
        <w:t xml:space="preserve"> </w:t>
      </w:r>
    </w:p>
    <w:p w:rsidR="003055E7" w:rsidRPr="005D7051" w:rsidRDefault="003055E7" w:rsidP="003055E7">
      <w:pPr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5D7051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Default="003055E7" w:rsidP="003055E7">
      <w:pPr>
        <w:spacing w:line="0" w:lineRule="atLeast"/>
        <w:jc w:val="center"/>
        <w:rPr>
          <w:color w:val="000000"/>
          <w:sz w:val="24"/>
          <w:szCs w:val="24"/>
        </w:rPr>
      </w:pPr>
    </w:p>
    <w:p w:rsidR="003055E7" w:rsidRPr="002F7221" w:rsidRDefault="003055E7" w:rsidP="00B03414">
      <w:pPr>
        <w:jc w:val="both"/>
        <w:rPr>
          <w:sz w:val="24"/>
          <w:szCs w:val="24"/>
        </w:rPr>
      </w:pPr>
    </w:p>
    <w:sectPr w:rsidR="003055E7" w:rsidRPr="002F7221" w:rsidSect="00F061DC">
      <w:headerReference w:type="default" r:id="rId13"/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3ED" w:rsidRDefault="004C53ED" w:rsidP="004E3F8F">
      <w:r>
        <w:separator/>
      </w:r>
    </w:p>
  </w:endnote>
  <w:endnote w:type="continuationSeparator" w:id="0">
    <w:p w:rsidR="004C53ED" w:rsidRDefault="004C53ED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3ED" w:rsidRDefault="004C53ED" w:rsidP="004E3F8F">
      <w:r>
        <w:separator/>
      </w:r>
    </w:p>
  </w:footnote>
  <w:footnote w:type="continuationSeparator" w:id="0">
    <w:p w:rsidR="004C53ED" w:rsidRDefault="004C53ED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CC" w:rsidRDefault="00A86CC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27EED"/>
    <w:multiLevelType w:val="hybridMultilevel"/>
    <w:tmpl w:val="EED4FD10"/>
    <w:lvl w:ilvl="0" w:tplc="A8F8B2A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1AE6284"/>
    <w:multiLevelType w:val="hybridMultilevel"/>
    <w:tmpl w:val="826C0D00"/>
    <w:lvl w:ilvl="0" w:tplc="A038EB7C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5"/>
    <w:rsid w:val="00011626"/>
    <w:rsid w:val="00020074"/>
    <w:rsid w:val="00020B57"/>
    <w:rsid w:val="0002246E"/>
    <w:rsid w:val="0002290A"/>
    <w:rsid w:val="00031FAD"/>
    <w:rsid w:val="00044692"/>
    <w:rsid w:val="00045EF7"/>
    <w:rsid w:val="00052D97"/>
    <w:rsid w:val="00054365"/>
    <w:rsid w:val="00060126"/>
    <w:rsid w:val="0006307E"/>
    <w:rsid w:val="00063F8A"/>
    <w:rsid w:val="00074B15"/>
    <w:rsid w:val="000853ED"/>
    <w:rsid w:val="00090856"/>
    <w:rsid w:val="000922B6"/>
    <w:rsid w:val="000C45A6"/>
    <w:rsid w:val="000C7087"/>
    <w:rsid w:val="000D5B60"/>
    <w:rsid w:val="000E0523"/>
    <w:rsid w:val="000F586E"/>
    <w:rsid w:val="00113EEF"/>
    <w:rsid w:val="0012332B"/>
    <w:rsid w:val="00125BD1"/>
    <w:rsid w:val="00126BEE"/>
    <w:rsid w:val="0014595D"/>
    <w:rsid w:val="00154EA0"/>
    <w:rsid w:val="001608DC"/>
    <w:rsid w:val="0017000B"/>
    <w:rsid w:val="001706DC"/>
    <w:rsid w:val="0019133B"/>
    <w:rsid w:val="00193DB0"/>
    <w:rsid w:val="0019668F"/>
    <w:rsid w:val="001A0549"/>
    <w:rsid w:val="001A71C3"/>
    <w:rsid w:val="001B003B"/>
    <w:rsid w:val="001B31DC"/>
    <w:rsid w:val="001C3FE5"/>
    <w:rsid w:val="001C71D2"/>
    <w:rsid w:val="001D498E"/>
    <w:rsid w:val="001E5CBD"/>
    <w:rsid w:val="001F1345"/>
    <w:rsid w:val="001F3374"/>
    <w:rsid w:val="001F5054"/>
    <w:rsid w:val="001F723D"/>
    <w:rsid w:val="00200DBC"/>
    <w:rsid w:val="00201961"/>
    <w:rsid w:val="00203E0C"/>
    <w:rsid w:val="00235100"/>
    <w:rsid w:val="0023523A"/>
    <w:rsid w:val="00246A15"/>
    <w:rsid w:val="0028462E"/>
    <w:rsid w:val="00295232"/>
    <w:rsid w:val="00295B3F"/>
    <w:rsid w:val="00297175"/>
    <w:rsid w:val="002B06A4"/>
    <w:rsid w:val="002B3AD0"/>
    <w:rsid w:val="002B7ED9"/>
    <w:rsid w:val="002C46F0"/>
    <w:rsid w:val="002D3211"/>
    <w:rsid w:val="002E53C8"/>
    <w:rsid w:val="002F1F6A"/>
    <w:rsid w:val="002F3D3E"/>
    <w:rsid w:val="002F7221"/>
    <w:rsid w:val="003055E7"/>
    <w:rsid w:val="003055FE"/>
    <w:rsid w:val="0031760B"/>
    <w:rsid w:val="0032339A"/>
    <w:rsid w:val="00335071"/>
    <w:rsid w:val="00337B8D"/>
    <w:rsid w:val="0035416D"/>
    <w:rsid w:val="00354426"/>
    <w:rsid w:val="0036026B"/>
    <w:rsid w:val="003876E0"/>
    <w:rsid w:val="003907B2"/>
    <w:rsid w:val="003A5053"/>
    <w:rsid w:val="003B6D30"/>
    <w:rsid w:val="003C2184"/>
    <w:rsid w:val="003C3CD7"/>
    <w:rsid w:val="003D44EB"/>
    <w:rsid w:val="003D536A"/>
    <w:rsid w:val="003E0D19"/>
    <w:rsid w:val="003E2291"/>
    <w:rsid w:val="003E3B1D"/>
    <w:rsid w:val="003E472A"/>
    <w:rsid w:val="0040455C"/>
    <w:rsid w:val="004045E5"/>
    <w:rsid w:val="00422061"/>
    <w:rsid w:val="00426668"/>
    <w:rsid w:val="00431179"/>
    <w:rsid w:val="004323E6"/>
    <w:rsid w:val="00446FF1"/>
    <w:rsid w:val="00453A75"/>
    <w:rsid w:val="004566ED"/>
    <w:rsid w:val="00483FA0"/>
    <w:rsid w:val="004960C1"/>
    <w:rsid w:val="004B09FE"/>
    <w:rsid w:val="004B48C0"/>
    <w:rsid w:val="004C53ED"/>
    <w:rsid w:val="004E1457"/>
    <w:rsid w:val="004E3F8F"/>
    <w:rsid w:val="004F2202"/>
    <w:rsid w:val="00501C45"/>
    <w:rsid w:val="00501DD2"/>
    <w:rsid w:val="0050228F"/>
    <w:rsid w:val="00512F6B"/>
    <w:rsid w:val="00522146"/>
    <w:rsid w:val="00526676"/>
    <w:rsid w:val="0055037F"/>
    <w:rsid w:val="00561129"/>
    <w:rsid w:val="005670C1"/>
    <w:rsid w:val="00567D79"/>
    <w:rsid w:val="00576AB7"/>
    <w:rsid w:val="00580F26"/>
    <w:rsid w:val="00585ACB"/>
    <w:rsid w:val="005A45F8"/>
    <w:rsid w:val="005A5017"/>
    <w:rsid w:val="005C249F"/>
    <w:rsid w:val="005D0A47"/>
    <w:rsid w:val="005D41ED"/>
    <w:rsid w:val="005E4F0C"/>
    <w:rsid w:val="005E6420"/>
    <w:rsid w:val="00602AC7"/>
    <w:rsid w:val="00602B3A"/>
    <w:rsid w:val="00602BD4"/>
    <w:rsid w:val="00604817"/>
    <w:rsid w:val="00610F19"/>
    <w:rsid w:val="00611AD1"/>
    <w:rsid w:val="00614374"/>
    <w:rsid w:val="00615EE5"/>
    <w:rsid w:val="00616B33"/>
    <w:rsid w:val="00631A20"/>
    <w:rsid w:val="00634FBB"/>
    <w:rsid w:val="00635D67"/>
    <w:rsid w:val="00647127"/>
    <w:rsid w:val="0065080C"/>
    <w:rsid w:val="00665E28"/>
    <w:rsid w:val="00680F89"/>
    <w:rsid w:val="006A028F"/>
    <w:rsid w:val="006A60B7"/>
    <w:rsid w:val="006B2BDD"/>
    <w:rsid w:val="006B6508"/>
    <w:rsid w:val="006C1D5C"/>
    <w:rsid w:val="006C2E2A"/>
    <w:rsid w:val="006C4AC2"/>
    <w:rsid w:val="006C6EA7"/>
    <w:rsid w:val="006E12F8"/>
    <w:rsid w:val="006F0987"/>
    <w:rsid w:val="00701F72"/>
    <w:rsid w:val="00702CAD"/>
    <w:rsid w:val="00703108"/>
    <w:rsid w:val="00721633"/>
    <w:rsid w:val="00733D16"/>
    <w:rsid w:val="00742A9A"/>
    <w:rsid w:val="00754513"/>
    <w:rsid w:val="00754B21"/>
    <w:rsid w:val="0076033F"/>
    <w:rsid w:val="007652EC"/>
    <w:rsid w:val="0076670C"/>
    <w:rsid w:val="00775A22"/>
    <w:rsid w:val="00783429"/>
    <w:rsid w:val="007859B1"/>
    <w:rsid w:val="007B0E19"/>
    <w:rsid w:val="007C27CB"/>
    <w:rsid w:val="007C42B1"/>
    <w:rsid w:val="007E46EB"/>
    <w:rsid w:val="007E4DCE"/>
    <w:rsid w:val="007F06CC"/>
    <w:rsid w:val="0080365F"/>
    <w:rsid w:val="00806CCA"/>
    <w:rsid w:val="00811053"/>
    <w:rsid w:val="00814012"/>
    <w:rsid w:val="00820C8C"/>
    <w:rsid w:val="00824277"/>
    <w:rsid w:val="00835B2B"/>
    <w:rsid w:val="00850215"/>
    <w:rsid w:val="0085536C"/>
    <w:rsid w:val="00855BD1"/>
    <w:rsid w:val="00857566"/>
    <w:rsid w:val="00866470"/>
    <w:rsid w:val="00874A6A"/>
    <w:rsid w:val="00887C39"/>
    <w:rsid w:val="0089024A"/>
    <w:rsid w:val="008906A6"/>
    <w:rsid w:val="008A18D6"/>
    <w:rsid w:val="008A27D0"/>
    <w:rsid w:val="008A5F27"/>
    <w:rsid w:val="008B4137"/>
    <w:rsid w:val="008B7C62"/>
    <w:rsid w:val="008C38C0"/>
    <w:rsid w:val="008D59F5"/>
    <w:rsid w:val="008D62B9"/>
    <w:rsid w:val="008E3D5E"/>
    <w:rsid w:val="008E5BDD"/>
    <w:rsid w:val="008F0A49"/>
    <w:rsid w:val="0090107C"/>
    <w:rsid w:val="00912588"/>
    <w:rsid w:val="00924380"/>
    <w:rsid w:val="009523FE"/>
    <w:rsid w:val="0096078B"/>
    <w:rsid w:val="00961E38"/>
    <w:rsid w:val="0098042D"/>
    <w:rsid w:val="009B6E4A"/>
    <w:rsid w:val="009C0F17"/>
    <w:rsid w:val="009C147E"/>
    <w:rsid w:val="009D097F"/>
    <w:rsid w:val="009E2735"/>
    <w:rsid w:val="009E7101"/>
    <w:rsid w:val="009F495A"/>
    <w:rsid w:val="009F7BA2"/>
    <w:rsid w:val="00A00CEC"/>
    <w:rsid w:val="00A1752C"/>
    <w:rsid w:val="00A268D3"/>
    <w:rsid w:val="00A30D08"/>
    <w:rsid w:val="00A30E7E"/>
    <w:rsid w:val="00A37151"/>
    <w:rsid w:val="00A377F0"/>
    <w:rsid w:val="00A41C6E"/>
    <w:rsid w:val="00A44081"/>
    <w:rsid w:val="00A50BA9"/>
    <w:rsid w:val="00A51235"/>
    <w:rsid w:val="00A51FCA"/>
    <w:rsid w:val="00A558C0"/>
    <w:rsid w:val="00A60A9F"/>
    <w:rsid w:val="00A63F17"/>
    <w:rsid w:val="00A64513"/>
    <w:rsid w:val="00A73134"/>
    <w:rsid w:val="00A86CCC"/>
    <w:rsid w:val="00AB0159"/>
    <w:rsid w:val="00AB404E"/>
    <w:rsid w:val="00AC1AA6"/>
    <w:rsid w:val="00AC654F"/>
    <w:rsid w:val="00AD47EA"/>
    <w:rsid w:val="00AD606C"/>
    <w:rsid w:val="00AF392E"/>
    <w:rsid w:val="00AF3E7D"/>
    <w:rsid w:val="00AF5D00"/>
    <w:rsid w:val="00AF651A"/>
    <w:rsid w:val="00B007B0"/>
    <w:rsid w:val="00B01945"/>
    <w:rsid w:val="00B03414"/>
    <w:rsid w:val="00B11839"/>
    <w:rsid w:val="00B13169"/>
    <w:rsid w:val="00B14742"/>
    <w:rsid w:val="00B25B26"/>
    <w:rsid w:val="00B41BF1"/>
    <w:rsid w:val="00B430B3"/>
    <w:rsid w:val="00B82F36"/>
    <w:rsid w:val="00B8616D"/>
    <w:rsid w:val="00B93BCE"/>
    <w:rsid w:val="00B95A04"/>
    <w:rsid w:val="00B9763E"/>
    <w:rsid w:val="00BA3DD4"/>
    <w:rsid w:val="00BB5366"/>
    <w:rsid w:val="00BD6693"/>
    <w:rsid w:val="00BE2852"/>
    <w:rsid w:val="00BE3966"/>
    <w:rsid w:val="00C011FD"/>
    <w:rsid w:val="00C06E3D"/>
    <w:rsid w:val="00C06FCC"/>
    <w:rsid w:val="00C433E8"/>
    <w:rsid w:val="00C47339"/>
    <w:rsid w:val="00C51197"/>
    <w:rsid w:val="00C530A0"/>
    <w:rsid w:val="00C64418"/>
    <w:rsid w:val="00C65899"/>
    <w:rsid w:val="00C7749F"/>
    <w:rsid w:val="00C77DC2"/>
    <w:rsid w:val="00C8111C"/>
    <w:rsid w:val="00C818DA"/>
    <w:rsid w:val="00CA3D6D"/>
    <w:rsid w:val="00CB23D8"/>
    <w:rsid w:val="00CC456B"/>
    <w:rsid w:val="00CC60C0"/>
    <w:rsid w:val="00CD63FF"/>
    <w:rsid w:val="00CD667D"/>
    <w:rsid w:val="00CE08CD"/>
    <w:rsid w:val="00CE08ED"/>
    <w:rsid w:val="00CF1F59"/>
    <w:rsid w:val="00CF7545"/>
    <w:rsid w:val="00D057E2"/>
    <w:rsid w:val="00D06CBD"/>
    <w:rsid w:val="00D074B5"/>
    <w:rsid w:val="00D10D02"/>
    <w:rsid w:val="00D1288F"/>
    <w:rsid w:val="00D316D9"/>
    <w:rsid w:val="00D40631"/>
    <w:rsid w:val="00D439B8"/>
    <w:rsid w:val="00D43B39"/>
    <w:rsid w:val="00D508CE"/>
    <w:rsid w:val="00D521C5"/>
    <w:rsid w:val="00D64580"/>
    <w:rsid w:val="00D65F82"/>
    <w:rsid w:val="00D700B3"/>
    <w:rsid w:val="00D83E22"/>
    <w:rsid w:val="00D9088A"/>
    <w:rsid w:val="00D96128"/>
    <w:rsid w:val="00D97D8A"/>
    <w:rsid w:val="00DA2756"/>
    <w:rsid w:val="00DB3CF5"/>
    <w:rsid w:val="00DB444C"/>
    <w:rsid w:val="00DB58AE"/>
    <w:rsid w:val="00DC52EC"/>
    <w:rsid w:val="00DC57D0"/>
    <w:rsid w:val="00DD49EC"/>
    <w:rsid w:val="00DE4FA4"/>
    <w:rsid w:val="00DE7133"/>
    <w:rsid w:val="00DF5C2A"/>
    <w:rsid w:val="00DF70D7"/>
    <w:rsid w:val="00E01AA5"/>
    <w:rsid w:val="00E0428D"/>
    <w:rsid w:val="00E05947"/>
    <w:rsid w:val="00E35CB9"/>
    <w:rsid w:val="00E41C6F"/>
    <w:rsid w:val="00E5064B"/>
    <w:rsid w:val="00E66B59"/>
    <w:rsid w:val="00E673AB"/>
    <w:rsid w:val="00E675E6"/>
    <w:rsid w:val="00E676E9"/>
    <w:rsid w:val="00E76938"/>
    <w:rsid w:val="00E80525"/>
    <w:rsid w:val="00E82E54"/>
    <w:rsid w:val="00E87004"/>
    <w:rsid w:val="00E9552C"/>
    <w:rsid w:val="00EA467A"/>
    <w:rsid w:val="00EC297C"/>
    <w:rsid w:val="00EC5517"/>
    <w:rsid w:val="00EC5CD4"/>
    <w:rsid w:val="00EC6D58"/>
    <w:rsid w:val="00ED559C"/>
    <w:rsid w:val="00ED579E"/>
    <w:rsid w:val="00EE270A"/>
    <w:rsid w:val="00EE551A"/>
    <w:rsid w:val="00EE6596"/>
    <w:rsid w:val="00EF5F68"/>
    <w:rsid w:val="00F061DC"/>
    <w:rsid w:val="00F06F47"/>
    <w:rsid w:val="00F13D0B"/>
    <w:rsid w:val="00F17EE8"/>
    <w:rsid w:val="00F21108"/>
    <w:rsid w:val="00F23569"/>
    <w:rsid w:val="00F26FE3"/>
    <w:rsid w:val="00F30C5F"/>
    <w:rsid w:val="00F4346D"/>
    <w:rsid w:val="00F52E87"/>
    <w:rsid w:val="00F53980"/>
    <w:rsid w:val="00F54BEF"/>
    <w:rsid w:val="00F571F5"/>
    <w:rsid w:val="00F605A5"/>
    <w:rsid w:val="00F64548"/>
    <w:rsid w:val="00F6783A"/>
    <w:rsid w:val="00F82CAB"/>
    <w:rsid w:val="00F83AA5"/>
    <w:rsid w:val="00F9024C"/>
    <w:rsid w:val="00FA4537"/>
    <w:rsid w:val="00FB29CB"/>
    <w:rsid w:val="00FB60F9"/>
    <w:rsid w:val="00FD021E"/>
    <w:rsid w:val="00FD46BC"/>
    <w:rsid w:val="00FE117F"/>
    <w:rsid w:val="00FE5270"/>
    <w:rsid w:val="00FE6BB1"/>
    <w:rsid w:val="00FF01EA"/>
    <w:rsid w:val="00FF15EA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F195"/>
  <w15:docId w15:val="{90838AC2-8F7B-4A68-A7B2-78353431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CD4"/>
  </w:style>
  <w:style w:type="paragraph" w:styleId="1">
    <w:name w:val="heading 1"/>
    <w:basedOn w:val="a"/>
    <w:next w:val="a"/>
    <w:link w:val="10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4B09FE"/>
    <w:pPr>
      <w:keepNext/>
      <w:spacing w:line="36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5A5017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1B003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8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3F8F"/>
  </w:style>
  <w:style w:type="paragraph" w:styleId="ac">
    <w:name w:val="footer"/>
    <w:basedOn w:val="a"/>
    <w:link w:val="ad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3F8F"/>
  </w:style>
  <w:style w:type="paragraph" w:customStyle="1" w:styleId="s1">
    <w:name w:val="s_1"/>
    <w:basedOn w:val="a"/>
    <w:rsid w:val="003A5053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e">
    <w:name w:val="footnote text"/>
    <w:basedOn w:val="a"/>
    <w:link w:val="11"/>
    <w:rsid w:val="003A5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uiPriority w:val="99"/>
    <w:semiHidden/>
    <w:rsid w:val="003A5053"/>
    <w:rPr>
      <w:sz w:val="20"/>
      <w:szCs w:val="20"/>
    </w:rPr>
  </w:style>
  <w:style w:type="character" w:customStyle="1" w:styleId="11">
    <w:name w:val="Текст сноски Знак1"/>
    <w:basedOn w:val="a0"/>
    <w:link w:val="ae"/>
    <w:rsid w:val="003A50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1"/>
    <w:uiPriority w:val="99"/>
    <w:unhideWhenUsed/>
    <w:rsid w:val="003A5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3A50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3A5053"/>
    <w:rPr>
      <w:vertAlign w:val="superscript"/>
    </w:rPr>
  </w:style>
  <w:style w:type="character" w:customStyle="1" w:styleId="60">
    <w:name w:val="Заголовок 6 Знак"/>
    <w:basedOn w:val="a0"/>
    <w:link w:val="6"/>
    <w:rsid w:val="004B09F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3">
    <w:name w:val="Body Text"/>
    <w:basedOn w:val="a"/>
    <w:link w:val="af4"/>
    <w:rsid w:val="004B09FE"/>
    <w:pPr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4B09FE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rsid w:val="004B09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B0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rsid w:val="004B09FE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4B0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09F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4B09F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4B09F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4B09FE"/>
  </w:style>
  <w:style w:type="paragraph" w:styleId="af7">
    <w:name w:val="Normal (Web)"/>
    <w:basedOn w:val="a"/>
    <w:uiPriority w:val="99"/>
    <w:unhideWhenUsed/>
    <w:rsid w:val="004B09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rsid w:val="004B09FE"/>
  </w:style>
  <w:style w:type="paragraph" w:customStyle="1" w:styleId="TableParagraph">
    <w:name w:val="Table Paragraph"/>
    <w:basedOn w:val="a"/>
    <w:uiPriority w:val="1"/>
    <w:qFormat/>
    <w:rsid w:val="004B09FE"/>
    <w:pPr>
      <w:widowControl w:val="0"/>
      <w:autoSpaceDE w:val="0"/>
      <w:autoSpaceDN w:val="0"/>
      <w:ind w:left="105" w:right="595"/>
    </w:pPr>
    <w:rPr>
      <w:rFonts w:ascii="Times New Roman" w:eastAsia="Times New Roman" w:hAnsi="Times New Roman" w:cs="Times New Roman"/>
      <w:sz w:val="22"/>
    </w:rPr>
  </w:style>
  <w:style w:type="character" w:styleId="af8">
    <w:name w:val="Strong"/>
    <w:qFormat/>
    <w:rsid w:val="004B0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ABB986070268E806B7F4979F1248D991A1CB89A28144C1252BE689E1EDEDAFB32EB174930A3CC9EC9593FC98DAu3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95001&amp;dst=101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5001&amp;dst=10141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0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ABB986070268E806B7F4979F1248D996A9C784A18244C1252BE689E1EDEDAFA12EE978910E22C2BADAD5A997A3ECD031287BBDD889DFuD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2423</TotalTime>
  <Pages>1</Pages>
  <Words>8746</Words>
  <Characters>49857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60</cp:revision>
  <cp:lastPrinted>2022-04-15T09:24:00Z</cp:lastPrinted>
  <dcterms:created xsi:type="dcterms:W3CDTF">2022-01-14T06:03:00Z</dcterms:created>
  <dcterms:modified xsi:type="dcterms:W3CDTF">2025-05-14T10:17:00Z</dcterms:modified>
</cp:coreProperties>
</file>