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87C55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Л</w:t>
      </w: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рабочей группы по вопросам социальной реабилитации лиц, освобождённых из мест лишения свободы</w:t>
      </w:r>
    </w:p>
    <w:p w:rsidR="00CF31BD" w:rsidRDefault="00CF31BD" w:rsidP="00CF31BD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587C55">
        <w:rPr>
          <w:rFonts w:ascii="Times New Roman" w:hAnsi="Times New Roman" w:cs="Times New Roman"/>
          <w:b/>
          <w:sz w:val="28"/>
          <w:u w:val="single"/>
        </w:rPr>
        <w:t>«26» августа 2020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Pr="00587C55">
        <w:rPr>
          <w:rFonts w:ascii="Times New Roman" w:hAnsi="Times New Roman" w:cs="Times New Roman"/>
          <w:b/>
          <w:sz w:val="28"/>
          <w:u w:val="single"/>
        </w:rPr>
        <w:t>1</w:t>
      </w:r>
    </w:p>
    <w:p w:rsidR="00CF31BD" w:rsidRPr="00587C55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Председательствующий – Сивяков В.А.</w:t>
      </w:r>
    </w:p>
    <w:p w:rsidR="00CF31BD" w:rsidRPr="00587C55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CF31BD" w:rsidRPr="00587C55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Присутствовали: 10 человек (список прилагается).</w:t>
      </w:r>
    </w:p>
    <w:p w:rsidR="00CF31BD" w:rsidRPr="00587C55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F31BD" w:rsidRPr="00587C55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1BD" w:rsidRDefault="00CF31BD" w:rsidP="00CF31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заседаний </w:t>
      </w:r>
      <w:r w:rsidRPr="00587C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C55">
        <w:rPr>
          <w:rFonts w:ascii="Times New Roman" w:eastAsia="Arial" w:hAnsi="Times New Roman" w:cs="Times New Roman"/>
          <w:sz w:val="24"/>
          <w:szCs w:val="24"/>
        </w:rPr>
        <w:t>по вопросам социальной реабилитации лиц, освобождённых из мест лишения свободы,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год (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87C55">
        <w:rPr>
          <w:rFonts w:ascii="Times New Roman" w:hAnsi="Times New Roman" w:cs="Times New Roman"/>
          <w:color w:val="000000"/>
          <w:sz w:val="24"/>
          <w:szCs w:val="24"/>
        </w:rPr>
        <w:t>окладчик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7C55">
        <w:rPr>
          <w:rFonts w:ascii="Times New Roman" w:hAnsi="Times New Roman" w:cs="Times New Roman"/>
          <w:sz w:val="24"/>
          <w:szCs w:val="24"/>
        </w:rPr>
        <w:t>Сивяков В</w:t>
      </w:r>
      <w:r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F31BD" w:rsidRPr="004C11EC" w:rsidRDefault="00CF31BD" w:rsidP="00CF31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C55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 работе по профилактике повторной преступности среди граждан, освобождённых из мест лишения свободы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(докладчики - </w:t>
      </w:r>
      <w:r w:rsidRPr="00587C55">
        <w:rPr>
          <w:rFonts w:ascii="Times New Roman" w:hAnsi="Times New Roman" w:cs="Times New Roman"/>
          <w:sz w:val="24"/>
          <w:szCs w:val="24"/>
        </w:rPr>
        <w:t>Рябцев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>Кузнецова О</w:t>
      </w:r>
      <w:r>
        <w:rPr>
          <w:rFonts w:ascii="Times New Roman" w:eastAsia="Times New Roman" w:hAnsi="Times New Roman" w:cs="Times New Roman"/>
          <w:sz w:val="24"/>
          <w:szCs w:val="24"/>
        </w:rPr>
        <w:t>.Г.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:rsidR="00CF31BD" w:rsidRPr="00587C55" w:rsidRDefault="00CF31BD" w:rsidP="00CF31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1EC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 мерах по обеспечению занятости лиц, освобождённых из мест лишения свободы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(докладчик - </w:t>
      </w:r>
      <w:r w:rsidRPr="00587C55">
        <w:rPr>
          <w:rFonts w:ascii="Times New Roman" w:hAnsi="Times New Roman" w:cs="Times New Roman"/>
          <w:sz w:val="24"/>
          <w:szCs w:val="24"/>
        </w:rPr>
        <w:t>Пушкарёв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C5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4C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BD" w:rsidRDefault="00CF31BD" w:rsidP="00CF31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BD" w:rsidRDefault="00CF31BD" w:rsidP="00CF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EC">
        <w:rPr>
          <w:rFonts w:ascii="Times New Roman" w:hAnsi="Times New Roman" w:cs="Times New Roman"/>
          <w:sz w:val="24"/>
          <w:szCs w:val="24"/>
        </w:rPr>
        <w:t>СЛУШАЛИ:</w:t>
      </w:r>
    </w:p>
    <w:p w:rsidR="00CF31BD" w:rsidRPr="004C11EC" w:rsidRDefault="00CF31BD" w:rsidP="00CF3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Сивяков В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87C55">
        <w:rPr>
          <w:rFonts w:ascii="Times New Roman" w:hAnsi="Times New Roman" w:cs="Times New Roman"/>
          <w:color w:val="000000"/>
          <w:sz w:val="24"/>
          <w:szCs w:val="24"/>
        </w:rPr>
        <w:t xml:space="preserve">ервый заместитель Главы </w:t>
      </w:r>
      <w:proofErr w:type="spellStart"/>
      <w:r w:rsidRPr="00587C55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587C55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руководитель о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тдела по социальной политике Администрации </w:t>
      </w:r>
      <w:proofErr w:type="spellStart"/>
      <w:r w:rsidRPr="00587C55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87C55">
        <w:rPr>
          <w:rFonts w:ascii="Times New Roman" w:hAnsi="Times New Roman" w:cs="Times New Roman"/>
          <w:sz w:val="24"/>
          <w:szCs w:val="24"/>
        </w:rPr>
        <w:t>.</w:t>
      </w:r>
    </w:p>
    <w:p w:rsidR="00CF31BD" w:rsidRDefault="00CF31BD" w:rsidP="00CF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заседаний </w:t>
      </w:r>
      <w:r w:rsidRPr="00587C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C55">
        <w:rPr>
          <w:rFonts w:ascii="Times New Roman" w:eastAsia="Arial" w:hAnsi="Times New Roman" w:cs="Times New Roman"/>
          <w:sz w:val="24"/>
          <w:szCs w:val="24"/>
        </w:rPr>
        <w:t>по вопросам социальной реабилитации лиц, освобождённых из мест лишения свободы,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год.</w:t>
      </w:r>
    </w:p>
    <w:p w:rsidR="00CF31BD" w:rsidRDefault="00CF31BD" w:rsidP="00CF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1BD" w:rsidRDefault="00CF31BD" w:rsidP="00CF3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CF31BD" w:rsidRDefault="00CF31BD" w:rsidP="00CF31B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план 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заседаний </w:t>
      </w:r>
      <w:r w:rsidRPr="00587C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7C55">
        <w:rPr>
          <w:rFonts w:ascii="Times New Roman" w:eastAsia="Arial" w:hAnsi="Times New Roman" w:cs="Times New Roman"/>
          <w:sz w:val="24"/>
          <w:szCs w:val="24"/>
        </w:rPr>
        <w:t>по вопросам социальной реабилитации лиц, освобождённых из мест лишения свободы,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год.</w:t>
      </w:r>
    </w:p>
    <w:p w:rsidR="00CF31BD" w:rsidRDefault="00CF31BD" w:rsidP="00CF31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1BD" w:rsidRPr="002C0C92" w:rsidRDefault="00CF31BD" w:rsidP="00CF31B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CF31BD" w:rsidRDefault="00CF31BD" w:rsidP="00CF31B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Рябцев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587C55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ачальник</w:t>
      </w:r>
      <w:r w:rsidRPr="00587C55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587C55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отделения</w:t>
      </w:r>
      <w:r w:rsidRPr="00587C55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587C55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полиции 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87C55">
        <w:rPr>
          <w:rFonts w:ascii="Times New Roman" w:eastAsia="Times New Roman" w:hAnsi="Times New Roman" w:cs="Times New Roman"/>
          <w:sz w:val="24"/>
          <w:szCs w:val="24"/>
        </w:rPr>
        <w:t>Шатровское</w:t>
      </w:r>
      <w:proofErr w:type="spellEnd"/>
      <w:r w:rsidRPr="00587C55">
        <w:rPr>
          <w:rFonts w:ascii="Times New Roman" w:eastAsia="Times New Roman" w:hAnsi="Times New Roman" w:cs="Times New Roman"/>
          <w:sz w:val="24"/>
          <w:szCs w:val="24"/>
        </w:rPr>
        <w:t>» межмуниципального отдела МВД РФ «</w:t>
      </w:r>
      <w:proofErr w:type="spellStart"/>
      <w:r w:rsidRPr="00587C55">
        <w:rPr>
          <w:rFonts w:ascii="Times New Roman" w:eastAsia="Times New Roman" w:hAnsi="Times New Roman" w:cs="Times New Roman"/>
          <w:sz w:val="24"/>
          <w:szCs w:val="24"/>
        </w:rPr>
        <w:t>Каргапольский</w:t>
      </w:r>
      <w:proofErr w:type="spellEnd"/>
      <w:r w:rsidRPr="00587C5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1BD" w:rsidRDefault="00CF31BD" w:rsidP="00CF3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О.Г. - с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тарший инспектор </w:t>
      </w:r>
      <w:proofErr w:type="spellStart"/>
      <w:r w:rsidRPr="00587C55">
        <w:rPr>
          <w:rFonts w:ascii="Times New Roman" w:eastAsia="Times New Roman" w:hAnsi="Times New Roman" w:cs="Times New Roman"/>
          <w:sz w:val="24"/>
          <w:szCs w:val="24"/>
        </w:rPr>
        <w:t>Каргапольского</w:t>
      </w:r>
      <w:proofErr w:type="spellEnd"/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 межмуниципального филиала ФКУ УИ УФСИН России по Курганской области.</w:t>
      </w:r>
      <w:r w:rsidRPr="0058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BD" w:rsidRDefault="00CF31BD" w:rsidP="00CF31BD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587C55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 работе по профилактике повторной преступности среди граждан, освобождённых из мест лишения свободы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 (тексты докладов прилагаются).</w:t>
      </w:r>
    </w:p>
    <w:p w:rsidR="00CF31BD" w:rsidRDefault="00CF31BD" w:rsidP="00CF31BD">
      <w:pPr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</w:p>
    <w:p w:rsidR="00CF31BD" w:rsidRDefault="00CF31BD" w:rsidP="00CF3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F31BD" w:rsidRDefault="00CF31BD" w:rsidP="00CF31B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Активизировать взаимодействие различных служб в целях профилактики повторной преступности лицами, освобождёнными из мест лишения свободы. Ответственные – руководители служб (срок - постоянно).</w:t>
      </w:r>
    </w:p>
    <w:p w:rsidR="00CF31BD" w:rsidRPr="004D10E7" w:rsidRDefault="00CF31BD" w:rsidP="00CF31B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ЦЗН при обращении данных граждан предлагать имеющиеся вакансии в районе с целью их трудоустройства. Ответственный – Пушкарёв В.Г. (срок - постоянно).</w:t>
      </w:r>
    </w:p>
    <w:p w:rsidR="00CF31BD" w:rsidRDefault="00CF31BD" w:rsidP="00CF31B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Сельским советам принимать участие в профилактической работе (воспитательные беседы, обследование жилищных условий, направление характеристик в подразделение) с лицами, освобождёнными из мест лишения свободы. Ответственные – главы сельских советов (срок - постоянно).</w:t>
      </w:r>
    </w:p>
    <w:p w:rsidR="00CF31BD" w:rsidRDefault="00CF31BD" w:rsidP="00CF31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BD" w:rsidRDefault="00CF31BD" w:rsidP="00CF31B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F31BD" w:rsidRDefault="00CF31BD" w:rsidP="00CF31B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Пушкарёв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C5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587C55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аместитель директора</w:t>
      </w:r>
      <w:r w:rsidRPr="00587C55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587C55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- начальник</w:t>
      </w:r>
      <w:r w:rsidRPr="00587C55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587C55">
        <w:rPr>
          <w:rFonts w:ascii="Times New Roman" w:hAnsi="Times New Roman" w:cs="Times New Roman"/>
          <w:sz w:val="24"/>
          <w:szCs w:val="24"/>
        </w:rPr>
        <w:t xml:space="preserve">Отдела содействия занятости населения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районов Курганской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BD" w:rsidRDefault="00CF31BD" w:rsidP="00CF31BD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C11EC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 мерах по обеспечению занятости лиц, освобождённых из мест лишения свободы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(текст доклада прилагается).</w:t>
      </w:r>
    </w:p>
    <w:p w:rsidR="00CF31BD" w:rsidRDefault="00CF31BD" w:rsidP="00CF31BD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</w:p>
    <w:p w:rsidR="00CF31BD" w:rsidRDefault="00CF31BD" w:rsidP="00CF31BD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CF31BD" w:rsidRPr="00CB78A4" w:rsidRDefault="00CF31BD" w:rsidP="00CF31BD">
      <w:pPr>
        <w:pStyle w:val="a3"/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B78A4">
        <w:rPr>
          <w:rFonts w:ascii="Times New Roman" w:hAnsi="Times New Roman"/>
          <w:sz w:val="24"/>
        </w:rPr>
        <w:t>Принять к сведению информацию о видах оказания услуг Центра занятости лицам, освобожденных  из учреждений, исполняющих наказание в виде лишения свободы.</w:t>
      </w:r>
    </w:p>
    <w:p w:rsidR="00CF31BD" w:rsidRPr="00CB78A4" w:rsidRDefault="00CF31BD" w:rsidP="00CF31BD">
      <w:pPr>
        <w:pStyle w:val="a3"/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CB78A4">
        <w:rPr>
          <w:rFonts w:ascii="Times New Roman" w:hAnsi="Times New Roman"/>
          <w:sz w:val="24"/>
        </w:rPr>
        <w:t>Считать приоритетными задачами Центра занятости, в том числе и содействие в трудоустройстве лиц, освобожденных  из учреждений, исполняющих наказание в виде лишения свободы.</w:t>
      </w:r>
      <w:r>
        <w:rPr>
          <w:rFonts w:ascii="Times New Roman" w:hAnsi="Times New Roman"/>
          <w:sz w:val="24"/>
        </w:rPr>
        <w:t xml:space="preserve"> Ответственный</w:t>
      </w:r>
      <w:r w:rsidRPr="00CB78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Пушкарёв В.Г. (срок - постоянно).</w:t>
      </w:r>
    </w:p>
    <w:p w:rsidR="00CF31BD" w:rsidRPr="00CB78A4" w:rsidRDefault="00CF31BD" w:rsidP="00CF31BD">
      <w:pPr>
        <w:pStyle w:val="a3"/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CB78A4">
        <w:rPr>
          <w:rFonts w:ascii="Times New Roman" w:hAnsi="Times New Roman"/>
          <w:sz w:val="24"/>
        </w:rPr>
        <w:t>Центру занятости совместно с другими структурами (УФСИН, полиция) обеспечить выполнение мероприятий по приоритетным задачам.</w:t>
      </w:r>
      <w:r>
        <w:rPr>
          <w:rFonts w:ascii="Times New Roman" w:hAnsi="Times New Roman"/>
          <w:sz w:val="24"/>
        </w:rPr>
        <w:t xml:space="preserve"> Ответственные – руководители указанных структур (срок - постоянно).</w:t>
      </w:r>
    </w:p>
    <w:p w:rsidR="00CF31BD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BD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BD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BD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CF31BD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BD" w:rsidRPr="00CB78A4" w:rsidRDefault="00CF31BD" w:rsidP="00CF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31BD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2BE">
        <w:rPr>
          <w:rFonts w:ascii="Times New Roman" w:hAnsi="Times New Roman" w:cs="Times New Roman"/>
          <w:b/>
          <w:sz w:val="28"/>
        </w:rPr>
        <w:lastRenderedPageBreak/>
        <w:t>Список присутствующих на заседании рабочей группы по вопросам социальной реабилитации лиц, освобождённых из мест лишения свободы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F31BD" w:rsidRPr="00CB02BE" w:rsidRDefault="00CF31BD" w:rsidP="00CF3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26.08.2020 г.</w:t>
      </w:r>
    </w:p>
    <w:p w:rsidR="00CF31BD" w:rsidRDefault="00CF31BD" w:rsidP="00CF31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1BD" w:rsidRPr="00CB02BE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 xml:space="preserve">Сивяков В.А. - </w:t>
      </w:r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proofErr w:type="spellStart"/>
      <w:r w:rsidRPr="00CB02BE"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руководитель о</w:t>
      </w:r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тдела по социальной политике Администрации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8"/>
        </w:rPr>
        <w:t>Шатровского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рабочей группы.</w:t>
      </w:r>
    </w:p>
    <w:p w:rsidR="00CF31BD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секретарь рабочей группы.</w:t>
      </w:r>
    </w:p>
    <w:p w:rsidR="00CF31BD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А.Н.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председателя рабочей группы.</w:t>
      </w:r>
    </w:p>
    <w:p w:rsidR="00CF31BD" w:rsidRPr="00CB02BE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Криволапова Н.А. – заместитель руководителя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31BD" w:rsidRPr="00CB02BE" w:rsidRDefault="00CF31BD" w:rsidP="00CF31B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02BE">
        <w:rPr>
          <w:rFonts w:ascii="Times New Roman" w:hAnsi="Times New Roman" w:cs="Times New Roman"/>
          <w:sz w:val="28"/>
          <w:szCs w:val="24"/>
        </w:rPr>
        <w:t xml:space="preserve">Рябцев А.А. -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начальник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отделения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полиции </w:t>
      </w:r>
      <w:r w:rsidRPr="00CB02BE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4"/>
        </w:rPr>
        <w:t>Шатровское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4"/>
        </w:rPr>
        <w:t>» межмуниципального отдела МВД РФ «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4"/>
        </w:rPr>
        <w:t>Каргапольский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CF31BD" w:rsidRPr="00CB02BE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B02BE">
        <w:rPr>
          <w:rFonts w:ascii="Times New Roman" w:eastAsia="Times New Roman" w:hAnsi="Times New Roman" w:cs="Times New Roman"/>
          <w:sz w:val="28"/>
          <w:szCs w:val="24"/>
        </w:rPr>
        <w:t xml:space="preserve">Кузнецова О.Г. - старший инспектор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4"/>
        </w:rPr>
        <w:t>Каргапольского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4"/>
        </w:rPr>
        <w:t xml:space="preserve"> межмуниципального филиала ФКУ УИ УФСИН России по Курганской области.</w:t>
      </w:r>
      <w:r w:rsidRPr="00CB02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F31BD" w:rsidRPr="00CB02BE" w:rsidRDefault="00CF31BD" w:rsidP="00CF31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B02BE">
        <w:rPr>
          <w:rFonts w:ascii="Times New Roman" w:hAnsi="Times New Roman" w:cs="Times New Roman"/>
          <w:sz w:val="28"/>
          <w:szCs w:val="24"/>
        </w:rPr>
        <w:t xml:space="preserve">Пушкарёв В.Г. -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заместитель директора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- начальник</w:t>
      </w:r>
      <w:r w:rsidRPr="00CB02BE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CB02BE">
        <w:rPr>
          <w:rFonts w:ascii="Times New Roman" w:hAnsi="Times New Roman" w:cs="Times New Roman"/>
          <w:sz w:val="28"/>
          <w:szCs w:val="24"/>
        </w:rPr>
        <w:t xml:space="preserve">Отдела содействия занятости населения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района ГКУ «Центр занятости населения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Каргапольского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CB02BE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CB02BE">
        <w:rPr>
          <w:rFonts w:ascii="Times New Roman" w:hAnsi="Times New Roman" w:cs="Times New Roman"/>
          <w:sz w:val="28"/>
          <w:szCs w:val="24"/>
        </w:rPr>
        <w:t xml:space="preserve"> районов Курганской области». </w:t>
      </w:r>
    </w:p>
    <w:p w:rsidR="00CF31BD" w:rsidRPr="00CB02BE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2BE"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Е.М. – и.о. главного врача ГБУ «</w:t>
      </w:r>
      <w:proofErr w:type="spellStart"/>
      <w:r w:rsidRPr="00CB02BE"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CF31BD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2BE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С.А. – директор ГБУ «КЦСОН по </w:t>
      </w:r>
      <w:proofErr w:type="spellStart"/>
      <w:r w:rsidRPr="00CB02BE"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1BD" w:rsidRPr="00CB02BE" w:rsidRDefault="00CF31BD" w:rsidP="00CF31BD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Баженова И.Н. –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1B79" w:rsidRDefault="00881B79"/>
    <w:sectPr w:rsidR="00881B79" w:rsidSect="00CB78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E94D36"/>
    <w:multiLevelType w:val="hybridMultilevel"/>
    <w:tmpl w:val="A26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BA5"/>
    <w:multiLevelType w:val="hybridMultilevel"/>
    <w:tmpl w:val="0DB0894E"/>
    <w:lvl w:ilvl="0" w:tplc="0DC8F55E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1BD"/>
    <w:rsid w:val="00881B79"/>
    <w:rsid w:val="00C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F31BD"/>
  </w:style>
  <w:style w:type="paragraph" w:styleId="a3">
    <w:name w:val="List Paragraph"/>
    <w:basedOn w:val="a"/>
    <w:uiPriority w:val="34"/>
    <w:qFormat/>
    <w:rsid w:val="00CF3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2022-04-08T03:40:00Z</dcterms:created>
  <dcterms:modified xsi:type="dcterms:W3CDTF">2022-04-08T03:41:00Z</dcterms:modified>
</cp:coreProperties>
</file>