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3E" w:rsidRPr="00F8623E" w:rsidRDefault="00F8623E" w:rsidP="00780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 CYR"/>
          <w:sz w:val="24"/>
          <w:szCs w:val="24"/>
          <w:lang w:eastAsia="ru-RU"/>
        </w:rPr>
      </w:pPr>
      <w:r w:rsidRPr="00F8623E">
        <w:rPr>
          <w:rFonts w:ascii="PT Astra Serif" w:eastAsia="Times New Roman" w:hAnsi="PT Astra Serif" w:cs="Times New Roman CYR"/>
          <w:noProof/>
          <w:sz w:val="24"/>
          <w:szCs w:val="24"/>
          <w:lang w:eastAsia="ru-RU"/>
        </w:rPr>
        <w:drawing>
          <wp:inline distT="0" distB="0" distL="0" distR="0" wp14:anchorId="6ED90494" wp14:editId="16919323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23E" w:rsidRPr="00F8623E" w:rsidRDefault="00F8623E" w:rsidP="00780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 CYR"/>
          <w:sz w:val="24"/>
          <w:szCs w:val="24"/>
          <w:lang w:eastAsia="ru-RU"/>
        </w:rPr>
      </w:pPr>
    </w:p>
    <w:p w:rsidR="00F8623E" w:rsidRPr="00F8623E" w:rsidRDefault="00F8623E" w:rsidP="00780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8623E"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t>АДМИНИСТРАЦИЯ</w:t>
      </w:r>
    </w:p>
    <w:p w:rsidR="00F8623E" w:rsidRPr="00F8623E" w:rsidRDefault="00F8623E" w:rsidP="00780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</w:pPr>
      <w:r w:rsidRPr="00F8623E"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t>ШАТРОВСКОГО МУНИЦИПАЛЬНОГО ОКРУГА</w:t>
      </w:r>
    </w:p>
    <w:p w:rsidR="00F8623E" w:rsidRPr="00F8623E" w:rsidRDefault="00F8623E" w:rsidP="00780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F8623E"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t>КУРГАНСКОЙ ОБЛАСТИ</w:t>
      </w:r>
      <w:bookmarkStart w:id="0" w:name="_GoBack"/>
      <w:bookmarkEnd w:id="0"/>
    </w:p>
    <w:p w:rsidR="00F8623E" w:rsidRPr="00F8623E" w:rsidRDefault="00F8623E" w:rsidP="00780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F8623E" w:rsidRPr="00F8623E" w:rsidRDefault="00F8623E" w:rsidP="00780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F8623E" w:rsidRPr="00F8623E" w:rsidRDefault="00F8623E" w:rsidP="00F8623E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8623E">
        <w:rPr>
          <w:rFonts w:ascii="Times New Roman CYR" w:eastAsia="Times New Roman" w:hAnsi="Times New Roman CYR" w:cs="Times New Roman CYR"/>
          <w:b/>
          <w:bCs/>
          <w:color w:val="26282F"/>
          <w:sz w:val="44"/>
          <w:szCs w:val="44"/>
          <w:lang w:eastAsia="ru-RU"/>
        </w:rPr>
        <w:t>ПОСТАНОВЛЕНИЕ</w:t>
      </w:r>
    </w:p>
    <w:p w:rsidR="00F8623E" w:rsidRPr="00F8623E" w:rsidRDefault="00F8623E" w:rsidP="00F8623E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8623E">
        <w:rPr>
          <w:rFonts w:ascii="Times New Roman CYR" w:eastAsia="Times New Roman" w:hAnsi="Times New Roman CYR" w:cs="Times New Roman CYR"/>
          <w:b/>
          <w:bCs/>
          <w:color w:val="26282F"/>
          <w:sz w:val="18"/>
          <w:szCs w:val="24"/>
          <w:lang w:eastAsia="ru-RU"/>
        </w:rPr>
        <w:t xml:space="preserve">                                                                                </w:t>
      </w:r>
    </w:p>
    <w:p w:rsidR="00F8623E" w:rsidRPr="00F8623E" w:rsidRDefault="00BE7906" w:rsidP="00F8623E">
      <w:pPr>
        <w:widowControl w:val="0"/>
        <w:numPr>
          <w:ilvl w:val="0"/>
          <w:numId w:val="1"/>
        </w:num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</w:t>
      </w:r>
      <w:r w:rsidR="001C31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14   мая  2025  года   №  280            </w:t>
      </w:r>
      <w:r w:rsidR="002959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</w:t>
      </w:r>
      <w:r w:rsidR="00F8623E" w:rsidRPr="00F862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</w:t>
      </w:r>
      <w:r w:rsidR="00A176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8623E" w:rsidRPr="00F862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D5B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</w:t>
      </w:r>
      <w:r w:rsidR="00DD5B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71C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</w:t>
      </w:r>
      <w:r w:rsidR="00F8623E" w:rsidRPr="00F862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с.</w:t>
      </w:r>
      <w:r w:rsidR="00931CA3" w:rsidRPr="00BE79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8623E" w:rsidRPr="00F862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Шатрово  </w:t>
      </w:r>
    </w:p>
    <w:p w:rsidR="00F8623E" w:rsidRPr="00F8623E" w:rsidRDefault="00F8623E" w:rsidP="00F86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8623E" w:rsidRPr="00F8623E" w:rsidRDefault="00F8623E" w:rsidP="00A176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F8623E" w:rsidRPr="00F8623E" w:rsidTr="00F8623E">
        <w:tc>
          <w:tcPr>
            <w:tcW w:w="9360" w:type="dxa"/>
          </w:tcPr>
          <w:p w:rsidR="00F8623E" w:rsidRPr="00F8623E" w:rsidRDefault="00F8623E" w:rsidP="00F8623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val="x-none"/>
              </w:rPr>
            </w:pPr>
          </w:p>
          <w:p w:rsidR="00F8623E" w:rsidRPr="00A17606" w:rsidRDefault="00D06600" w:rsidP="005613C8">
            <w:pPr>
              <w:spacing w:after="0"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 внесении изменений в постановление Администрации Шатровского муниципального округа </w:t>
            </w:r>
            <w:r w:rsidR="008C28F6">
              <w:rPr>
                <w:rFonts w:ascii="PT Astra Serif" w:hAnsi="PT Astra Serif"/>
                <w:b/>
                <w:sz w:val="24"/>
                <w:szCs w:val="24"/>
              </w:rPr>
              <w:t xml:space="preserve">Курганской области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от 23.03.2023г. №176 «</w:t>
            </w:r>
            <w:r w:rsidR="00F8623E" w:rsidRPr="00F8623E">
              <w:rPr>
                <w:rFonts w:ascii="PT Astra Serif" w:hAnsi="PT Astra Serif"/>
                <w:b/>
                <w:sz w:val="24"/>
                <w:szCs w:val="24"/>
                <w:lang w:val="x-none"/>
              </w:rPr>
              <w:t>Об утверждении Административного регламента предоставления муниципальной услуги «Организация отдыха детей в каникулярное время»</w:t>
            </w:r>
          </w:p>
        </w:tc>
      </w:tr>
      <w:tr w:rsidR="00F8623E" w:rsidRPr="00F8623E" w:rsidTr="00F8623E">
        <w:tc>
          <w:tcPr>
            <w:tcW w:w="9360" w:type="dxa"/>
          </w:tcPr>
          <w:p w:rsidR="00A17606" w:rsidRPr="00A17606" w:rsidRDefault="00A17606" w:rsidP="00F8623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F8623E" w:rsidRPr="00F8623E" w:rsidTr="00F8623E">
        <w:tc>
          <w:tcPr>
            <w:tcW w:w="9360" w:type="dxa"/>
          </w:tcPr>
          <w:p w:rsidR="00F8623E" w:rsidRPr="00A17606" w:rsidRDefault="00F8623E" w:rsidP="00F8623E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F8623E" w:rsidRPr="00F8623E" w:rsidRDefault="00E170ED" w:rsidP="00A17606">
      <w:pPr>
        <w:spacing w:after="0" w:line="240" w:lineRule="auto"/>
        <w:ind w:firstLine="708"/>
        <w:jc w:val="both"/>
        <w:rPr>
          <w:rFonts w:ascii="PT Astra Serif" w:hAnsi="PT Astra Serif" w:cs="Arial"/>
          <w:sz w:val="24"/>
          <w:szCs w:val="24"/>
          <w:lang w:val="x-none"/>
        </w:rPr>
      </w:pPr>
      <w:r>
        <w:rPr>
          <w:rFonts w:ascii="PT Astra Serif" w:hAnsi="PT Astra Serif" w:cs="Arial"/>
          <w:sz w:val="24"/>
          <w:szCs w:val="24"/>
          <w:lang w:val="x-none"/>
        </w:rPr>
        <w:t>В соответствии с ф</w:t>
      </w:r>
      <w:r w:rsidR="00F8623E" w:rsidRPr="00F8623E">
        <w:rPr>
          <w:rFonts w:ascii="PT Astra Serif" w:hAnsi="PT Astra Serif" w:cs="Arial"/>
          <w:sz w:val="24"/>
          <w:szCs w:val="24"/>
          <w:lang w:val="x-none"/>
        </w:rPr>
        <w:t>едеральными законами</w:t>
      </w:r>
      <w:r w:rsidR="00D06600">
        <w:rPr>
          <w:rFonts w:ascii="PT Astra Serif" w:hAnsi="PT Astra Serif"/>
          <w:sz w:val="24"/>
          <w:szCs w:val="24"/>
          <w:lang w:val="x-none" w:eastAsia="ru-RU"/>
        </w:rPr>
        <w:t xml:space="preserve"> от </w:t>
      </w:r>
      <w:r w:rsidR="00D06600">
        <w:rPr>
          <w:rFonts w:ascii="PT Astra Serif" w:hAnsi="PT Astra Serif"/>
          <w:sz w:val="24"/>
          <w:szCs w:val="24"/>
          <w:lang w:eastAsia="ru-RU"/>
        </w:rPr>
        <w:t>0</w:t>
      </w:r>
      <w:r w:rsidR="00D06600">
        <w:rPr>
          <w:rFonts w:ascii="PT Astra Serif" w:hAnsi="PT Astra Serif"/>
          <w:sz w:val="24"/>
          <w:szCs w:val="24"/>
          <w:lang w:val="x-none" w:eastAsia="ru-RU"/>
        </w:rPr>
        <w:t>6.10</w:t>
      </w:r>
      <w:r>
        <w:rPr>
          <w:rFonts w:ascii="PT Astra Serif" w:hAnsi="PT Astra Serif"/>
          <w:sz w:val="24"/>
          <w:szCs w:val="24"/>
          <w:lang w:eastAsia="ru-RU"/>
        </w:rPr>
        <w:t>.</w:t>
      </w:r>
      <w:r w:rsidR="00D06600">
        <w:rPr>
          <w:rFonts w:ascii="PT Astra Serif" w:hAnsi="PT Astra Serif"/>
          <w:sz w:val="24"/>
          <w:szCs w:val="24"/>
          <w:lang w:val="x-none" w:eastAsia="ru-RU"/>
        </w:rPr>
        <w:t>2003г.</w:t>
      </w:r>
      <w:r w:rsidR="00F8623E" w:rsidRPr="00F8623E">
        <w:rPr>
          <w:rFonts w:ascii="PT Astra Serif" w:hAnsi="PT Astra Serif"/>
          <w:sz w:val="24"/>
          <w:szCs w:val="24"/>
          <w:lang w:val="x-none" w:eastAsia="ru-RU"/>
        </w:rPr>
        <w:t xml:space="preserve"> </w:t>
      </w:r>
      <w:hyperlink r:id="rId8" w:history="1">
        <w:r w:rsidR="00F8623E" w:rsidRPr="00F8623E">
          <w:rPr>
            <w:rFonts w:ascii="PT Astra Serif" w:hAnsi="PT Astra Serif"/>
            <w:sz w:val="24"/>
            <w:szCs w:val="24"/>
            <w:lang w:val="x-none" w:eastAsia="ru-RU"/>
          </w:rPr>
          <w:t>№</w:t>
        </w:r>
      </w:hyperlink>
      <w:r w:rsidR="00F8623E" w:rsidRPr="00F8623E">
        <w:rPr>
          <w:rFonts w:ascii="PT Astra Serif" w:hAnsi="PT Astra Serif"/>
          <w:sz w:val="24"/>
          <w:szCs w:val="24"/>
          <w:lang w:val="x-none" w:eastAsia="ru-RU"/>
        </w:rPr>
        <w:t xml:space="preserve"> 131-ФЗ «Об общих принципах организации местного самоуправления в Российской Федерации»,</w:t>
      </w:r>
      <w:r w:rsidR="00D06600">
        <w:rPr>
          <w:rFonts w:ascii="PT Astra Serif" w:hAnsi="PT Astra Serif" w:cs="Arial"/>
          <w:sz w:val="24"/>
          <w:szCs w:val="24"/>
          <w:lang w:val="x-none"/>
        </w:rPr>
        <w:t xml:space="preserve"> от 27.07.2010г.</w:t>
      </w:r>
      <w:r w:rsidR="00D06600">
        <w:rPr>
          <w:rFonts w:ascii="PT Astra Serif" w:hAnsi="PT Astra Serif" w:cs="Arial"/>
          <w:sz w:val="24"/>
          <w:szCs w:val="24"/>
        </w:rPr>
        <w:t xml:space="preserve"> </w:t>
      </w:r>
      <w:r w:rsidR="00F8623E" w:rsidRPr="00F8623E">
        <w:rPr>
          <w:rFonts w:ascii="PT Astra Serif" w:hAnsi="PT Astra Serif" w:cs="Arial"/>
          <w:sz w:val="24"/>
          <w:szCs w:val="24"/>
          <w:lang w:val="x-none"/>
        </w:rPr>
        <w:t xml:space="preserve"> № 210-ФЗ «Об организации предоставления государственных и муниципальных услуг»,</w:t>
      </w:r>
      <w:r w:rsidR="00853CAF">
        <w:rPr>
          <w:rFonts w:ascii="PT Astra Serif" w:hAnsi="PT Astra Serif" w:cs="Arial"/>
          <w:sz w:val="24"/>
          <w:szCs w:val="24"/>
        </w:rPr>
        <w:t xml:space="preserve"> постановлением Правительства Курганской области от 02.04.2012г. №</w:t>
      </w:r>
      <w:r w:rsidR="00853CAF" w:rsidRPr="00853CAF">
        <w:rPr>
          <w:rFonts w:ascii="PT Astra Serif" w:hAnsi="PT Astra Serif" w:cs="Arial"/>
          <w:sz w:val="24"/>
          <w:szCs w:val="24"/>
        </w:rPr>
        <w:t xml:space="preserve"> 114</w:t>
      </w:r>
      <w:r w:rsidR="00853CAF">
        <w:rPr>
          <w:rFonts w:ascii="PT Astra Serif" w:hAnsi="PT Astra Serif" w:cs="Arial"/>
          <w:sz w:val="24"/>
          <w:szCs w:val="24"/>
        </w:rPr>
        <w:t xml:space="preserve"> «</w:t>
      </w:r>
      <w:r w:rsidR="00853CAF" w:rsidRPr="00853CAF">
        <w:rPr>
          <w:rFonts w:ascii="PT Astra Serif" w:hAnsi="PT Astra Serif" w:cs="Arial"/>
          <w:sz w:val="24"/>
          <w:szCs w:val="24"/>
        </w:rPr>
        <w:t>Об утверждении Порядка организации и обеспечения отдыха и оздоровления детей в Курганской области</w:t>
      </w:r>
      <w:r w:rsidR="00853CAF">
        <w:rPr>
          <w:rFonts w:ascii="PT Astra Serif" w:hAnsi="PT Astra Serif" w:cs="Arial"/>
          <w:sz w:val="24"/>
          <w:szCs w:val="24"/>
        </w:rPr>
        <w:t xml:space="preserve">», </w:t>
      </w:r>
      <w:r w:rsidR="00853CAF" w:rsidRPr="00853CAF">
        <w:rPr>
          <w:rFonts w:ascii="PT Astra Serif" w:hAnsi="PT Astra Serif" w:cs="Arial"/>
          <w:sz w:val="24"/>
          <w:szCs w:val="24"/>
        </w:rPr>
        <w:t xml:space="preserve"> </w:t>
      </w:r>
      <w:r w:rsidR="00F8623E" w:rsidRPr="00F8623E">
        <w:rPr>
          <w:rFonts w:ascii="PT Astra Serif" w:hAnsi="PT Astra Serif" w:cs="Arial"/>
          <w:sz w:val="24"/>
          <w:szCs w:val="24"/>
          <w:lang w:val="x-none"/>
        </w:rPr>
        <w:t xml:space="preserve"> Уставом Шатровского муниципал</w:t>
      </w:r>
      <w:r>
        <w:rPr>
          <w:rFonts w:ascii="PT Astra Serif" w:hAnsi="PT Astra Serif" w:cs="Arial"/>
          <w:sz w:val="24"/>
          <w:szCs w:val="24"/>
          <w:lang w:val="x-none"/>
        </w:rPr>
        <w:t>ьного округа Курганской области</w:t>
      </w:r>
      <w:r w:rsidR="00F8623E" w:rsidRPr="00F8623E">
        <w:rPr>
          <w:rFonts w:ascii="PT Astra Serif" w:hAnsi="PT Astra Serif" w:cs="Arial"/>
          <w:sz w:val="24"/>
          <w:szCs w:val="24"/>
          <w:lang w:val="x-none"/>
        </w:rPr>
        <w:t xml:space="preserve"> Администрация Шатровского муниципального округа Курганской области</w:t>
      </w:r>
    </w:p>
    <w:p w:rsidR="00F8623E" w:rsidRPr="00F8623E" w:rsidRDefault="00F8623E" w:rsidP="00F8623E">
      <w:pPr>
        <w:spacing w:after="0" w:line="240" w:lineRule="auto"/>
        <w:jc w:val="both"/>
        <w:rPr>
          <w:rFonts w:ascii="PT Astra Serif" w:hAnsi="PT Astra Serif" w:cs="Arial"/>
          <w:sz w:val="24"/>
          <w:szCs w:val="24"/>
          <w:lang w:val="x-none"/>
        </w:rPr>
      </w:pPr>
      <w:r w:rsidRPr="00F8623E">
        <w:rPr>
          <w:rFonts w:ascii="PT Astra Serif" w:hAnsi="PT Astra Serif" w:cs="Arial"/>
          <w:sz w:val="24"/>
          <w:szCs w:val="24"/>
          <w:lang w:val="x-none"/>
        </w:rPr>
        <w:t>ПОСТАНОВЛЯЕТ:</w:t>
      </w:r>
    </w:p>
    <w:p w:rsidR="00D06600" w:rsidRDefault="00F8623E" w:rsidP="00F8623E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F8623E">
        <w:rPr>
          <w:rFonts w:ascii="PT Astra Serif" w:hAnsi="PT Astra Serif" w:cs="Arial"/>
          <w:sz w:val="24"/>
          <w:szCs w:val="24"/>
          <w:lang w:val="x-none"/>
        </w:rPr>
        <w:t>1.</w:t>
      </w:r>
      <w:r w:rsidR="00C5335C">
        <w:rPr>
          <w:rFonts w:ascii="PT Astra Serif" w:hAnsi="PT Astra Serif" w:cs="Arial"/>
          <w:sz w:val="24"/>
          <w:szCs w:val="24"/>
        </w:rPr>
        <w:t xml:space="preserve"> </w:t>
      </w:r>
      <w:r w:rsidR="00D06600">
        <w:rPr>
          <w:rFonts w:ascii="PT Astra Serif" w:hAnsi="PT Astra Serif" w:cs="Arial"/>
          <w:sz w:val="24"/>
          <w:szCs w:val="24"/>
        </w:rPr>
        <w:t xml:space="preserve">Внести </w:t>
      </w:r>
      <w:r w:rsidR="00D06600" w:rsidRPr="00D06600">
        <w:rPr>
          <w:rFonts w:ascii="PT Astra Serif" w:hAnsi="PT Astra Serif" w:cs="Arial"/>
          <w:sz w:val="24"/>
          <w:szCs w:val="24"/>
        </w:rPr>
        <w:t xml:space="preserve">в постановление Администрации Шатровского муниципального округа </w:t>
      </w:r>
      <w:r w:rsidR="00E170ED">
        <w:rPr>
          <w:rFonts w:ascii="PT Astra Serif" w:hAnsi="PT Astra Serif" w:cs="Arial"/>
          <w:sz w:val="24"/>
          <w:szCs w:val="24"/>
        </w:rPr>
        <w:t xml:space="preserve">Курганской области </w:t>
      </w:r>
      <w:r w:rsidR="00D06600" w:rsidRPr="00D06600">
        <w:rPr>
          <w:rFonts w:ascii="PT Astra Serif" w:hAnsi="PT Astra Serif" w:cs="Arial"/>
          <w:sz w:val="24"/>
          <w:szCs w:val="24"/>
        </w:rPr>
        <w:t>от 23.03.2023г. №176 «Об утверждении Административного регламента предоставления муниципальной услуги «Организация отдыха детей в каникулярное время»</w:t>
      </w:r>
      <w:r w:rsidR="00D06600">
        <w:rPr>
          <w:rFonts w:ascii="PT Astra Serif" w:hAnsi="PT Astra Serif" w:cs="Arial"/>
          <w:sz w:val="24"/>
          <w:szCs w:val="24"/>
        </w:rPr>
        <w:t xml:space="preserve"> следующие изменения:</w:t>
      </w:r>
    </w:p>
    <w:p w:rsidR="00D06600" w:rsidRDefault="0059367C" w:rsidP="00F8623E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1) часть</w:t>
      </w:r>
      <w:r w:rsidR="00D06600">
        <w:rPr>
          <w:rFonts w:ascii="PT Astra Serif" w:hAnsi="PT Astra Serif" w:cs="Arial"/>
          <w:sz w:val="24"/>
          <w:szCs w:val="24"/>
        </w:rPr>
        <w:t xml:space="preserve"> 4 раздела </w:t>
      </w:r>
      <w:r w:rsidR="00D06600">
        <w:rPr>
          <w:rFonts w:ascii="PT Astra Serif" w:hAnsi="PT Astra Serif" w:cs="Arial"/>
          <w:sz w:val="24"/>
          <w:szCs w:val="24"/>
          <w:lang w:val="en-US"/>
        </w:rPr>
        <w:t>I</w:t>
      </w:r>
      <w:r w:rsidR="00D06600">
        <w:rPr>
          <w:rFonts w:ascii="PT Astra Serif" w:hAnsi="PT Astra Serif" w:cs="Arial"/>
          <w:sz w:val="24"/>
          <w:szCs w:val="24"/>
        </w:rPr>
        <w:t xml:space="preserve"> приложения к постановлению изложить в редакции:</w:t>
      </w:r>
    </w:p>
    <w:p w:rsidR="00D06600" w:rsidRPr="00686562" w:rsidRDefault="00D06600" w:rsidP="00D06600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«4.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Круг заявителей.</w:t>
      </w:r>
    </w:p>
    <w:p w:rsidR="00D06600" w:rsidRDefault="00D06600" w:rsidP="00D06600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Заявителями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на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получение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муниципальной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услуги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(далее - Заявитель)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являются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              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родители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(законные представители) отдельных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категорий детей</w:t>
      </w:r>
      <w:r>
        <w:rPr>
          <w:rFonts w:ascii="PT Astra Serif" w:eastAsia="Times New Roman" w:hAnsi="PT Astra Serif" w:cs="Times New Roman"/>
          <w:sz w:val="24"/>
          <w:szCs w:val="24"/>
        </w:rPr>
        <w:t>:</w:t>
      </w:r>
    </w:p>
    <w:p w:rsidR="00D06600" w:rsidRPr="00686562" w:rsidRDefault="00D06600" w:rsidP="00D06600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-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дети-сироты и дети, оставшиеся без попечения родителей;</w:t>
      </w:r>
      <w:r w:rsidRPr="00686562">
        <w:rPr>
          <w:rFonts w:ascii="PT Astra Serif" w:eastAsia="Times New Roman" w:hAnsi="PT Astra Serif" w:cs="Times New Roman"/>
          <w:spacing w:val="-67"/>
          <w:sz w:val="24"/>
          <w:szCs w:val="24"/>
        </w:rPr>
        <w:t xml:space="preserve">      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06600" w:rsidRPr="00686562" w:rsidRDefault="00D06600" w:rsidP="00D06600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86562">
        <w:rPr>
          <w:rFonts w:ascii="PT Astra Serif" w:eastAsia="Times New Roman" w:hAnsi="PT Astra Serif" w:cs="Times New Roman"/>
          <w:sz w:val="24"/>
          <w:szCs w:val="24"/>
        </w:rPr>
        <w:t xml:space="preserve">           - дети - инвалиды;</w:t>
      </w:r>
    </w:p>
    <w:p w:rsidR="00D06600" w:rsidRPr="00686562" w:rsidRDefault="00D06600" w:rsidP="00D06600">
      <w:pPr>
        <w:widowControl w:val="0"/>
        <w:autoSpaceDE w:val="0"/>
        <w:autoSpaceDN w:val="0"/>
        <w:spacing w:after="0" w:line="240" w:lineRule="auto"/>
        <w:ind w:right="3761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86562">
        <w:rPr>
          <w:rFonts w:ascii="PT Astra Serif" w:eastAsia="Times New Roman" w:hAnsi="PT Astra Serif" w:cs="Times New Roman"/>
          <w:sz w:val="24"/>
          <w:szCs w:val="24"/>
        </w:rPr>
        <w:t xml:space="preserve">           - дети с ограниченными возможностями здоровья;</w:t>
      </w:r>
    </w:p>
    <w:p w:rsidR="00D06600" w:rsidRPr="00686562" w:rsidRDefault="00D06600" w:rsidP="00D0660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86562">
        <w:rPr>
          <w:rFonts w:ascii="PT Astra Serif" w:eastAsia="Times New Roman" w:hAnsi="PT Astra Serif" w:cs="Times New Roman"/>
          <w:sz w:val="24"/>
          <w:szCs w:val="24"/>
        </w:rPr>
        <w:t xml:space="preserve">           - дети,</w:t>
      </w:r>
      <w:r w:rsidRPr="00686562">
        <w:rPr>
          <w:rFonts w:ascii="PT Astra Serif" w:eastAsia="Times New Roman" w:hAnsi="PT Astra Serif" w:cs="Times New Roman"/>
          <w:spacing w:val="3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состоящие</w:t>
      </w:r>
      <w:r w:rsidRPr="00686562">
        <w:rPr>
          <w:rFonts w:ascii="PT Astra Serif" w:eastAsia="Times New Roman" w:hAnsi="PT Astra Serif" w:cs="Times New Roman"/>
          <w:spacing w:val="4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на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учете</w:t>
      </w:r>
      <w:r w:rsidRPr="00686562">
        <w:rPr>
          <w:rFonts w:ascii="PT Astra Serif" w:eastAsia="Times New Roman" w:hAnsi="PT Astra Serif" w:cs="Times New Roman"/>
          <w:spacing w:val="3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в</w:t>
      </w:r>
      <w:r w:rsidRPr="00686562">
        <w:rPr>
          <w:rFonts w:ascii="PT Astra Serif" w:eastAsia="Times New Roman" w:hAnsi="PT Astra Serif" w:cs="Times New Roman"/>
          <w:spacing w:val="5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комиссиях</w:t>
      </w:r>
      <w:r w:rsidRPr="00686562">
        <w:rPr>
          <w:rFonts w:ascii="PT Astra Serif" w:eastAsia="Times New Roman" w:hAnsi="PT Astra Serif" w:cs="Times New Roman"/>
          <w:spacing w:val="4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по</w:t>
      </w:r>
      <w:r w:rsidRPr="00686562">
        <w:rPr>
          <w:rFonts w:ascii="PT Astra Serif" w:eastAsia="Times New Roman" w:hAnsi="PT Astra Serif" w:cs="Times New Roman"/>
          <w:spacing w:val="3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делам</w:t>
      </w:r>
      <w:r w:rsidRPr="00686562">
        <w:rPr>
          <w:rFonts w:ascii="PT Astra Serif" w:eastAsia="Times New Roman" w:hAnsi="PT Astra Serif" w:cs="Times New Roman"/>
          <w:spacing w:val="3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несовершеннолетних</w:t>
      </w:r>
      <w:r w:rsidRPr="00686562">
        <w:rPr>
          <w:rFonts w:ascii="PT Astra Serif" w:eastAsia="Times New Roman" w:hAnsi="PT Astra Serif" w:cs="Times New Roman"/>
          <w:spacing w:val="4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и</w:t>
      </w:r>
      <w:r w:rsidRPr="00686562">
        <w:rPr>
          <w:rFonts w:ascii="PT Astra Serif" w:eastAsia="Times New Roman" w:hAnsi="PT Astra Serif" w:cs="Times New Roman"/>
          <w:spacing w:val="4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 xml:space="preserve">защите  </w:t>
      </w:r>
      <w:r w:rsidRPr="00686562">
        <w:rPr>
          <w:rFonts w:ascii="PT Astra Serif" w:eastAsia="Times New Roman" w:hAnsi="PT Astra Serif" w:cs="Times New Roman"/>
          <w:spacing w:val="-67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их</w:t>
      </w:r>
      <w:r w:rsidRPr="00686562">
        <w:rPr>
          <w:rFonts w:ascii="PT Astra Serif" w:eastAsia="Times New Roman" w:hAnsi="PT Astra Serif" w:cs="Times New Roman"/>
          <w:spacing w:val="-3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прав;</w:t>
      </w:r>
    </w:p>
    <w:p w:rsidR="00D06600" w:rsidRPr="00686562" w:rsidRDefault="00D06600" w:rsidP="00D06600">
      <w:pPr>
        <w:widowControl w:val="0"/>
        <w:autoSpaceDE w:val="0"/>
        <w:autoSpaceDN w:val="0"/>
        <w:spacing w:after="0" w:line="242" w:lineRule="auto"/>
        <w:ind w:right="3386"/>
        <w:jc w:val="both"/>
        <w:rPr>
          <w:rFonts w:ascii="PT Astra Serif" w:eastAsia="Times New Roman" w:hAnsi="PT Astra Serif" w:cs="Times New Roman"/>
          <w:spacing w:val="-67"/>
          <w:sz w:val="24"/>
          <w:szCs w:val="24"/>
        </w:rPr>
      </w:pPr>
      <w:r w:rsidRPr="00686562">
        <w:rPr>
          <w:rFonts w:ascii="PT Astra Serif" w:eastAsia="Times New Roman" w:hAnsi="PT Astra Serif" w:cs="Times New Roman"/>
          <w:sz w:val="24"/>
          <w:szCs w:val="24"/>
        </w:rPr>
        <w:t xml:space="preserve">           - дети, состоящие на учете в органах внутренних дел;</w:t>
      </w:r>
      <w:r w:rsidRPr="00686562">
        <w:rPr>
          <w:rFonts w:ascii="PT Astra Serif" w:eastAsia="Times New Roman" w:hAnsi="PT Astra Serif" w:cs="Times New Roman"/>
          <w:spacing w:val="-67"/>
          <w:sz w:val="24"/>
          <w:szCs w:val="24"/>
        </w:rPr>
        <w:t xml:space="preserve"> </w:t>
      </w:r>
    </w:p>
    <w:p w:rsidR="00D06600" w:rsidRPr="00686562" w:rsidRDefault="00D06600" w:rsidP="00D06600">
      <w:pPr>
        <w:widowControl w:val="0"/>
        <w:tabs>
          <w:tab w:val="left" w:pos="1080"/>
        </w:tabs>
        <w:autoSpaceDE w:val="0"/>
        <w:autoSpaceDN w:val="0"/>
        <w:spacing w:after="0" w:line="242" w:lineRule="auto"/>
        <w:ind w:right="3386"/>
        <w:jc w:val="both"/>
        <w:rPr>
          <w:rFonts w:ascii="PT Astra Serif" w:eastAsia="Times New Roman" w:hAnsi="PT Astra Serif" w:cs="Times New Roman"/>
          <w:spacing w:val="-67"/>
          <w:sz w:val="24"/>
          <w:szCs w:val="24"/>
        </w:rPr>
      </w:pPr>
      <w:r w:rsidRPr="00686562">
        <w:rPr>
          <w:rFonts w:ascii="PT Astra Serif" w:eastAsia="Times New Roman" w:hAnsi="PT Astra Serif" w:cs="Times New Roman"/>
          <w:sz w:val="24"/>
          <w:szCs w:val="24"/>
        </w:rPr>
        <w:t xml:space="preserve">           - дети,</w:t>
      </w:r>
      <w:r w:rsidRPr="00686562">
        <w:rPr>
          <w:rFonts w:ascii="PT Astra Serif" w:eastAsia="Times New Roman" w:hAnsi="PT Astra Serif" w:cs="Times New Roman"/>
          <w:spacing w:val="-4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проживающие</w:t>
      </w:r>
      <w:r w:rsidRPr="00686562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в</w:t>
      </w:r>
      <w:r w:rsidRPr="00686562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малоимущих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семьях;</w:t>
      </w:r>
    </w:p>
    <w:p w:rsidR="00D06600" w:rsidRPr="00686562" w:rsidRDefault="00D06600" w:rsidP="00D06600">
      <w:pPr>
        <w:widowControl w:val="0"/>
        <w:autoSpaceDE w:val="0"/>
        <w:autoSpaceDN w:val="0"/>
        <w:spacing w:after="0" w:line="240" w:lineRule="auto"/>
        <w:ind w:right="964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86562">
        <w:rPr>
          <w:rFonts w:ascii="PT Astra Serif" w:eastAsia="Times New Roman" w:hAnsi="PT Astra Serif" w:cs="Times New Roman"/>
          <w:sz w:val="24"/>
          <w:szCs w:val="24"/>
        </w:rPr>
        <w:t xml:space="preserve">           - дети,</w:t>
      </w:r>
      <w:r w:rsidRPr="00686562">
        <w:rPr>
          <w:rFonts w:ascii="PT Astra Serif" w:eastAsia="Times New Roman" w:hAnsi="PT Astra Serif" w:cs="Times New Roman"/>
          <w:spacing w:val="-4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проживающие</w:t>
      </w:r>
      <w:r w:rsidRPr="00686562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в</w:t>
      </w:r>
      <w:r w:rsidRPr="00686562">
        <w:rPr>
          <w:rFonts w:ascii="PT Astra Serif" w:eastAsia="Times New Roman" w:hAnsi="PT Astra Serif" w:cs="Times New Roman"/>
          <w:spacing w:val="-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многодетных</w:t>
      </w:r>
      <w:r w:rsidRPr="00686562">
        <w:rPr>
          <w:rFonts w:ascii="PT Astra Serif" w:eastAsia="Times New Roman" w:hAnsi="PT Astra Serif" w:cs="Times New Roman"/>
          <w:spacing w:val="-3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семьях;</w:t>
      </w:r>
    </w:p>
    <w:p w:rsidR="00D06600" w:rsidRPr="00686562" w:rsidRDefault="00D06600" w:rsidP="00D06600">
      <w:pPr>
        <w:widowControl w:val="0"/>
        <w:autoSpaceDE w:val="0"/>
        <w:autoSpaceDN w:val="0"/>
        <w:spacing w:after="0" w:line="240" w:lineRule="auto"/>
        <w:ind w:right="964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86562">
        <w:rPr>
          <w:rFonts w:ascii="PT Astra Serif" w:eastAsia="Times New Roman" w:hAnsi="PT Astra Serif" w:cs="Times New Roman"/>
          <w:sz w:val="24"/>
          <w:szCs w:val="24"/>
        </w:rPr>
        <w:t xml:space="preserve">           - дети,</w:t>
      </w:r>
      <w:r w:rsidRPr="00686562">
        <w:rPr>
          <w:rFonts w:ascii="PT Astra Serif" w:eastAsia="Times New Roman" w:hAnsi="PT Astra Serif" w:cs="Times New Roman"/>
          <w:spacing w:val="-5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проживающие</w:t>
      </w:r>
      <w:r w:rsidRPr="00686562">
        <w:rPr>
          <w:rFonts w:ascii="PT Astra Serif" w:eastAsia="Times New Roman" w:hAnsi="PT Astra Serif" w:cs="Times New Roman"/>
          <w:spacing w:val="-4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в</w:t>
      </w:r>
      <w:r w:rsidRPr="00686562">
        <w:rPr>
          <w:rFonts w:ascii="PT Astra Serif" w:eastAsia="Times New Roman" w:hAnsi="PT Astra Serif" w:cs="Times New Roman"/>
          <w:spacing w:val="-2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неполных</w:t>
      </w:r>
      <w:r w:rsidRPr="00686562">
        <w:rPr>
          <w:rFonts w:ascii="PT Astra Serif" w:eastAsia="Times New Roman" w:hAnsi="PT Astra Serif" w:cs="Times New Roman"/>
          <w:spacing w:val="-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семьях;</w:t>
      </w:r>
    </w:p>
    <w:p w:rsidR="00D06600" w:rsidRPr="00686562" w:rsidRDefault="00D06600" w:rsidP="00D06600">
      <w:pPr>
        <w:widowControl w:val="0"/>
        <w:autoSpaceDE w:val="0"/>
        <w:autoSpaceDN w:val="0"/>
        <w:spacing w:after="0" w:line="240" w:lineRule="auto"/>
        <w:ind w:right="147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86562">
        <w:rPr>
          <w:rFonts w:ascii="PT Astra Serif" w:eastAsia="Times New Roman" w:hAnsi="PT Astra Serif" w:cs="Times New Roman"/>
          <w:sz w:val="24"/>
          <w:szCs w:val="24"/>
        </w:rPr>
        <w:t xml:space="preserve">           - талантливые и одаренные дети – победители международных, всероссийских,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городских олимпиад, конкурсов, фестивалей, соревнований, спартакиад, отличники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учебы, лидеры детских общественных организаций, детские творческие коллективы</w:t>
      </w:r>
      <w:r w:rsidRPr="00686562">
        <w:rPr>
          <w:rFonts w:ascii="PT Astra Serif" w:eastAsia="Times New Roman" w:hAnsi="PT Astra Serif" w:cs="Times New Roman"/>
          <w:spacing w:val="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и</w:t>
      </w:r>
      <w:r w:rsidRPr="00686562">
        <w:rPr>
          <w:rFonts w:ascii="PT Astra Serif" w:eastAsia="Times New Roman" w:hAnsi="PT Astra Serif" w:cs="Times New Roman"/>
          <w:spacing w:val="-1"/>
          <w:sz w:val="24"/>
          <w:szCs w:val="24"/>
        </w:rPr>
        <w:t xml:space="preserve"> </w:t>
      </w:r>
      <w:r w:rsidRPr="00686562">
        <w:rPr>
          <w:rFonts w:ascii="PT Astra Serif" w:eastAsia="Times New Roman" w:hAnsi="PT Astra Serif" w:cs="Times New Roman"/>
          <w:sz w:val="24"/>
          <w:szCs w:val="24"/>
        </w:rPr>
        <w:t>спортивные команды;</w:t>
      </w:r>
    </w:p>
    <w:p w:rsidR="00D06600" w:rsidRDefault="00D06600" w:rsidP="00D06600">
      <w:pPr>
        <w:widowControl w:val="0"/>
        <w:tabs>
          <w:tab w:val="left" w:pos="1110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           -  </w:t>
      </w:r>
      <w:r w:rsidR="000F59E2">
        <w:rPr>
          <w:rFonts w:ascii="PT Astra Serif" w:eastAsia="Times New Roman" w:hAnsi="PT Astra Serif" w:cs="Times New Roman"/>
          <w:sz w:val="24"/>
          <w:szCs w:val="24"/>
        </w:rPr>
        <w:t>дети из семей ветеранов боевых действий;</w:t>
      </w:r>
    </w:p>
    <w:p w:rsidR="000F59E2" w:rsidRDefault="000F59E2" w:rsidP="00D06600">
      <w:pPr>
        <w:widowControl w:val="0"/>
        <w:tabs>
          <w:tab w:val="left" w:pos="1110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-</w:t>
      </w:r>
      <w:r w:rsidR="00E170E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E170ED" w:rsidRPr="00E170ED">
        <w:rPr>
          <w:rFonts w:ascii="PT Astra Serif" w:eastAsia="Times New Roman" w:hAnsi="PT Astra Serif" w:cs="Times New Roman"/>
          <w:sz w:val="24"/>
          <w:szCs w:val="24"/>
        </w:rPr>
        <w:t>дети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</w:t>
      </w:r>
      <w:r w:rsidR="00E170ED">
        <w:rPr>
          <w:rFonts w:ascii="PT Astra Serif" w:eastAsia="Times New Roman" w:hAnsi="PT Astra Serif" w:cs="Times New Roman"/>
          <w:sz w:val="24"/>
          <w:szCs w:val="24"/>
        </w:rPr>
        <w:t>ийской Федерации от 21.09.2022г. №</w:t>
      </w:r>
      <w:r w:rsidR="00E170ED" w:rsidRPr="00E170ED">
        <w:rPr>
          <w:rFonts w:ascii="PT Astra Serif" w:eastAsia="Times New Roman" w:hAnsi="PT Astra Serif" w:cs="Times New Roman"/>
          <w:sz w:val="24"/>
          <w:szCs w:val="24"/>
        </w:rPr>
        <w:t xml:space="preserve">647 «Об объявлении частичной мобилизации в Российской Федерации», а также детям лиц, принимающих (принимавших) участие в специальной военной операции на территориях Украины, Донецкой Народной Республики </w:t>
      </w:r>
      <w:r w:rsidR="00E170ED">
        <w:rPr>
          <w:rFonts w:ascii="PT Astra Serif" w:eastAsia="Times New Roman" w:hAnsi="PT Astra Serif" w:cs="Times New Roman"/>
          <w:sz w:val="24"/>
          <w:szCs w:val="24"/>
        </w:rPr>
        <w:t>и Луганской Народной Республики</w:t>
      </w:r>
      <w:r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D74D14" w:rsidRDefault="000F59E2" w:rsidP="00D06600">
      <w:pPr>
        <w:widowControl w:val="0"/>
        <w:tabs>
          <w:tab w:val="left" w:pos="1110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</w:t>
      </w:r>
      <w:r w:rsidR="007C157A">
        <w:rPr>
          <w:rFonts w:ascii="PT Astra Serif" w:eastAsia="Times New Roman" w:hAnsi="PT Astra Serif" w:cs="Times New Roman"/>
          <w:sz w:val="24"/>
          <w:szCs w:val="24"/>
        </w:rPr>
        <w:t xml:space="preserve"> -</w:t>
      </w:r>
      <w:r w:rsidR="00D74D14">
        <w:rPr>
          <w:rFonts w:ascii="PT Astra Serif" w:eastAsia="Times New Roman" w:hAnsi="PT Astra Serif" w:cs="Times New Roman"/>
          <w:sz w:val="24"/>
          <w:szCs w:val="24"/>
        </w:rPr>
        <w:t xml:space="preserve"> дети</w:t>
      </w:r>
      <w:r w:rsidR="00D74D14" w:rsidRPr="00D74D14">
        <w:rPr>
          <w:rFonts w:ascii="PT Astra Serif" w:eastAsia="Times New Roman" w:hAnsi="PT Astra Serif" w:cs="Times New Roman"/>
          <w:sz w:val="24"/>
          <w:szCs w:val="24"/>
        </w:rPr>
        <w:t xml:space="preserve"> сотрудников органов федеральной службы безопасности, Следственного комитета Российской Федерации, военнослужащих (сотрудников) войск национальной гвардии Российской Федерации, направленных в служебные командировки на территории Донецкой Народной Республики, Луганской Народной Республики, Запорожской области, Херсонской области сроком на три и более </w:t>
      </w:r>
      <w:r w:rsidR="006F1976">
        <w:rPr>
          <w:rFonts w:ascii="PT Astra Serif" w:eastAsia="Times New Roman" w:hAnsi="PT Astra Serif" w:cs="Times New Roman"/>
          <w:sz w:val="24"/>
          <w:szCs w:val="24"/>
        </w:rPr>
        <w:t>месяца, в том числе усыновленные (удочеренные) или находящие</w:t>
      </w:r>
      <w:r w:rsidR="00D74D14" w:rsidRPr="00D74D14">
        <w:rPr>
          <w:rFonts w:ascii="PT Astra Serif" w:eastAsia="Times New Roman" w:hAnsi="PT Astra Serif" w:cs="Times New Roman"/>
          <w:sz w:val="24"/>
          <w:szCs w:val="24"/>
        </w:rPr>
        <w:t>ся под опекой или попечительством в семье, включая приемную либо патронатную семью;</w:t>
      </w:r>
    </w:p>
    <w:p w:rsidR="000F59E2" w:rsidRDefault="00D74D14" w:rsidP="00D06600">
      <w:pPr>
        <w:widowControl w:val="0"/>
        <w:tabs>
          <w:tab w:val="left" w:pos="1110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- проживающие</w:t>
      </w:r>
      <w:r w:rsidRPr="00D74D14">
        <w:rPr>
          <w:rFonts w:ascii="PT Astra Serif" w:eastAsia="Times New Roman" w:hAnsi="PT Astra Serif" w:cs="Times New Roman"/>
          <w:sz w:val="24"/>
          <w:szCs w:val="24"/>
        </w:rPr>
        <w:t xml:space="preserve"> на территори</w:t>
      </w:r>
      <w:r>
        <w:rPr>
          <w:rFonts w:ascii="PT Astra Serif" w:eastAsia="Times New Roman" w:hAnsi="PT Astra Serif" w:cs="Times New Roman"/>
          <w:sz w:val="24"/>
          <w:szCs w:val="24"/>
        </w:rPr>
        <w:t>и Курганской области дети</w:t>
      </w:r>
      <w:r w:rsidRPr="00D74D14">
        <w:rPr>
          <w:rFonts w:ascii="PT Astra Serif" w:eastAsia="Times New Roman" w:hAnsi="PT Astra Serif" w:cs="Times New Roman"/>
          <w:sz w:val="24"/>
          <w:szCs w:val="24"/>
        </w:rPr>
        <w:t xml:space="preserve"> сотрудников органов федеральной службы безопасности, Следственного комитета Российской Федерации, военнослужащих (сотрудников) войск национальной гвардии Российской Федерации, проходящих службу на территории Донецкой Народной Республики, Луганской Народной Республики, Запорожской области, Херсонской об</w:t>
      </w:r>
      <w:r w:rsidR="006F1976">
        <w:rPr>
          <w:rFonts w:ascii="PT Astra Serif" w:eastAsia="Times New Roman" w:hAnsi="PT Astra Serif" w:cs="Times New Roman"/>
          <w:sz w:val="24"/>
          <w:szCs w:val="24"/>
        </w:rPr>
        <w:t>ласти, в том числе усыновленные (удочеренные) или находящие</w:t>
      </w:r>
      <w:r w:rsidRPr="00D74D14">
        <w:rPr>
          <w:rFonts w:ascii="PT Astra Serif" w:eastAsia="Times New Roman" w:hAnsi="PT Astra Serif" w:cs="Times New Roman"/>
          <w:sz w:val="24"/>
          <w:szCs w:val="24"/>
        </w:rPr>
        <w:t>ся под опекой или попечительством в семье, включая приемную либо патронатную семью;</w:t>
      </w:r>
      <w:r w:rsidR="007C157A">
        <w:rPr>
          <w:rFonts w:ascii="PT Astra Serif" w:eastAsia="Times New Roman" w:hAnsi="PT Astra Serif" w:cs="Times New Roman"/>
          <w:sz w:val="24"/>
          <w:szCs w:val="24"/>
        </w:rPr>
        <w:t>»;</w:t>
      </w:r>
    </w:p>
    <w:p w:rsidR="007C157A" w:rsidRPr="007C157A" w:rsidRDefault="007C157A" w:rsidP="00D06600">
      <w:pPr>
        <w:widowControl w:val="0"/>
        <w:tabs>
          <w:tab w:val="left" w:pos="1110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2) </w:t>
      </w:r>
      <w:r w:rsidR="0059367C">
        <w:rPr>
          <w:rFonts w:ascii="PT Astra Serif" w:eastAsia="Times New Roman" w:hAnsi="PT Astra Serif" w:cs="Times New Roman"/>
          <w:sz w:val="24"/>
          <w:szCs w:val="24"/>
        </w:rPr>
        <w:t>пункт 3 части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18 раздела </w:t>
      </w:r>
      <w:r>
        <w:rPr>
          <w:rFonts w:ascii="PT Astra Serif" w:eastAsia="Times New Roman" w:hAnsi="PT Astra Serif" w:cs="Times New Roman"/>
          <w:sz w:val="24"/>
          <w:szCs w:val="24"/>
          <w:lang w:val="en-US"/>
        </w:rPr>
        <w:t>II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приложения к постановлению дополнить </w:t>
      </w:r>
      <w:r w:rsidR="0059367C">
        <w:rPr>
          <w:rFonts w:ascii="PT Astra Serif" w:eastAsia="Times New Roman" w:hAnsi="PT Astra Serif" w:cs="Times New Roman"/>
          <w:sz w:val="24"/>
          <w:szCs w:val="24"/>
        </w:rPr>
        <w:t>подпунктами 11, 12</w:t>
      </w:r>
      <w:r w:rsidR="00E170ED">
        <w:rPr>
          <w:rFonts w:ascii="PT Astra Serif" w:eastAsia="Times New Roman" w:hAnsi="PT Astra Serif" w:cs="Times New Roman"/>
          <w:sz w:val="24"/>
          <w:szCs w:val="24"/>
        </w:rPr>
        <w:t>, 13 следующего содержания:</w:t>
      </w:r>
    </w:p>
    <w:p w:rsidR="00D06600" w:rsidRDefault="00E170ED" w:rsidP="00E170ED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«11) удостоверение ветерана боевых действий;</w:t>
      </w:r>
    </w:p>
    <w:p w:rsidR="00E170ED" w:rsidRPr="00E170ED" w:rsidRDefault="00E170ED" w:rsidP="00E170ED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 12) </w:t>
      </w:r>
      <w:r w:rsidRPr="00E170ED">
        <w:rPr>
          <w:rFonts w:ascii="PT Astra Serif" w:hAnsi="PT Astra Serif" w:cs="Arial"/>
          <w:sz w:val="24"/>
          <w:szCs w:val="24"/>
        </w:rPr>
        <w:t>справка из воинской части (военного комиссариата субъекта Российской Федерации) либо выписка из личного кабинета пользователя ЕЦП (по выбору заявителя), подтверждающая статус семьи мобилизованного граж</w:t>
      </w:r>
      <w:r w:rsidR="00DC4DF9">
        <w:rPr>
          <w:rFonts w:ascii="PT Astra Serif" w:hAnsi="PT Astra Serif" w:cs="Arial"/>
          <w:sz w:val="24"/>
          <w:szCs w:val="24"/>
        </w:rPr>
        <w:t xml:space="preserve">данина Российской Федерации, </w:t>
      </w:r>
      <w:r w:rsidRPr="00E170ED">
        <w:rPr>
          <w:rFonts w:ascii="PT Astra Serif" w:hAnsi="PT Astra Serif" w:cs="Arial"/>
          <w:sz w:val="24"/>
          <w:szCs w:val="24"/>
        </w:rPr>
        <w:t>участника специальной военной операции</w:t>
      </w:r>
      <w:r>
        <w:rPr>
          <w:rFonts w:ascii="PT Astra Serif" w:hAnsi="PT Astra Serif" w:cs="Arial"/>
          <w:sz w:val="24"/>
          <w:szCs w:val="24"/>
        </w:rPr>
        <w:t xml:space="preserve"> (СВО)</w:t>
      </w:r>
      <w:r w:rsidR="00DC4DF9">
        <w:rPr>
          <w:rFonts w:ascii="PT Astra Serif" w:hAnsi="PT Astra Serif" w:cs="Arial"/>
          <w:sz w:val="24"/>
          <w:szCs w:val="24"/>
        </w:rPr>
        <w:t xml:space="preserve"> или сотрудника правоохранительных органов, проходящего службу на территории Донецкой Народной Республики, </w:t>
      </w:r>
      <w:r w:rsidR="00DC4DF9" w:rsidRPr="00DC4DF9">
        <w:rPr>
          <w:rFonts w:ascii="PT Astra Serif" w:hAnsi="PT Astra Serif" w:cs="Arial"/>
          <w:sz w:val="24"/>
          <w:szCs w:val="24"/>
        </w:rPr>
        <w:t>Луганской Народной Республики,</w:t>
      </w:r>
      <w:r w:rsidR="00DC4DF9">
        <w:rPr>
          <w:rFonts w:ascii="PT Astra Serif" w:hAnsi="PT Astra Serif" w:cs="Arial"/>
          <w:sz w:val="24"/>
          <w:szCs w:val="24"/>
        </w:rPr>
        <w:t xml:space="preserve"> Запорожской области, Херсонской области</w:t>
      </w:r>
      <w:r>
        <w:rPr>
          <w:rFonts w:ascii="PT Astra Serif" w:hAnsi="PT Astra Serif" w:cs="Arial"/>
          <w:sz w:val="24"/>
          <w:szCs w:val="24"/>
        </w:rPr>
        <w:t>;</w:t>
      </w:r>
    </w:p>
    <w:p w:rsidR="00E170ED" w:rsidRPr="00E170ED" w:rsidRDefault="00E170ED" w:rsidP="00E170ED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13) </w:t>
      </w:r>
      <w:r w:rsidRPr="00E170ED">
        <w:rPr>
          <w:rFonts w:ascii="PT Astra Serif" w:hAnsi="PT Astra Serif" w:cs="Arial"/>
          <w:sz w:val="24"/>
          <w:szCs w:val="24"/>
        </w:rPr>
        <w:t xml:space="preserve">справка из воинской части (военного комиссариата субъекта Российской Федерации) военнослужащего или гражданина, пребывающего в добровольческих формированиях, либо выписка из личного кабинета пользователя ЕЦП, подтверждающая статус семьи военнослужащего или гражданина, пребывающих </w:t>
      </w:r>
      <w:r>
        <w:rPr>
          <w:rFonts w:ascii="PT Astra Serif" w:hAnsi="PT Astra Serif" w:cs="Arial"/>
          <w:sz w:val="24"/>
          <w:szCs w:val="24"/>
        </w:rPr>
        <w:t>в добровольческих формированиях.».</w:t>
      </w:r>
    </w:p>
    <w:p w:rsidR="00F8623E" w:rsidRDefault="00F8623E" w:rsidP="00F8623E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lang w:val="x-none"/>
        </w:rPr>
      </w:pPr>
      <w:r>
        <w:rPr>
          <w:rFonts w:ascii="PT Astra Serif" w:hAnsi="PT Astra Serif" w:cs="Arial"/>
          <w:sz w:val="24"/>
          <w:szCs w:val="24"/>
          <w:lang w:val="x-none"/>
        </w:rPr>
        <w:t xml:space="preserve">2. </w:t>
      </w:r>
      <w:r w:rsidRPr="00F8623E">
        <w:rPr>
          <w:rFonts w:ascii="PT Astra Serif" w:hAnsi="PT Astra Serif" w:cs="Arial"/>
          <w:sz w:val="24"/>
          <w:szCs w:val="24"/>
          <w:lang w:val="x-none"/>
        </w:rPr>
        <w:t xml:space="preserve">Обнародовать настоящее постановление в </w:t>
      </w:r>
      <w:r w:rsidR="00E170ED">
        <w:rPr>
          <w:rFonts w:ascii="PT Astra Serif" w:hAnsi="PT Astra Serif"/>
          <w:color w:val="000000"/>
          <w:sz w:val="24"/>
          <w:szCs w:val="24"/>
          <w:lang w:val="x-none"/>
        </w:rPr>
        <w:t>соответствии со статьей 45</w:t>
      </w:r>
      <w:r w:rsidRPr="00F8623E">
        <w:rPr>
          <w:rFonts w:ascii="PT Astra Serif" w:hAnsi="PT Astra Serif"/>
          <w:color w:val="000000"/>
          <w:sz w:val="24"/>
          <w:szCs w:val="24"/>
          <w:lang w:val="x-none"/>
        </w:rPr>
        <w:t xml:space="preserve"> Устава Шатровского муниципального округа Курганской области</w:t>
      </w:r>
      <w:r w:rsidRPr="00F8623E">
        <w:rPr>
          <w:rFonts w:ascii="PT Astra Serif" w:hAnsi="PT Astra Serif" w:cs="Arial"/>
          <w:sz w:val="24"/>
          <w:szCs w:val="24"/>
          <w:lang w:val="x-none"/>
        </w:rPr>
        <w:t>.</w:t>
      </w:r>
    </w:p>
    <w:p w:rsidR="0029592C" w:rsidRPr="0029592C" w:rsidRDefault="0029592C" w:rsidP="00F8623E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3. Признать утратившим силу постановление Администрации Шатровского муниципального округа от 13.03.2025г. №144 «</w:t>
      </w:r>
      <w:r w:rsidRPr="0029592C">
        <w:rPr>
          <w:rFonts w:ascii="PT Astra Serif" w:hAnsi="PT Astra Serif" w:cs="Arial"/>
          <w:sz w:val="24"/>
          <w:szCs w:val="24"/>
        </w:rPr>
        <w:t>О внесении изменений в постановление Администрации Шатровского муниципального округа Курганской области от 23.03.2023г. №176 «Об утверждении Административного регламента предоставления муниципальной услуги «Организация отдыха детей в каникулярное время</w:t>
      </w:r>
      <w:r>
        <w:rPr>
          <w:rFonts w:ascii="PT Astra Serif" w:hAnsi="PT Astra Serif" w:cs="Arial"/>
          <w:sz w:val="24"/>
          <w:szCs w:val="24"/>
        </w:rPr>
        <w:t>».</w:t>
      </w:r>
    </w:p>
    <w:p w:rsidR="00F8623E" w:rsidRPr="00F8623E" w:rsidRDefault="0029592C" w:rsidP="00F8623E">
      <w:pPr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  <w:lang w:val="x-none"/>
        </w:rPr>
      </w:pPr>
      <w:r>
        <w:rPr>
          <w:rFonts w:ascii="PT Astra Serif" w:hAnsi="PT Astra Serif" w:cs="Arial"/>
          <w:sz w:val="24"/>
          <w:szCs w:val="24"/>
          <w:lang w:val="x-none"/>
        </w:rPr>
        <w:t>4</w:t>
      </w:r>
      <w:r w:rsidR="00F8623E" w:rsidRPr="00F8623E">
        <w:rPr>
          <w:rFonts w:ascii="PT Astra Serif" w:hAnsi="PT Astra Serif" w:cs="Arial"/>
          <w:sz w:val="24"/>
          <w:szCs w:val="24"/>
          <w:lang w:val="x-none"/>
        </w:rPr>
        <w:t>.</w:t>
      </w:r>
      <w:r w:rsidR="00271CCD">
        <w:rPr>
          <w:rFonts w:ascii="PT Astra Serif" w:hAnsi="PT Astra Serif" w:cs="Arial"/>
          <w:sz w:val="24"/>
          <w:szCs w:val="24"/>
        </w:rPr>
        <w:t xml:space="preserve"> </w:t>
      </w:r>
      <w:r w:rsidR="00F8623E" w:rsidRPr="00F8623E">
        <w:rPr>
          <w:rFonts w:ascii="PT Astra Serif" w:hAnsi="PT Astra Serif" w:cs="Arial"/>
          <w:sz w:val="24"/>
          <w:szCs w:val="24"/>
          <w:lang w:val="x-none"/>
        </w:rPr>
        <w:t xml:space="preserve">Контроль за выполнением настоящего постановления возложить на </w:t>
      </w:r>
      <w:r w:rsidR="00F8623E" w:rsidRPr="00F8623E">
        <w:rPr>
          <w:rFonts w:ascii="PT Astra Serif" w:hAnsi="PT Astra Serif"/>
          <w:sz w:val="24"/>
          <w:szCs w:val="24"/>
          <w:lang w:val="x-none"/>
        </w:rPr>
        <w:t>первого заместителя Главы Шатровского муниципального округа</w:t>
      </w:r>
      <w:r w:rsidR="00E170ED">
        <w:rPr>
          <w:rFonts w:ascii="PT Astra Serif" w:hAnsi="PT Astra Serif"/>
          <w:sz w:val="24"/>
          <w:szCs w:val="24"/>
        </w:rPr>
        <w:t xml:space="preserve"> Курганской области</w:t>
      </w:r>
      <w:r w:rsidR="00F8623E" w:rsidRPr="00F8623E">
        <w:rPr>
          <w:rFonts w:ascii="PT Astra Serif" w:hAnsi="PT Astra Serif" w:cs="Arial"/>
          <w:sz w:val="24"/>
          <w:szCs w:val="24"/>
          <w:lang w:val="x-none"/>
        </w:rPr>
        <w:t>.</w:t>
      </w:r>
    </w:p>
    <w:p w:rsidR="00A17606" w:rsidRDefault="00A17606" w:rsidP="00F8623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D5BC3" w:rsidRDefault="00DD5BC3" w:rsidP="00F8623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170ED" w:rsidRDefault="00E170ED" w:rsidP="00F8623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8623E" w:rsidRPr="00F8623E" w:rsidRDefault="00F8623E" w:rsidP="00F8623E">
      <w:pPr>
        <w:spacing w:after="0" w:line="240" w:lineRule="auto"/>
        <w:jc w:val="both"/>
        <w:rPr>
          <w:rFonts w:ascii="PT Astra Serif" w:hAnsi="PT Astra Serif"/>
          <w:sz w:val="24"/>
          <w:szCs w:val="24"/>
          <w:lang w:val="x-none"/>
        </w:rPr>
      </w:pPr>
      <w:r w:rsidRPr="00F8623E">
        <w:rPr>
          <w:rFonts w:ascii="PT Astra Serif" w:hAnsi="PT Astra Serif"/>
          <w:sz w:val="24"/>
          <w:szCs w:val="24"/>
          <w:lang w:val="x-none"/>
        </w:rPr>
        <w:t xml:space="preserve">Глава Шатровского                                                          </w:t>
      </w:r>
    </w:p>
    <w:p w:rsidR="00F8623E" w:rsidRPr="00F8623E" w:rsidRDefault="00F8623E" w:rsidP="00F8623E">
      <w:pPr>
        <w:spacing w:after="0" w:line="240" w:lineRule="auto"/>
        <w:jc w:val="both"/>
        <w:rPr>
          <w:rFonts w:ascii="PT Astra Serif" w:hAnsi="PT Astra Serif"/>
          <w:sz w:val="24"/>
          <w:szCs w:val="24"/>
          <w:lang w:val="x-none"/>
        </w:rPr>
      </w:pPr>
      <w:r w:rsidRPr="00F8623E">
        <w:rPr>
          <w:rFonts w:ascii="PT Astra Serif" w:hAnsi="PT Astra Serif"/>
          <w:sz w:val="24"/>
          <w:szCs w:val="24"/>
          <w:lang w:val="x-none"/>
        </w:rPr>
        <w:t>муниципального округа</w:t>
      </w:r>
    </w:p>
    <w:p w:rsidR="00F8623E" w:rsidRPr="00F8623E" w:rsidRDefault="00F8623E" w:rsidP="00F8623E">
      <w:pPr>
        <w:spacing w:after="0" w:line="240" w:lineRule="auto"/>
        <w:jc w:val="both"/>
        <w:rPr>
          <w:rFonts w:ascii="PT Astra Serif" w:hAnsi="PT Astra Serif"/>
          <w:sz w:val="24"/>
          <w:szCs w:val="24"/>
          <w:lang w:val="x-none"/>
        </w:rPr>
      </w:pPr>
      <w:r w:rsidRPr="00F8623E">
        <w:rPr>
          <w:rFonts w:ascii="PT Astra Serif" w:hAnsi="PT Astra Serif"/>
          <w:sz w:val="24"/>
          <w:szCs w:val="24"/>
          <w:lang w:val="x-none"/>
        </w:rPr>
        <w:t xml:space="preserve">Курганской области                          </w:t>
      </w:r>
      <w:r w:rsidR="00A17606">
        <w:rPr>
          <w:rFonts w:ascii="PT Astra Serif" w:hAnsi="PT Astra Serif"/>
          <w:sz w:val="24"/>
          <w:szCs w:val="24"/>
          <w:lang w:val="x-none"/>
        </w:rPr>
        <w:t xml:space="preserve">                           </w:t>
      </w:r>
      <w:r w:rsidR="00A17606">
        <w:rPr>
          <w:rFonts w:ascii="PT Astra Serif" w:hAnsi="PT Astra Serif"/>
          <w:sz w:val="24"/>
          <w:szCs w:val="24"/>
        </w:rPr>
        <w:t xml:space="preserve"> </w:t>
      </w:r>
      <w:r w:rsidRPr="00F8623E">
        <w:rPr>
          <w:rFonts w:ascii="PT Astra Serif" w:hAnsi="PT Astra Serif"/>
          <w:sz w:val="24"/>
          <w:szCs w:val="24"/>
          <w:lang w:val="x-none"/>
        </w:rPr>
        <w:t xml:space="preserve">                </w:t>
      </w:r>
      <w:r>
        <w:rPr>
          <w:rFonts w:ascii="PT Astra Serif" w:hAnsi="PT Astra Serif"/>
          <w:sz w:val="24"/>
          <w:szCs w:val="24"/>
          <w:lang w:val="x-none"/>
        </w:rPr>
        <w:t xml:space="preserve">                        </w:t>
      </w:r>
      <w:r w:rsidR="00111108">
        <w:rPr>
          <w:rFonts w:ascii="PT Astra Serif" w:hAnsi="PT Astra Serif"/>
          <w:sz w:val="24"/>
          <w:szCs w:val="24"/>
        </w:rPr>
        <w:t xml:space="preserve">         </w:t>
      </w:r>
      <w:r>
        <w:rPr>
          <w:rFonts w:ascii="PT Astra Serif" w:hAnsi="PT Astra Serif"/>
          <w:sz w:val="24"/>
          <w:szCs w:val="24"/>
          <w:lang w:val="x-none"/>
        </w:rPr>
        <w:t xml:space="preserve">  </w:t>
      </w:r>
      <w:r w:rsidR="00E170ED">
        <w:rPr>
          <w:rFonts w:ascii="PT Astra Serif" w:hAnsi="PT Astra Serif"/>
          <w:sz w:val="24"/>
          <w:szCs w:val="24"/>
          <w:lang w:val="x-none"/>
        </w:rPr>
        <w:t>Л.А.</w:t>
      </w:r>
      <w:r w:rsidRPr="00F8623E">
        <w:rPr>
          <w:rFonts w:ascii="PT Astra Serif" w:hAnsi="PT Astra Serif"/>
          <w:sz w:val="24"/>
          <w:szCs w:val="24"/>
          <w:lang w:val="x-none"/>
        </w:rPr>
        <w:t>Рассохин</w:t>
      </w:r>
    </w:p>
    <w:p w:rsidR="00F8623E" w:rsidRPr="00F8623E" w:rsidRDefault="00F8623E" w:rsidP="00F862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"/>
          <w:szCs w:val="2"/>
          <w:lang w:eastAsia="ru-RU"/>
        </w:rPr>
      </w:pPr>
    </w:p>
    <w:p w:rsidR="00DD5BC3" w:rsidRDefault="00DD5BC3" w:rsidP="00F8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 CYR"/>
          <w:sz w:val="20"/>
          <w:szCs w:val="20"/>
          <w:lang w:eastAsia="ru-RU"/>
        </w:rPr>
      </w:pPr>
    </w:p>
    <w:p w:rsidR="00E170ED" w:rsidRDefault="00E170ED" w:rsidP="00F8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 CYR"/>
          <w:sz w:val="20"/>
          <w:szCs w:val="20"/>
          <w:lang w:eastAsia="ru-RU"/>
        </w:rPr>
      </w:pPr>
    </w:p>
    <w:p w:rsidR="00E170ED" w:rsidRDefault="00E170ED" w:rsidP="00F8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 CYR"/>
          <w:sz w:val="20"/>
          <w:szCs w:val="20"/>
          <w:lang w:eastAsia="ru-RU"/>
        </w:rPr>
      </w:pPr>
    </w:p>
    <w:p w:rsidR="00A17606" w:rsidRPr="003E787F" w:rsidRDefault="00E170ED" w:rsidP="00F8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 CYR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 CYR"/>
          <w:sz w:val="24"/>
          <w:szCs w:val="24"/>
          <w:lang w:eastAsia="ru-RU"/>
        </w:rPr>
        <w:t>О.А.Ядрышникова</w:t>
      </w:r>
    </w:p>
    <w:p w:rsidR="00BE7906" w:rsidRDefault="00E170ED" w:rsidP="00F8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 CYR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 CYR"/>
          <w:sz w:val="24"/>
          <w:szCs w:val="24"/>
          <w:lang w:eastAsia="ru-RU"/>
        </w:rPr>
        <w:t>9 10 80</w:t>
      </w:r>
    </w:p>
    <w:p w:rsidR="00A17606" w:rsidRDefault="00BE7906" w:rsidP="00F8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 CYR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 CYR"/>
          <w:sz w:val="24"/>
          <w:szCs w:val="24"/>
          <w:lang w:eastAsia="ru-RU"/>
        </w:rPr>
        <w:t>Разослано по списку</w:t>
      </w:r>
      <w:r w:rsidR="006E6769">
        <w:rPr>
          <w:rFonts w:ascii="PT Astra Serif" w:eastAsia="Times New Roman" w:hAnsi="PT Astra Serif" w:cs="Times New Roman CYR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 CYR"/>
          <w:sz w:val="24"/>
          <w:szCs w:val="24"/>
          <w:lang w:eastAsia="ru-RU"/>
        </w:rPr>
        <w:t>(см.оборот)</w:t>
      </w:r>
    </w:p>
    <w:sectPr w:rsidR="00A17606" w:rsidSect="00111108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807" w:rsidRDefault="001B3807">
      <w:pPr>
        <w:spacing w:after="0" w:line="240" w:lineRule="auto"/>
      </w:pPr>
      <w:r>
        <w:separator/>
      </w:r>
    </w:p>
  </w:endnote>
  <w:endnote w:type="continuationSeparator" w:id="0">
    <w:p w:rsidR="001B3807" w:rsidRDefault="001B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807" w:rsidRDefault="001B3807">
      <w:pPr>
        <w:spacing w:after="0" w:line="240" w:lineRule="auto"/>
      </w:pPr>
      <w:r>
        <w:separator/>
      </w:r>
    </w:p>
  </w:footnote>
  <w:footnote w:type="continuationSeparator" w:id="0">
    <w:p w:rsidR="001B3807" w:rsidRDefault="001B3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38F290D"/>
    <w:multiLevelType w:val="multilevel"/>
    <w:tmpl w:val="492A39FA"/>
    <w:lvl w:ilvl="0">
      <w:start w:val="6"/>
      <w:numFmt w:val="decimal"/>
      <w:lvlText w:val="%1"/>
      <w:lvlJc w:val="left"/>
      <w:pPr>
        <w:ind w:left="312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" w:hanging="8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840"/>
      </w:pPr>
      <w:rPr>
        <w:rFonts w:hint="default"/>
        <w:lang w:val="ru-RU" w:eastAsia="en-US" w:bidi="ar-SA"/>
      </w:rPr>
    </w:lvl>
  </w:abstractNum>
  <w:abstractNum w:abstractNumId="2" w15:restartNumberingAfterBreak="0">
    <w:nsid w:val="0B724596"/>
    <w:multiLevelType w:val="multilevel"/>
    <w:tmpl w:val="94EA798C"/>
    <w:lvl w:ilvl="0">
      <w:start w:val="2"/>
      <w:numFmt w:val="decimal"/>
      <w:lvlText w:val="%1"/>
      <w:lvlJc w:val="left"/>
      <w:pPr>
        <w:ind w:left="102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6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abstractNum w:abstractNumId="3" w15:restartNumberingAfterBreak="0">
    <w:nsid w:val="0EAF1076"/>
    <w:multiLevelType w:val="multilevel"/>
    <w:tmpl w:val="5D423DB8"/>
    <w:lvl w:ilvl="0">
      <w:start w:val="5"/>
      <w:numFmt w:val="decimal"/>
      <w:lvlText w:val="%1"/>
      <w:lvlJc w:val="left"/>
      <w:pPr>
        <w:ind w:left="3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7"/>
      </w:pPr>
      <w:rPr>
        <w:rFonts w:hint="default"/>
        <w:lang w:val="ru-RU" w:eastAsia="en-US" w:bidi="ar-SA"/>
      </w:rPr>
    </w:lvl>
  </w:abstractNum>
  <w:abstractNum w:abstractNumId="4" w15:restartNumberingAfterBreak="0">
    <w:nsid w:val="13AC6C58"/>
    <w:multiLevelType w:val="multilevel"/>
    <w:tmpl w:val="8A3A5AAE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2FE1772D"/>
    <w:multiLevelType w:val="multilevel"/>
    <w:tmpl w:val="3CEEF5A2"/>
    <w:lvl w:ilvl="0">
      <w:start w:val="2"/>
      <w:numFmt w:val="decimal"/>
      <w:lvlText w:val="%1"/>
      <w:lvlJc w:val="left"/>
      <w:pPr>
        <w:ind w:left="312" w:hanging="787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12" w:hanging="78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" w:hanging="77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78"/>
      </w:pPr>
      <w:rPr>
        <w:rFonts w:hint="default"/>
        <w:lang w:val="ru-RU" w:eastAsia="en-US" w:bidi="ar-SA"/>
      </w:rPr>
    </w:lvl>
  </w:abstractNum>
  <w:abstractNum w:abstractNumId="6" w15:restartNumberingAfterBreak="0">
    <w:nsid w:val="38FC58FD"/>
    <w:multiLevelType w:val="multilevel"/>
    <w:tmpl w:val="F77E4772"/>
    <w:lvl w:ilvl="0">
      <w:start w:val="2"/>
      <w:numFmt w:val="decimal"/>
      <w:lvlText w:val="%1"/>
      <w:lvlJc w:val="left"/>
      <w:pPr>
        <w:ind w:left="312" w:hanging="88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12" w:hanging="88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1039"/>
      </w:pPr>
      <w:rPr>
        <w:rFonts w:hint="default"/>
        <w:lang w:val="ru-RU" w:eastAsia="en-US" w:bidi="ar-SA"/>
      </w:rPr>
    </w:lvl>
  </w:abstractNum>
  <w:abstractNum w:abstractNumId="7" w15:restartNumberingAfterBreak="0">
    <w:nsid w:val="4AF14987"/>
    <w:multiLevelType w:val="hybridMultilevel"/>
    <w:tmpl w:val="FB5C9BD6"/>
    <w:lvl w:ilvl="0" w:tplc="0F00BEDC">
      <w:numFmt w:val="bullet"/>
      <w:lvlText w:val="□"/>
      <w:lvlJc w:val="left"/>
      <w:pPr>
        <w:ind w:left="312" w:hanging="428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1" w:tplc="98EE6AB8">
      <w:numFmt w:val="bullet"/>
      <w:lvlText w:val="•"/>
      <w:lvlJc w:val="left"/>
      <w:pPr>
        <w:ind w:left="1354" w:hanging="428"/>
      </w:pPr>
      <w:rPr>
        <w:rFonts w:hint="default"/>
        <w:lang w:val="ru-RU" w:eastAsia="en-US" w:bidi="ar-SA"/>
      </w:rPr>
    </w:lvl>
    <w:lvl w:ilvl="2" w:tplc="75D6388E">
      <w:numFmt w:val="bullet"/>
      <w:lvlText w:val="•"/>
      <w:lvlJc w:val="left"/>
      <w:pPr>
        <w:ind w:left="2389" w:hanging="428"/>
      </w:pPr>
      <w:rPr>
        <w:rFonts w:hint="default"/>
        <w:lang w:val="ru-RU" w:eastAsia="en-US" w:bidi="ar-SA"/>
      </w:rPr>
    </w:lvl>
    <w:lvl w:ilvl="3" w:tplc="19A054C2">
      <w:numFmt w:val="bullet"/>
      <w:lvlText w:val="•"/>
      <w:lvlJc w:val="left"/>
      <w:pPr>
        <w:ind w:left="3423" w:hanging="428"/>
      </w:pPr>
      <w:rPr>
        <w:rFonts w:hint="default"/>
        <w:lang w:val="ru-RU" w:eastAsia="en-US" w:bidi="ar-SA"/>
      </w:rPr>
    </w:lvl>
    <w:lvl w:ilvl="4" w:tplc="2D187772">
      <w:numFmt w:val="bullet"/>
      <w:lvlText w:val="•"/>
      <w:lvlJc w:val="left"/>
      <w:pPr>
        <w:ind w:left="4458" w:hanging="428"/>
      </w:pPr>
      <w:rPr>
        <w:rFonts w:hint="default"/>
        <w:lang w:val="ru-RU" w:eastAsia="en-US" w:bidi="ar-SA"/>
      </w:rPr>
    </w:lvl>
    <w:lvl w:ilvl="5" w:tplc="C9AC6BAA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F42E1696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E4AE674A">
      <w:numFmt w:val="bullet"/>
      <w:lvlText w:val="•"/>
      <w:lvlJc w:val="left"/>
      <w:pPr>
        <w:ind w:left="7562" w:hanging="428"/>
      </w:pPr>
      <w:rPr>
        <w:rFonts w:hint="default"/>
        <w:lang w:val="ru-RU" w:eastAsia="en-US" w:bidi="ar-SA"/>
      </w:rPr>
    </w:lvl>
    <w:lvl w:ilvl="8" w:tplc="FBBAA5B4">
      <w:numFmt w:val="bullet"/>
      <w:lvlText w:val="•"/>
      <w:lvlJc w:val="left"/>
      <w:pPr>
        <w:ind w:left="8597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4B9A209F"/>
    <w:multiLevelType w:val="multilevel"/>
    <w:tmpl w:val="4AD05F52"/>
    <w:lvl w:ilvl="0">
      <w:start w:val="1"/>
      <w:numFmt w:val="decimal"/>
      <w:lvlText w:val="%1"/>
      <w:lvlJc w:val="left"/>
      <w:pPr>
        <w:ind w:left="3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DBF643C"/>
    <w:multiLevelType w:val="hybridMultilevel"/>
    <w:tmpl w:val="294EED12"/>
    <w:lvl w:ilvl="0" w:tplc="685AE59C">
      <w:start w:val="1"/>
      <w:numFmt w:val="upperRoman"/>
      <w:lvlText w:val="%1."/>
      <w:lvlJc w:val="left"/>
      <w:pPr>
        <w:ind w:left="157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8486E60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C9984DFA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EA6CF020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C23CF3BA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E748620E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329C0BB2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30467DCC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6EFE5EC0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5A68001F"/>
    <w:multiLevelType w:val="hybridMultilevel"/>
    <w:tmpl w:val="294EED12"/>
    <w:lvl w:ilvl="0" w:tplc="685AE59C">
      <w:start w:val="1"/>
      <w:numFmt w:val="upperRoman"/>
      <w:lvlText w:val="%1."/>
      <w:lvlJc w:val="left"/>
      <w:pPr>
        <w:ind w:left="157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8486E60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C9984DFA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EA6CF020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C23CF3BA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E748620E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329C0BB2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30467DCC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6EFE5EC0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5E873118"/>
    <w:multiLevelType w:val="multilevel"/>
    <w:tmpl w:val="5D423DB8"/>
    <w:lvl w:ilvl="0">
      <w:start w:val="5"/>
      <w:numFmt w:val="decimal"/>
      <w:lvlText w:val="%1"/>
      <w:lvlJc w:val="left"/>
      <w:pPr>
        <w:ind w:left="3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7"/>
      </w:pPr>
      <w:rPr>
        <w:rFonts w:hint="default"/>
        <w:lang w:val="ru-RU" w:eastAsia="en-US" w:bidi="ar-SA"/>
      </w:rPr>
    </w:lvl>
  </w:abstractNum>
  <w:abstractNum w:abstractNumId="12" w15:restartNumberingAfterBreak="0">
    <w:nsid w:val="61A1336D"/>
    <w:multiLevelType w:val="multilevel"/>
    <w:tmpl w:val="2A68451E"/>
    <w:lvl w:ilvl="0">
      <w:start w:val="3"/>
      <w:numFmt w:val="decimal"/>
      <w:lvlText w:val="%1"/>
      <w:lvlJc w:val="left"/>
      <w:pPr>
        <w:ind w:left="3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1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13" w15:restartNumberingAfterBreak="0">
    <w:nsid w:val="643B75D0"/>
    <w:multiLevelType w:val="hybridMultilevel"/>
    <w:tmpl w:val="294EED12"/>
    <w:lvl w:ilvl="0" w:tplc="685AE59C">
      <w:start w:val="1"/>
      <w:numFmt w:val="upperRoman"/>
      <w:lvlText w:val="%1."/>
      <w:lvlJc w:val="left"/>
      <w:pPr>
        <w:ind w:left="157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8486E60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C9984DFA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EA6CF020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C23CF3BA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E748620E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329C0BB2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30467DCC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6EFE5EC0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7BBE6E44"/>
    <w:multiLevelType w:val="multilevel"/>
    <w:tmpl w:val="1A8CF36E"/>
    <w:lvl w:ilvl="0">
      <w:start w:val="6"/>
      <w:numFmt w:val="decimal"/>
      <w:lvlText w:val="%1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12"/>
  </w:num>
  <w:num w:numId="8">
    <w:abstractNumId w:val="6"/>
  </w:num>
  <w:num w:numId="9">
    <w:abstractNumId w:val="14"/>
  </w:num>
  <w:num w:numId="10">
    <w:abstractNumId w:val="2"/>
  </w:num>
  <w:num w:numId="11">
    <w:abstractNumId w:val="8"/>
  </w:num>
  <w:num w:numId="12">
    <w:abstractNumId w:val="9"/>
  </w:num>
  <w:num w:numId="13">
    <w:abstractNumId w:val="1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C0"/>
    <w:rsid w:val="000F59E2"/>
    <w:rsid w:val="00111108"/>
    <w:rsid w:val="0019363A"/>
    <w:rsid w:val="00196147"/>
    <w:rsid w:val="001B3807"/>
    <w:rsid w:val="001C3175"/>
    <w:rsid w:val="00271CCD"/>
    <w:rsid w:val="0029592C"/>
    <w:rsid w:val="002D70B0"/>
    <w:rsid w:val="002F4EA0"/>
    <w:rsid w:val="00357838"/>
    <w:rsid w:val="003E787F"/>
    <w:rsid w:val="00406DEF"/>
    <w:rsid w:val="004F7DE7"/>
    <w:rsid w:val="0054331E"/>
    <w:rsid w:val="00553131"/>
    <w:rsid w:val="005613C8"/>
    <w:rsid w:val="00565C14"/>
    <w:rsid w:val="0059367C"/>
    <w:rsid w:val="005D4B94"/>
    <w:rsid w:val="00686562"/>
    <w:rsid w:val="006B25DB"/>
    <w:rsid w:val="006B71BA"/>
    <w:rsid w:val="006E6769"/>
    <w:rsid w:val="006F1976"/>
    <w:rsid w:val="00780B6B"/>
    <w:rsid w:val="007B4E99"/>
    <w:rsid w:val="007C157A"/>
    <w:rsid w:val="007F0752"/>
    <w:rsid w:val="00853CAF"/>
    <w:rsid w:val="008847C0"/>
    <w:rsid w:val="008C28F6"/>
    <w:rsid w:val="008D2384"/>
    <w:rsid w:val="00931CA3"/>
    <w:rsid w:val="00955793"/>
    <w:rsid w:val="00963A74"/>
    <w:rsid w:val="009906A3"/>
    <w:rsid w:val="009C71CF"/>
    <w:rsid w:val="00A17606"/>
    <w:rsid w:val="00AE5BBA"/>
    <w:rsid w:val="00B15026"/>
    <w:rsid w:val="00BE7906"/>
    <w:rsid w:val="00C368CE"/>
    <w:rsid w:val="00C5335C"/>
    <w:rsid w:val="00C905D7"/>
    <w:rsid w:val="00D06600"/>
    <w:rsid w:val="00D74D14"/>
    <w:rsid w:val="00D931DF"/>
    <w:rsid w:val="00DC4DF9"/>
    <w:rsid w:val="00DD5BC3"/>
    <w:rsid w:val="00DE6DD0"/>
    <w:rsid w:val="00E170ED"/>
    <w:rsid w:val="00E70F43"/>
    <w:rsid w:val="00E91F94"/>
    <w:rsid w:val="00F37CA8"/>
    <w:rsid w:val="00F8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781A"/>
  <w15:docId w15:val="{5A75133E-B864-462B-9AAC-DD52A4A6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86562"/>
    <w:pPr>
      <w:widowControl w:val="0"/>
      <w:autoSpaceDE w:val="0"/>
      <w:autoSpaceDN w:val="0"/>
      <w:spacing w:after="0" w:line="240" w:lineRule="auto"/>
      <w:ind w:left="107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6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86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86562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86562"/>
  </w:style>
  <w:style w:type="numbering" w:customStyle="1" w:styleId="110">
    <w:name w:val="Нет списка11"/>
    <w:next w:val="a2"/>
    <w:uiPriority w:val="99"/>
    <w:semiHidden/>
    <w:unhideWhenUsed/>
    <w:rsid w:val="00686562"/>
  </w:style>
  <w:style w:type="table" w:customStyle="1" w:styleId="TableNormal">
    <w:name w:val="Table Normal"/>
    <w:uiPriority w:val="2"/>
    <w:semiHidden/>
    <w:unhideWhenUsed/>
    <w:qFormat/>
    <w:rsid w:val="006865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86562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8656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686562"/>
    <w:pPr>
      <w:widowControl w:val="0"/>
      <w:autoSpaceDE w:val="0"/>
      <w:autoSpaceDN w:val="0"/>
      <w:spacing w:after="0" w:line="240" w:lineRule="auto"/>
      <w:ind w:left="312" w:right="14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8656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68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6562"/>
  </w:style>
  <w:style w:type="paragraph" w:styleId="ab">
    <w:name w:val="footer"/>
    <w:basedOn w:val="a"/>
    <w:link w:val="ac"/>
    <w:uiPriority w:val="99"/>
    <w:unhideWhenUsed/>
    <w:rsid w:val="0068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B0AB215CB3A4CEE1A8014A7EDCFB4570ADA197jFO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56</cp:revision>
  <cp:lastPrinted>2025-05-13T09:29:00Z</cp:lastPrinted>
  <dcterms:created xsi:type="dcterms:W3CDTF">2023-02-14T04:25:00Z</dcterms:created>
  <dcterms:modified xsi:type="dcterms:W3CDTF">2025-05-14T11:07:00Z</dcterms:modified>
</cp:coreProperties>
</file>