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526258" w:rsidRDefault="000C62F0" w:rsidP="000C62F0">
      <w:pPr>
        <w:keepNext/>
        <w:autoSpaceDE/>
        <w:jc w:val="center"/>
        <w:rPr>
          <w:rFonts w:eastAsia="Arial Unicode MS"/>
          <w:b/>
          <w:kern w:val="2"/>
          <w:sz w:val="32"/>
          <w:szCs w:val="32"/>
          <w:lang w:bidi="hi-IN"/>
        </w:rPr>
      </w:pPr>
      <w:r w:rsidRPr="00526258">
        <w:rPr>
          <w:rFonts w:eastAsia="Arial Unicode MS"/>
          <w:b/>
          <w:kern w:val="2"/>
          <w:sz w:val="32"/>
          <w:szCs w:val="32"/>
          <w:lang w:bidi="hi-IN"/>
        </w:rPr>
        <w:t xml:space="preserve">АДМИНИСТРАЦИЯ </w:t>
      </w:r>
    </w:p>
    <w:p w:rsidR="000C62F0" w:rsidRPr="00526258" w:rsidRDefault="000C62F0" w:rsidP="000C62F0">
      <w:pPr>
        <w:keepNext/>
        <w:autoSpaceDE/>
        <w:jc w:val="center"/>
        <w:rPr>
          <w:rFonts w:eastAsia="Arial Unicode MS"/>
          <w:b/>
          <w:kern w:val="2"/>
          <w:sz w:val="32"/>
          <w:szCs w:val="32"/>
          <w:lang w:bidi="hi-IN"/>
        </w:rPr>
      </w:pPr>
      <w:r w:rsidRPr="00526258">
        <w:rPr>
          <w:rFonts w:eastAsia="Arial Unicode MS"/>
          <w:b/>
          <w:kern w:val="2"/>
          <w:sz w:val="32"/>
          <w:szCs w:val="32"/>
          <w:lang w:bidi="hi-IN"/>
        </w:rPr>
        <w:t>ШАТРОВСКОГО МУНИЦИПАЛЬНОГО ОКРУГА</w:t>
      </w:r>
    </w:p>
    <w:p w:rsidR="000C62F0" w:rsidRPr="00526258" w:rsidRDefault="000C62F0" w:rsidP="000C62F0">
      <w:pPr>
        <w:keepNext/>
        <w:autoSpaceDE/>
        <w:jc w:val="center"/>
        <w:rPr>
          <w:rFonts w:eastAsia="Arial Unicode MS"/>
          <w:b/>
          <w:kern w:val="2"/>
          <w:sz w:val="28"/>
          <w:szCs w:val="24"/>
          <w:lang w:bidi="hi-IN"/>
        </w:rPr>
      </w:pPr>
      <w:r w:rsidRPr="00526258">
        <w:rPr>
          <w:rFonts w:eastAsia="Arial Unicode MS"/>
          <w:b/>
          <w:kern w:val="2"/>
          <w:sz w:val="32"/>
          <w:szCs w:val="32"/>
          <w:lang w:bidi="hi-IN"/>
        </w:rPr>
        <w:t>КУРГАНСКОЙ ОБЛАСТИ</w:t>
      </w:r>
    </w:p>
    <w:p w:rsidR="000C62F0" w:rsidRDefault="000C62F0" w:rsidP="000F4463">
      <w:pPr>
        <w:keepNext/>
        <w:tabs>
          <w:tab w:val="left" w:pos="5475"/>
        </w:tabs>
        <w:autoSpaceDE/>
        <w:jc w:val="both"/>
        <w:rPr>
          <w:rFonts w:ascii="PT Astra Serif" w:eastAsia="Arial Unicode MS" w:hAnsi="PT Astra Serif" w:cs="Mangal"/>
          <w:b/>
          <w:kern w:val="2"/>
          <w:sz w:val="28"/>
          <w:szCs w:val="24"/>
          <w:lang w:bidi="hi-IN"/>
        </w:rPr>
      </w:pP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6946A9">
        <w:rPr>
          <w:rFonts w:ascii="PT Astra Serif" w:eastAsia="Arial Unicode MS" w:hAnsi="PT Astra Serif" w:cs="Mangal"/>
          <w:kern w:val="2"/>
          <w:sz w:val="28"/>
          <w:szCs w:val="24"/>
          <w:lang w:bidi="hi-IN"/>
        </w:rPr>
        <w:t xml:space="preserve">22 мая 2024 года  </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w:t>
      </w:r>
      <w:r w:rsidR="006946A9">
        <w:rPr>
          <w:rFonts w:ascii="PT Astra Serif" w:eastAsia="Arial Unicode MS" w:hAnsi="PT Astra Serif" w:cs="Mangal"/>
          <w:kern w:val="2"/>
          <w:sz w:val="28"/>
          <w:szCs w:val="24"/>
          <w:lang w:bidi="hi-IN"/>
        </w:rPr>
        <w:t>412</w:t>
      </w:r>
      <w:r w:rsidR="000C53CD">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6946A9">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2B5E1C" w:rsidRDefault="000C53CD" w:rsidP="002B5E1C">
      <w:pPr>
        <w:keepNext/>
        <w:jc w:val="center"/>
        <w:rPr>
          <w:b/>
          <w:bCs/>
        </w:rPr>
      </w:pPr>
      <w:r w:rsidRPr="00445435">
        <w:rPr>
          <w:rFonts w:eastAsia="Arial Unicode MS"/>
          <w:b/>
          <w:bCs/>
          <w:kern w:val="2"/>
          <w:sz w:val="24"/>
          <w:szCs w:val="24"/>
          <w:lang w:bidi="hi-IN"/>
        </w:rPr>
        <w:t>О внесении изменений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2</w:t>
      </w:r>
      <w:r w:rsidR="002B5E1C">
        <w:rPr>
          <w:rFonts w:eastAsia="Arial Unicode MS"/>
          <w:b/>
          <w:bCs/>
          <w:kern w:val="2"/>
          <w:sz w:val="24"/>
          <w:szCs w:val="24"/>
          <w:lang w:bidi="hi-IN"/>
        </w:rPr>
        <w:t>4</w:t>
      </w:r>
      <w:r w:rsidRPr="00445435">
        <w:rPr>
          <w:rFonts w:eastAsia="Arial Unicode MS"/>
          <w:b/>
          <w:bCs/>
          <w:kern w:val="2"/>
          <w:sz w:val="24"/>
          <w:szCs w:val="24"/>
          <w:lang w:bidi="hi-IN"/>
        </w:rPr>
        <w:t xml:space="preserve"> </w:t>
      </w:r>
      <w:r w:rsidR="002B5E1C">
        <w:rPr>
          <w:rFonts w:eastAsia="Arial Unicode MS"/>
          <w:b/>
          <w:bCs/>
          <w:kern w:val="2"/>
          <w:sz w:val="24"/>
          <w:szCs w:val="24"/>
          <w:lang w:bidi="hi-IN"/>
        </w:rPr>
        <w:t>марта</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2B5E1C">
        <w:rPr>
          <w:rFonts w:eastAsia="Arial Unicode MS"/>
          <w:b/>
          <w:bCs/>
          <w:kern w:val="2"/>
          <w:sz w:val="24"/>
          <w:szCs w:val="24"/>
          <w:lang w:bidi="hi-IN"/>
        </w:rPr>
        <w:t>140</w:t>
      </w:r>
      <w:r w:rsidRPr="00445435">
        <w:rPr>
          <w:rFonts w:eastAsia="Arial Unicode MS"/>
          <w:b/>
          <w:bCs/>
          <w:kern w:val="2"/>
          <w:sz w:val="24"/>
          <w:szCs w:val="24"/>
          <w:lang w:bidi="hi-IN"/>
        </w:rPr>
        <w:t xml:space="preserve"> </w:t>
      </w:r>
      <w:r w:rsidR="002B5E1C">
        <w:rPr>
          <w:rFonts w:eastAsia="Arial Unicode MS"/>
          <w:b/>
          <w:bCs/>
          <w:kern w:val="2"/>
          <w:sz w:val="24"/>
          <w:szCs w:val="24"/>
          <w:lang w:bidi="hi-IN"/>
        </w:rPr>
        <w:t>«</w:t>
      </w:r>
      <w:r w:rsidR="002B5E1C" w:rsidRPr="002B5E1C">
        <w:rPr>
          <w:b/>
          <w:bCs/>
          <w:sz w:val="24"/>
        </w:rPr>
        <w:t>Об утверждении Административного регламента предоставления муниципальной услуги «Признание садового дома жилым дом</w:t>
      </w:r>
      <w:r w:rsidR="00140099">
        <w:rPr>
          <w:b/>
          <w:bCs/>
          <w:sz w:val="24"/>
        </w:rPr>
        <w:t>ом и жилого дома садовым домом»</w:t>
      </w:r>
      <w:bookmarkStart w:id="0" w:name="_GoBack"/>
      <w:bookmarkEnd w:id="0"/>
    </w:p>
    <w:p w:rsidR="00445435" w:rsidRPr="00445435" w:rsidRDefault="00445435" w:rsidP="00445435">
      <w:pPr>
        <w:keepNext/>
        <w:tabs>
          <w:tab w:val="left" w:pos="8100"/>
        </w:tabs>
        <w:autoSpaceDE/>
        <w:jc w:val="center"/>
        <w:rPr>
          <w:rFonts w:eastAsia="Arial Unicode MS"/>
          <w:b/>
          <w:kern w:val="2"/>
          <w:sz w:val="24"/>
          <w:szCs w:val="24"/>
          <w:lang w:bidi="hi-IN"/>
        </w:rPr>
      </w:pP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2B5E1C" w:rsidRPr="002B5E1C" w:rsidRDefault="002B5E1C" w:rsidP="002B5E1C">
      <w:pPr>
        <w:ind w:firstLine="709"/>
        <w:jc w:val="both"/>
        <w:rPr>
          <w:bCs/>
          <w:sz w:val="24"/>
        </w:rPr>
      </w:pPr>
      <w:r w:rsidRPr="002B5E1C">
        <w:rPr>
          <w:sz w:val="24"/>
        </w:rPr>
        <w:t xml:space="preserve">В соответствии с Градостроительным кодексом Российской Федерации, Федеральными законами от 6 октября 2003 года </w:t>
      </w:r>
      <w:hyperlink r:id="rId8" w:history="1">
        <w:r w:rsidRPr="002B5E1C">
          <w:rPr>
            <w:rStyle w:val="ad"/>
            <w:color w:val="auto"/>
            <w:sz w:val="24"/>
            <w:u w:val="none"/>
          </w:rPr>
          <w:t>№</w:t>
        </w:r>
      </w:hyperlink>
      <w:r w:rsidRPr="002B5E1C">
        <w:rPr>
          <w:sz w:val="24"/>
        </w:rPr>
        <w:t xml:space="preserve"> 131-ФЗ «Об общих принципах организации местного самоуправления в Российской Федерации», от 27 июля 2010 года   </w:t>
      </w:r>
      <w:hyperlink r:id="rId9" w:history="1">
        <w:r w:rsidRPr="002B5E1C">
          <w:rPr>
            <w:rStyle w:val="ad"/>
            <w:color w:val="auto"/>
            <w:sz w:val="24"/>
            <w:u w:val="none"/>
          </w:rPr>
          <w:t>№</w:t>
        </w:r>
      </w:hyperlink>
      <w:r w:rsidRPr="002B5E1C">
        <w:rPr>
          <w:rStyle w:val="ad"/>
          <w:color w:val="auto"/>
          <w:sz w:val="24"/>
          <w:u w:val="none"/>
        </w:rPr>
        <w:t xml:space="preserve"> </w:t>
      </w:r>
      <w:r w:rsidRPr="002B5E1C">
        <w:rPr>
          <w:sz w:val="24"/>
        </w:rPr>
        <w:t xml:space="preserve">210-ФЗ «Об организации предоставления государственных и муниципальных услуг», </w:t>
      </w:r>
      <w:hyperlink r:id="rId10" w:history="1">
        <w:r w:rsidRPr="002B5E1C">
          <w:rPr>
            <w:rStyle w:val="ad"/>
            <w:color w:val="auto"/>
            <w:sz w:val="24"/>
            <w:u w:val="none"/>
          </w:rPr>
          <w:t>Уставом</w:t>
        </w:r>
      </w:hyperlink>
      <w:r w:rsidRPr="002B5E1C">
        <w:rPr>
          <w:sz w:val="24"/>
        </w:rPr>
        <w:t xml:space="preserve"> Шатровского муниципального округа Курганской области, Администрация Шатровского</w:t>
      </w:r>
      <w:r w:rsidRPr="002B5E1C">
        <w:rPr>
          <w:bCs/>
          <w:sz w:val="24"/>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445435" w:rsidRPr="00445435">
        <w:rPr>
          <w:rFonts w:eastAsia="Arial Unicode MS"/>
          <w:bCs/>
          <w:kern w:val="2"/>
          <w:lang w:val="ru-RU" w:bidi="hi-IN"/>
        </w:rPr>
        <w:t>2</w:t>
      </w:r>
      <w:r w:rsidR="002B5E1C">
        <w:rPr>
          <w:rFonts w:eastAsia="Arial Unicode MS"/>
          <w:bCs/>
          <w:kern w:val="2"/>
          <w:lang w:val="ru-RU" w:bidi="hi-IN"/>
        </w:rPr>
        <w:t>4</w:t>
      </w:r>
      <w:r w:rsidR="00445435" w:rsidRPr="00445435">
        <w:rPr>
          <w:rFonts w:eastAsia="Arial Unicode MS"/>
          <w:bCs/>
          <w:kern w:val="2"/>
          <w:lang w:val="ru-RU" w:bidi="hi-IN"/>
        </w:rPr>
        <w:t xml:space="preserve"> </w:t>
      </w:r>
      <w:r w:rsidR="002B5E1C">
        <w:rPr>
          <w:rFonts w:eastAsia="Arial Unicode MS"/>
          <w:bCs/>
          <w:kern w:val="2"/>
          <w:lang w:val="ru-RU" w:bidi="hi-IN"/>
        </w:rPr>
        <w:t>марта</w:t>
      </w:r>
      <w:r w:rsidR="00445435" w:rsidRPr="00445435">
        <w:rPr>
          <w:rFonts w:eastAsia="Arial Unicode MS"/>
          <w:bCs/>
          <w:kern w:val="2"/>
          <w:lang w:val="ru-RU" w:bidi="hi-IN"/>
        </w:rPr>
        <w:t xml:space="preserve"> 2022 года № </w:t>
      </w:r>
      <w:r w:rsidR="002B5E1C">
        <w:rPr>
          <w:rFonts w:eastAsia="Arial Unicode MS"/>
          <w:bCs/>
          <w:kern w:val="2"/>
          <w:lang w:val="ru-RU" w:bidi="hi-IN"/>
        </w:rPr>
        <w:t>140</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2B5E1C">
        <w:rPr>
          <w:rFonts w:eastAsia="Arial Unicode MS"/>
          <w:bCs/>
          <w:color w:val="000000"/>
          <w:kern w:val="2"/>
          <w:lang w:val="ru-RU" w:bidi="hi-IN"/>
        </w:rPr>
        <w:t>Признание садового дома жилым домом и жилого дома садовым домом</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пункт 5</w:t>
      </w:r>
      <w:r w:rsidR="002B5E1C">
        <w:rPr>
          <w:rFonts w:eastAsia="Arial Unicode MS"/>
          <w:bCs/>
          <w:color w:val="000000"/>
          <w:kern w:val="2"/>
          <w:lang w:val="ru-RU" w:bidi="hi-IN"/>
        </w:rPr>
        <w:t>7</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2B5E1C">
        <w:rPr>
          <w:rFonts w:eastAsia="Arial Unicode MS"/>
          <w:bCs/>
          <w:color w:val="000000"/>
          <w:kern w:val="2"/>
          <w:sz w:val="24"/>
          <w:szCs w:val="24"/>
          <w:lang w:bidi="hi-IN"/>
        </w:rPr>
        <w:t>7</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w:t>
      </w:r>
      <w:r w:rsidRPr="00A50FFF">
        <w:rPr>
          <w:sz w:val="24"/>
          <w:szCs w:val="24"/>
        </w:rPr>
        <w:lastRenderedPageBreak/>
        <w:t xml:space="preserve">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 xml:space="preserve">многофункциональным центром либо </w:t>
      </w:r>
      <w:r w:rsidRPr="00856C60">
        <w:rPr>
          <w:rFonts w:eastAsia="DejaVu Sans"/>
          <w:sz w:val="24"/>
          <w:szCs w:val="28"/>
        </w:rPr>
        <w:lastRenderedPageBreak/>
        <w:t>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Обнародовать настоящее постановление в соответствии со статьей 44 Устава Шатровского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4B77C4" w:rsidRDefault="004B77C4"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DE4F68" w:rsidRDefault="00DE4F68" w:rsidP="000C62F0">
      <w:pPr>
        <w:tabs>
          <w:tab w:val="left" w:pos="7645"/>
        </w:tabs>
        <w:autoSpaceDE/>
        <w:ind w:right="-199"/>
        <w:rPr>
          <w:rFonts w:ascii="PT Astra Serif" w:eastAsia="Arial Unicode MS" w:hAnsi="PT Astra Serif" w:cs="Mangal"/>
          <w:kern w:val="2"/>
          <w:sz w:val="24"/>
          <w:szCs w:val="24"/>
          <w:lang w:bidi="hi-IN"/>
        </w:rPr>
      </w:pPr>
    </w:p>
    <w:p w:rsidR="00DE4F68" w:rsidRDefault="00DE4F68" w:rsidP="000C62F0">
      <w:pPr>
        <w:tabs>
          <w:tab w:val="left" w:pos="7645"/>
        </w:tabs>
        <w:autoSpaceDE/>
        <w:ind w:right="-199"/>
        <w:rPr>
          <w:rFonts w:ascii="PT Astra Serif" w:eastAsia="Arial Unicode MS" w:hAnsi="PT Astra Serif" w:cs="Mangal"/>
          <w:kern w:val="2"/>
          <w:sz w:val="24"/>
          <w:szCs w:val="24"/>
          <w:lang w:bidi="hi-IN"/>
        </w:rPr>
      </w:pPr>
    </w:p>
    <w:p w:rsidR="00DE4F68" w:rsidRDefault="00DE4F68"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F878C2"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C8" w:rsidRDefault="002703C8">
      <w:r>
        <w:separator/>
      </w:r>
    </w:p>
  </w:endnote>
  <w:endnote w:type="continuationSeparator" w:id="0">
    <w:p w:rsidR="002703C8" w:rsidRDefault="0027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C8" w:rsidRDefault="002703C8">
      <w:pPr>
        <w:rPr>
          <w:sz w:val="12"/>
        </w:rPr>
      </w:pPr>
      <w:r>
        <w:separator/>
      </w:r>
    </w:p>
  </w:footnote>
  <w:footnote w:type="continuationSeparator" w:id="0">
    <w:p w:rsidR="002703C8" w:rsidRDefault="002703C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4463"/>
    <w:rsid w:val="000F5C77"/>
    <w:rsid w:val="001077EF"/>
    <w:rsid w:val="001133CD"/>
    <w:rsid w:val="00123154"/>
    <w:rsid w:val="00130545"/>
    <w:rsid w:val="00140099"/>
    <w:rsid w:val="00174111"/>
    <w:rsid w:val="00194063"/>
    <w:rsid w:val="00196C89"/>
    <w:rsid w:val="001C42F4"/>
    <w:rsid w:val="001C628F"/>
    <w:rsid w:val="001D2403"/>
    <w:rsid w:val="001D4D28"/>
    <w:rsid w:val="001E3505"/>
    <w:rsid w:val="00202CA3"/>
    <w:rsid w:val="002454C8"/>
    <w:rsid w:val="002703C8"/>
    <w:rsid w:val="002747B1"/>
    <w:rsid w:val="002764AD"/>
    <w:rsid w:val="002B5E1C"/>
    <w:rsid w:val="002D0049"/>
    <w:rsid w:val="002E6DB8"/>
    <w:rsid w:val="003047A5"/>
    <w:rsid w:val="0033028E"/>
    <w:rsid w:val="003509B8"/>
    <w:rsid w:val="003A3BCF"/>
    <w:rsid w:val="003B1B59"/>
    <w:rsid w:val="003D29EB"/>
    <w:rsid w:val="003E0C60"/>
    <w:rsid w:val="003F01D9"/>
    <w:rsid w:val="004343D7"/>
    <w:rsid w:val="00442DB3"/>
    <w:rsid w:val="00445435"/>
    <w:rsid w:val="00473325"/>
    <w:rsid w:val="00481B96"/>
    <w:rsid w:val="00496271"/>
    <w:rsid w:val="004967C3"/>
    <w:rsid w:val="004B77C4"/>
    <w:rsid w:val="004F07D4"/>
    <w:rsid w:val="00506233"/>
    <w:rsid w:val="00510330"/>
    <w:rsid w:val="00526258"/>
    <w:rsid w:val="005357B3"/>
    <w:rsid w:val="005575DB"/>
    <w:rsid w:val="005575F4"/>
    <w:rsid w:val="00567C67"/>
    <w:rsid w:val="00596172"/>
    <w:rsid w:val="005A6D97"/>
    <w:rsid w:val="005F4438"/>
    <w:rsid w:val="00625BB8"/>
    <w:rsid w:val="00633EA9"/>
    <w:rsid w:val="00653019"/>
    <w:rsid w:val="00665D80"/>
    <w:rsid w:val="006709DB"/>
    <w:rsid w:val="006946A9"/>
    <w:rsid w:val="006D6A23"/>
    <w:rsid w:val="006E6934"/>
    <w:rsid w:val="00713424"/>
    <w:rsid w:val="00713746"/>
    <w:rsid w:val="00745038"/>
    <w:rsid w:val="00775AB6"/>
    <w:rsid w:val="00795685"/>
    <w:rsid w:val="007F3274"/>
    <w:rsid w:val="00805FF7"/>
    <w:rsid w:val="00863D9A"/>
    <w:rsid w:val="008A587F"/>
    <w:rsid w:val="008C27B1"/>
    <w:rsid w:val="008F49CF"/>
    <w:rsid w:val="009071EA"/>
    <w:rsid w:val="009470A6"/>
    <w:rsid w:val="0099688E"/>
    <w:rsid w:val="009A105E"/>
    <w:rsid w:val="009A612E"/>
    <w:rsid w:val="00A0392E"/>
    <w:rsid w:val="00A17D21"/>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91F56"/>
    <w:rsid w:val="00CD4AB5"/>
    <w:rsid w:val="00CE53D1"/>
    <w:rsid w:val="00D02F1A"/>
    <w:rsid w:val="00D049BD"/>
    <w:rsid w:val="00D34649"/>
    <w:rsid w:val="00D35812"/>
    <w:rsid w:val="00D46DF0"/>
    <w:rsid w:val="00D95D80"/>
    <w:rsid w:val="00DA621F"/>
    <w:rsid w:val="00DE4F68"/>
    <w:rsid w:val="00E279F6"/>
    <w:rsid w:val="00E34020"/>
    <w:rsid w:val="00EB1D58"/>
    <w:rsid w:val="00EC7F5D"/>
    <w:rsid w:val="00ED5C23"/>
    <w:rsid w:val="00EF2EF9"/>
    <w:rsid w:val="00F3092E"/>
    <w:rsid w:val="00F3292E"/>
    <w:rsid w:val="00F64A38"/>
    <w:rsid w:val="00F72F64"/>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1289"/>
  <w15:docId w15:val="{214C0B0C-70BC-4132-88DB-DE993E13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7668">
      <w:bodyDiv w:val="1"/>
      <w:marLeft w:val="0"/>
      <w:marRight w:val="0"/>
      <w:marTop w:val="0"/>
      <w:marBottom w:val="0"/>
      <w:divBdr>
        <w:top w:val="none" w:sz="0" w:space="0" w:color="auto"/>
        <w:left w:val="none" w:sz="0" w:space="0" w:color="auto"/>
        <w:bottom w:val="none" w:sz="0" w:space="0" w:color="auto"/>
        <w:right w:val="none" w:sz="0" w:space="0" w:color="auto"/>
      </w:divBdr>
    </w:div>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85E63A1241B348B4913AEA63730EFAECCEEF00F4875DEAB192FF6FCC0F2C3577430F30347FC0474E2E353j3O4E" TargetMode="Externa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35</cp:revision>
  <cp:lastPrinted>2024-05-21T06:50:00Z</cp:lastPrinted>
  <dcterms:created xsi:type="dcterms:W3CDTF">2022-12-19T11:38:00Z</dcterms:created>
  <dcterms:modified xsi:type="dcterms:W3CDTF">2024-05-22T10:01:00Z</dcterms:modified>
  <dc:language>en-US</dc:language>
</cp:coreProperties>
</file>