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18" w:rsidRDefault="00693018" w:rsidP="00693018">
      <w:pPr>
        <w:jc w:val="center"/>
        <w:rPr>
          <w:b/>
          <w:sz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73279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018" w:rsidRDefault="00693018" w:rsidP="00693018">
      <w:pPr>
        <w:jc w:val="center"/>
        <w:rPr>
          <w:b/>
          <w:sz w:val="28"/>
        </w:rPr>
      </w:pPr>
    </w:p>
    <w:p w:rsidR="00693018" w:rsidRPr="00CB6933" w:rsidRDefault="00693018" w:rsidP="00693018">
      <w:pPr>
        <w:jc w:val="center"/>
        <w:rPr>
          <w:b/>
          <w:sz w:val="32"/>
          <w:szCs w:val="32"/>
        </w:rPr>
      </w:pPr>
      <w:r w:rsidRPr="00CB6933">
        <w:rPr>
          <w:b/>
          <w:sz w:val="32"/>
          <w:szCs w:val="32"/>
        </w:rPr>
        <w:t xml:space="preserve">АДМИНИСТРАЦИЯ </w:t>
      </w:r>
    </w:p>
    <w:p w:rsidR="00693018" w:rsidRPr="00CB6933" w:rsidRDefault="00693018" w:rsidP="00693018">
      <w:pPr>
        <w:jc w:val="center"/>
        <w:rPr>
          <w:b/>
          <w:sz w:val="32"/>
          <w:szCs w:val="32"/>
        </w:rPr>
      </w:pPr>
      <w:r w:rsidRPr="00CB6933">
        <w:rPr>
          <w:b/>
          <w:sz w:val="32"/>
          <w:szCs w:val="32"/>
        </w:rPr>
        <w:t>ШАТРОВСКОГО МУНИЦИПАЛЬНОГО ОКРУГА</w:t>
      </w:r>
    </w:p>
    <w:p w:rsidR="00693018" w:rsidRPr="00CB6933" w:rsidRDefault="00693018" w:rsidP="00693018">
      <w:pPr>
        <w:jc w:val="center"/>
        <w:rPr>
          <w:b/>
          <w:sz w:val="32"/>
          <w:szCs w:val="32"/>
        </w:rPr>
      </w:pPr>
      <w:r w:rsidRPr="00CB6933">
        <w:rPr>
          <w:b/>
          <w:sz w:val="32"/>
          <w:szCs w:val="32"/>
        </w:rPr>
        <w:t>КУРГАНСКОЙ ОБЛАСТИ</w:t>
      </w:r>
    </w:p>
    <w:p w:rsidR="00693018" w:rsidRPr="00216F2C" w:rsidRDefault="00693018" w:rsidP="00693018">
      <w:pPr>
        <w:jc w:val="center"/>
        <w:rPr>
          <w:b/>
          <w:sz w:val="28"/>
        </w:rPr>
      </w:pPr>
    </w:p>
    <w:p w:rsidR="00693018" w:rsidRPr="00216F2C" w:rsidRDefault="00693018" w:rsidP="00693018">
      <w:pPr>
        <w:jc w:val="center"/>
        <w:rPr>
          <w:b/>
          <w:sz w:val="28"/>
        </w:rPr>
      </w:pPr>
    </w:p>
    <w:p w:rsidR="00693018" w:rsidRPr="00216F2C" w:rsidRDefault="00693018" w:rsidP="00693018">
      <w:pPr>
        <w:jc w:val="center"/>
        <w:rPr>
          <w:b/>
          <w:sz w:val="44"/>
          <w:szCs w:val="44"/>
        </w:rPr>
      </w:pPr>
      <w:r w:rsidRPr="00216F2C">
        <w:rPr>
          <w:b/>
          <w:sz w:val="44"/>
          <w:szCs w:val="44"/>
        </w:rPr>
        <w:t>ПОСТАНОВЛЕНИЕ</w:t>
      </w:r>
    </w:p>
    <w:p w:rsidR="00693018" w:rsidRPr="00216F2C" w:rsidRDefault="00693018" w:rsidP="00693018">
      <w:pPr>
        <w:jc w:val="center"/>
        <w:rPr>
          <w:sz w:val="28"/>
          <w:szCs w:val="28"/>
        </w:rPr>
      </w:pPr>
    </w:p>
    <w:p w:rsidR="00693018" w:rsidRPr="00114396" w:rsidRDefault="00693018" w:rsidP="00693018">
      <w:pPr>
        <w:tabs>
          <w:tab w:val="left" w:pos="8080"/>
          <w:tab w:val="left" w:pos="8222"/>
        </w:tabs>
        <w:rPr>
          <w:sz w:val="24"/>
          <w:szCs w:val="24"/>
        </w:rPr>
      </w:pPr>
      <w:r w:rsidRPr="00BD3002">
        <w:rPr>
          <w:sz w:val="24"/>
          <w:szCs w:val="24"/>
        </w:rPr>
        <w:t xml:space="preserve">от </w:t>
      </w:r>
      <w:r w:rsidR="00BE6BEE">
        <w:rPr>
          <w:sz w:val="24"/>
          <w:szCs w:val="24"/>
        </w:rPr>
        <w:t xml:space="preserve">  29   августа   2022   года   </w:t>
      </w:r>
      <w:r w:rsidRPr="00BD3002">
        <w:rPr>
          <w:sz w:val="24"/>
          <w:szCs w:val="24"/>
        </w:rPr>
        <w:t xml:space="preserve">№ </w:t>
      </w:r>
      <w:r w:rsidR="00BE6BEE">
        <w:rPr>
          <w:sz w:val="24"/>
          <w:szCs w:val="24"/>
        </w:rPr>
        <w:t xml:space="preserve">  438</w:t>
      </w:r>
      <w:r w:rsidRPr="00114396">
        <w:rPr>
          <w:sz w:val="24"/>
          <w:szCs w:val="24"/>
        </w:rPr>
        <w:t xml:space="preserve">                  </w:t>
      </w:r>
      <w:r w:rsidRPr="0011439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14396">
        <w:rPr>
          <w:sz w:val="24"/>
          <w:szCs w:val="24"/>
        </w:rPr>
        <w:t>с. Шатрово</w:t>
      </w:r>
    </w:p>
    <w:p w:rsidR="00693018" w:rsidRPr="00216F2C" w:rsidRDefault="00693018" w:rsidP="00693018">
      <w:pPr>
        <w:rPr>
          <w:bCs/>
          <w:sz w:val="28"/>
          <w:szCs w:val="28"/>
        </w:rPr>
      </w:pPr>
    </w:p>
    <w:p w:rsidR="00693018" w:rsidRDefault="00693018" w:rsidP="00693018">
      <w:pPr>
        <w:tabs>
          <w:tab w:val="left" w:pos="709"/>
        </w:tabs>
        <w:jc w:val="center"/>
        <w:rPr>
          <w:sz w:val="24"/>
          <w:szCs w:val="24"/>
        </w:rPr>
      </w:pPr>
    </w:p>
    <w:p w:rsidR="00693018" w:rsidRPr="004C2241" w:rsidRDefault="00693018" w:rsidP="00693018">
      <w:pPr>
        <w:tabs>
          <w:tab w:val="left" w:pos="709"/>
        </w:tabs>
        <w:jc w:val="center"/>
        <w:rPr>
          <w:sz w:val="24"/>
          <w:szCs w:val="24"/>
        </w:rPr>
      </w:pPr>
    </w:p>
    <w:tbl>
      <w:tblPr>
        <w:tblW w:w="102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693018" w:rsidRPr="00AA6017" w:rsidTr="00693018">
        <w:trPr>
          <w:trHeight w:val="1046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018" w:rsidRDefault="00693018" w:rsidP="00693018">
            <w:pPr>
              <w:tabs>
                <w:tab w:val="left" w:pos="5160"/>
                <w:tab w:val="left" w:pos="5280"/>
              </w:tabs>
              <w:jc w:val="center"/>
              <w:rPr>
                <w:b/>
                <w:sz w:val="24"/>
                <w:szCs w:val="24"/>
              </w:rPr>
            </w:pPr>
            <w:r w:rsidRPr="00693018">
              <w:rPr>
                <w:b/>
                <w:sz w:val="24"/>
                <w:szCs w:val="24"/>
              </w:rPr>
              <w:t>Об утверждении порядка разработки, корректировки, осуществления мониторинга и контроля</w:t>
            </w:r>
            <w:r w:rsidR="00DB1173">
              <w:rPr>
                <w:b/>
                <w:sz w:val="24"/>
                <w:szCs w:val="24"/>
              </w:rPr>
              <w:t xml:space="preserve"> реализации</w:t>
            </w:r>
            <w:r w:rsidRPr="00693018">
              <w:rPr>
                <w:b/>
                <w:sz w:val="24"/>
                <w:szCs w:val="24"/>
              </w:rPr>
              <w:t xml:space="preserve"> прогноза социально-экономического развития Шатровского муниципального округа Курганской области на среднесрочный период</w:t>
            </w:r>
          </w:p>
          <w:p w:rsidR="00693018" w:rsidRDefault="00693018" w:rsidP="00693018">
            <w:pPr>
              <w:tabs>
                <w:tab w:val="left" w:pos="5160"/>
                <w:tab w:val="left" w:pos="5280"/>
              </w:tabs>
              <w:jc w:val="center"/>
              <w:rPr>
                <w:b/>
                <w:sz w:val="24"/>
                <w:szCs w:val="24"/>
              </w:rPr>
            </w:pP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center"/>
              <w:rPr>
                <w:b/>
                <w:sz w:val="24"/>
                <w:szCs w:val="24"/>
              </w:rPr>
            </w:pPr>
          </w:p>
          <w:p w:rsidR="00693018" w:rsidRDefault="00693018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соответствии с Бюджетным кодексом Российской Федерации, Федеральным законом от 28 июня 2014 года №172-ФЗ «О стратегическом планировании в Российской Федерации», Уставом Шатровского муниципального округа Курганской области,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 Администрация Шатровского муниципального округа</w:t>
            </w:r>
            <w:r w:rsidR="00101622">
              <w:rPr>
                <w:sz w:val="24"/>
                <w:szCs w:val="24"/>
              </w:rPr>
              <w:t xml:space="preserve"> Курганской области</w:t>
            </w:r>
          </w:p>
          <w:p w:rsidR="00693018" w:rsidRDefault="00693018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ПОСТАНОВЛЯЕТ:</w:t>
            </w:r>
          </w:p>
          <w:p w:rsidR="000451C6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="000451C6">
              <w:rPr>
                <w:sz w:val="24"/>
                <w:szCs w:val="24"/>
              </w:rPr>
              <w:t>Утвердить порядок разработки, корректировки, осуществления мониторинга и контроля реализации прогноза социально-экономического развития Шатровского муниципального округа Курганской области на среднесрочный период согласно приложению к настоящему постановлению.</w:t>
            </w:r>
          </w:p>
          <w:p w:rsidR="00601E00" w:rsidRDefault="00601E00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Признать утратившим силу постановление Администрации Шатровского района от 31 декабря 2015 года № 307 «Об утверждении порядка разработки, корректировки, осуществления мониторинга и контроля реализации прогноза социально-экономического развития Шатровского района Курганской области на среднесрочный период».   </w:t>
            </w:r>
          </w:p>
          <w:p w:rsidR="000451C6" w:rsidRDefault="000451C6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01622">
              <w:rPr>
                <w:sz w:val="24"/>
                <w:szCs w:val="24"/>
              </w:rPr>
              <w:t>3</w:t>
            </w:r>
            <w:r w:rsidR="00CB693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Обнародовать настоящее постановление в соответствии со статьей 4</w:t>
            </w:r>
            <w:r w:rsidR="001016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Устава Шатровского муниципального округа Курганской области.</w:t>
            </w:r>
          </w:p>
          <w:p w:rsidR="000451C6" w:rsidRDefault="000451C6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016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Контроль за выполнением настоящего постановления возложить на заместителя Главы Шатровского муниципального округа</w:t>
            </w:r>
            <w:r w:rsidR="002E44CF">
              <w:rPr>
                <w:sz w:val="24"/>
                <w:szCs w:val="24"/>
              </w:rPr>
              <w:t xml:space="preserve"> по экономике-руководителя отдела экономического развития Администрации Шатровского муниципального округа.</w:t>
            </w:r>
          </w:p>
          <w:p w:rsidR="002E44CF" w:rsidRDefault="002E44CF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2E44CF" w:rsidRDefault="002E44CF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2E44CF" w:rsidRDefault="002E44CF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Шатровского</w:t>
            </w:r>
          </w:p>
          <w:p w:rsidR="002E44CF" w:rsidRDefault="002E44CF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                                                                                               Л.А. Рассохин</w:t>
            </w:r>
          </w:p>
          <w:p w:rsidR="00693018" w:rsidRDefault="00693018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CB6933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Худобородова</w:t>
            </w:r>
          </w:p>
          <w:p w:rsidR="00CB6933" w:rsidRDefault="00CB6933" w:rsidP="00CB6933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9 27 60</w:t>
            </w:r>
          </w:p>
          <w:p w:rsidR="00CB6933" w:rsidRPr="00542708" w:rsidRDefault="00CB6933" w:rsidP="00CB6933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Разослано по списку (см. оборот.)</w:t>
            </w: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CB6933">
            <w:pPr>
              <w:tabs>
                <w:tab w:val="left" w:pos="5160"/>
                <w:tab w:val="left" w:pos="5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B94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</w:t>
            </w:r>
          </w:p>
          <w:p w:rsidR="00CB6933" w:rsidRDefault="00CB6933" w:rsidP="00EA3564">
            <w:pPr>
              <w:tabs>
                <w:tab w:val="left" w:pos="5160"/>
                <w:tab w:val="left" w:pos="5280"/>
                <w:tab w:val="left" w:pos="61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A3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CB6933" w:rsidRDefault="00B37EBF" w:rsidP="00B37EBF">
            <w:pPr>
              <w:tabs>
                <w:tab w:val="left" w:pos="5160"/>
                <w:tab w:val="left" w:pos="5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B6933">
              <w:rPr>
                <w:sz w:val="24"/>
                <w:szCs w:val="24"/>
              </w:rPr>
              <w:t>Шатровского муниципального округа</w:t>
            </w:r>
          </w:p>
          <w:p w:rsidR="00CB6933" w:rsidRPr="00693018" w:rsidRDefault="00CB6933" w:rsidP="00CB6933">
            <w:pPr>
              <w:tabs>
                <w:tab w:val="left" w:pos="5160"/>
                <w:tab w:val="left" w:pos="5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BE6BEE">
              <w:rPr>
                <w:sz w:val="24"/>
                <w:szCs w:val="24"/>
              </w:rPr>
              <w:t xml:space="preserve">          от  29   августа   2022   года   №  </w:t>
            </w:r>
            <w:bookmarkStart w:id="0" w:name="_GoBack"/>
            <w:bookmarkEnd w:id="0"/>
            <w:r w:rsidR="00BE6BEE">
              <w:rPr>
                <w:sz w:val="24"/>
                <w:szCs w:val="24"/>
              </w:rPr>
              <w:t xml:space="preserve">438 </w:t>
            </w:r>
          </w:p>
        </w:tc>
      </w:tr>
      <w:tr w:rsidR="002E44CF" w:rsidRPr="00AA6017" w:rsidTr="00CB6933">
        <w:trPr>
          <w:trHeight w:val="3887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6C" w:rsidRDefault="00CB6933" w:rsidP="00B9436C">
            <w:pPr>
              <w:tabs>
                <w:tab w:val="left" w:pos="6123"/>
              </w:tabs>
              <w:ind w:right="-9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</w:t>
            </w:r>
            <w:r w:rsidR="00EA356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 утверждении порядка разработки</w:t>
            </w:r>
            <w:r w:rsidR="00B943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>корректировки, осуществления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>мониторинга и контроля реализации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>прогноза социально-экономического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 xml:space="preserve">развития Шатровского 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 xml:space="preserve">муниципального округа Курганской </w:t>
            </w:r>
          </w:p>
          <w:p w:rsidR="002E44CF" w:rsidRDefault="00B37EBF" w:rsidP="00DC202D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>области</w:t>
            </w:r>
            <w:r w:rsidR="00DC202D">
              <w:rPr>
                <w:sz w:val="24"/>
                <w:szCs w:val="24"/>
              </w:rPr>
              <w:t xml:space="preserve"> на среднесрочный период»</w:t>
            </w:r>
          </w:p>
          <w:p w:rsidR="00DC202D" w:rsidRDefault="00DC202D" w:rsidP="00DC202D">
            <w:pPr>
              <w:tabs>
                <w:tab w:val="left" w:pos="6129"/>
              </w:tabs>
              <w:rPr>
                <w:sz w:val="24"/>
                <w:szCs w:val="24"/>
              </w:rPr>
            </w:pPr>
          </w:p>
          <w:p w:rsidR="00DC202D" w:rsidRPr="00DC202D" w:rsidRDefault="00DC202D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 w:rsidRPr="00DC202D">
              <w:rPr>
                <w:b/>
                <w:sz w:val="24"/>
                <w:szCs w:val="24"/>
              </w:rPr>
              <w:t>ПОРЯДОК</w:t>
            </w:r>
          </w:p>
          <w:p w:rsidR="00DC202D" w:rsidRDefault="00D239C0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DC202D" w:rsidRPr="00DC202D">
              <w:rPr>
                <w:b/>
                <w:sz w:val="24"/>
                <w:szCs w:val="24"/>
              </w:rPr>
              <w:t>азработки, корректировки, осуществления мониторинга</w:t>
            </w:r>
            <w:r>
              <w:rPr>
                <w:b/>
                <w:sz w:val="24"/>
                <w:szCs w:val="24"/>
              </w:rPr>
              <w:t xml:space="preserve"> и контроля реализации прогноза </w:t>
            </w:r>
            <w:r w:rsidR="00DC202D" w:rsidRPr="00DC202D">
              <w:rPr>
                <w:b/>
                <w:sz w:val="24"/>
                <w:szCs w:val="24"/>
              </w:rPr>
              <w:t>социально-экономического развития Шатровского муниципального округа Курганской области на среднесрочный период</w:t>
            </w:r>
          </w:p>
          <w:p w:rsidR="00DC202D" w:rsidRDefault="00DC202D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</w:p>
          <w:p w:rsidR="00DC202D" w:rsidRDefault="00DC202D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BE6BE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Общие положения</w:t>
            </w:r>
          </w:p>
          <w:p w:rsidR="00DC202D" w:rsidRDefault="00DC202D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</w:p>
          <w:p w:rsidR="00DC202D" w:rsidRDefault="004F2318" w:rsidP="00D15DBD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C202D">
              <w:rPr>
                <w:sz w:val="24"/>
                <w:szCs w:val="24"/>
              </w:rPr>
              <w:t>1. Настоящий порядок разработки, корректировки, осуществления мониторинга и контроля реализации</w:t>
            </w:r>
            <w:r w:rsidR="00D15DBD">
              <w:rPr>
                <w:sz w:val="24"/>
                <w:szCs w:val="24"/>
              </w:rPr>
              <w:t xml:space="preserve"> прогноза социально-экономического развития Шатровского муниципального округа Курганской области</w:t>
            </w:r>
            <w:r w:rsidR="00284184">
              <w:rPr>
                <w:sz w:val="24"/>
                <w:szCs w:val="24"/>
              </w:rPr>
              <w:t xml:space="preserve"> </w:t>
            </w:r>
            <w:r w:rsidR="00D15DBD">
              <w:rPr>
                <w:sz w:val="24"/>
                <w:szCs w:val="24"/>
              </w:rPr>
              <w:t>на среднесрочный период (далее-Порядок) в соответствии с Бюджетным кодексом Российской Федерации, Федеральным законом от 28 июня 2014 года №172-ФЗ «О стратегическом планировании в Российской Федерации»,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</w:t>
            </w:r>
            <w:r>
              <w:rPr>
                <w:sz w:val="24"/>
                <w:szCs w:val="24"/>
              </w:rPr>
              <w:t>»</w:t>
            </w:r>
            <w:r w:rsidR="00D15DBD">
              <w:rPr>
                <w:sz w:val="24"/>
                <w:szCs w:val="24"/>
              </w:rPr>
              <w:t xml:space="preserve"> определяет правила разработки, корректировки, осуществления мониторинга и контроля реализации прогноза социально-экономического развития Шатровского муниципального округа Курганской области на среднесрочный период (далее-Среднесрочный прогноз).</w:t>
            </w:r>
          </w:p>
          <w:p w:rsidR="004F2318" w:rsidRDefault="004F2318" w:rsidP="00D15DBD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 Понятия, используемые в настоящем Порядке, применяются в значениях, определенных </w:t>
            </w:r>
          </w:p>
          <w:p w:rsidR="00D15DBD" w:rsidRDefault="004F2318" w:rsidP="00D15DBD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Бюджетным кодексом Российской Федерации, Федеральным законом от 28 июня 2014 года №172-ФЗ «О стратегическом планировании в Российской Федерации»,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области».</w:t>
            </w:r>
          </w:p>
          <w:p w:rsidR="004F2318" w:rsidRDefault="004F2318" w:rsidP="00D15DBD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4F2318" w:rsidRDefault="004F2318" w:rsidP="004F2318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4F23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Порядок разработки и корректировки Среднесрочного прогноза</w:t>
            </w:r>
          </w:p>
          <w:p w:rsidR="004F2318" w:rsidRDefault="004F2318" w:rsidP="004F2318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</w:p>
          <w:p w:rsidR="004F2318" w:rsidRDefault="004F2318" w:rsidP="004F2318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3. Среднесрочный прогноз разрабатывается</w:t>
            </w:r>
            <w:r w:rsidR="00E8276D">
              <w:rPr>
                <w:sz w:val="24"/>
                <w:szCs w:val="24"/>
              </w:rPr>
              <w:t xml:space="preserve"> отделом экономического развития Администрации Шатровского муниципального округа (далее-уполномоченный орган) на основе прогноза социально-экономического развития Курганской области на среднесрочный период, стратегии социально-экономического развития Шатровского муниципального округа Курганской области с учетом основных направлений бюджетной и налоговой политики Шатровского муниципального ок</w:t>
            </w:r>
            <w:r w:rsidR="00EA3564">
              <w:rPr>
                <w:sz w:val="24"/>
                <w:szCs w:val="24"/>
              </w:rPr>
              <w:t>руга Курганской области.</w:t>
            </w:r>
          </w:p>
          <w:p w:rsidR="00E8276D" w:rsidRDefault="00E8276D" w:rsidP="004F2318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 Среднесрочный прогноз разрабатывается ежегодно на очередной финансовый год и плановый период.</w:t>
            </w:r>
          </w:p>
          <w:p w:rsidR="00E8276D" w:rsidRDefault="00E8276D" w:rsidP="004F2318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5. Среднесрочный прогноз содержит: </w:t>
            </w:r>
          </w:p>
          <w:p w:rsidR="00E8276D" w:rsidRDefault="00E8276D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1)</w:t>
            </w:r>
            <w:r w:rsidR="00D749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оценку</w:t>
            </w:r>
            <w:r w:rsidR="00D74940">
              <w:rPr>
                <w:sz w:val="24"/>
                <w:szCs w:val="24"/>
              </w:rPr>
              <w:t xml:space="preserve"> достигнутого уровня социально-экономического развития Шатровского муниципального округа Курганской области;</w:t>
            </w:r>
          </w:p>
          <w:p w:rsidR="00D74940" w:rsidRDefault="00D74940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оценку факторов и ограничений экономического роста Шатровского муниципального округа Курганской области на среднесрочный период;</w:t>
            </w:r>
          </w:p>
          <w:p w:rsidR="00D74940" w:rsidRDefault="00D74940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3) направления социально-экономического развития Шатровского муниципального округа Курганской области и</w:t>
            </w:r>
            <w:r w:rsidR="00542708">
              <w:rPr>
                <w:sz w:val="24"/>
                <w:szCs w:val="24"/>
              </w:rPr>
              <w:t xml:space="preserve"> целевые показатели Среднесрочного</w:t>
            </w:r>
            <w:r>
              <w:rPr>
                <w:sz w:val="24"/>
                <w:szCs w:val="24"/>
              </w:rPr>
              <w:t xml:space="preserve"> прогноза, включая количественные показатели и качественные характеристики социально-экономического развития;</w:t>
            </w:r>
          </w:p>
          <w:p w:rsidR="00542708" w:rsidRDefault="00542708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4) основные параметры муниципальных программ Шатровского муниципального округа</w:t>
            </w:r>
            <w:r w:rsidR="00EA3564">
              <w:rPr>
                <w:sz w:val="24"/>
                <w:szCs w:val="24"/>
              </w:rPr>
              <w:t xml:space="preserve"> Курганской области</w:t>
            </w:r>
            <w:r>
              <w:rPr>
                <w:sz w:val="24"/>
                <w:szCs w:val="24"/>
              </w:rPr>
              <w:t>.</w:t>
            </w:r>
          </w:p>
          <w:p w:rsidR="00542708" w:rsidRDefault="00B749D8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 Начало разработки Среднесрочного прогноза, перечень структурных подразделений (отраслевых органов) и должностных лиц Администрации Шатровского муниципального округа</w:t>
            </w:r>
            <w:r w:rsidR="00EA3564">
              <w:rPr>
                <w:sz w:val="24"/>
                <w:szCs w:val="24"/>
              </w:rPr>
              <w:t xml:space="preserve"> Курганской области (далее-Администрация Шатровского муниципального округа)</w:t>
            </w:r>
            <w:r>
              <w:rPr>
                <w:sz w:val="24"/>
                <w:szCs w:val="24"/>
              </w:rPr>
              <w:t>, участвующих в разработке Среднесрочного прогноза (далее-участники разработки Среднесрочного прогноза), определяются постановлением Администрации Шатровского муниципального округа, принимаемым не позднее 1 марта текущего финансового года.</w:t>
            </w:r>
          </w:p>
          <w:p w:rsidR="00B749D8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Указанным постановлением при необходимости создается рабочая группа по разработке Среднесрочного прогноза и утверждается ее состав.</w:t>
            </w:r>
          </w:p>
          <w:p w:rsidR="00B762AB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7. Участники разработки Среднесрочного прогноза представляют в уполномоченный орган в срок не более тридцати дней с начала разработки Среднесрочного прогноза предложения и информации по направлениям деятельности в соответствии с требованиями к содержанию Среднесрочного прогноза, предусмотренными пунктом 5 настоящего Порядка.</w:t>
            </w:r>
          </w:p>
          <w:p w:rsidR="00B762AB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8. Уполномоченный орган на основе представленных информаций и предложений разрабатывает проект Среднесрочного прогноза в срок, не превышающий двух месяцев со дня начала разработки Среднесрочного прогноза.</w:t>
            </w:r>
          </w:p>
          <w:p w:rsidR="00B762AB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 В целях общественного обсуждения проекта Среднесрочного прогноза уполномоченный орган обеспечивает размещение проекта Среднесрочного прогноза на официальном сайте Администрации Шатровского муниципального округа (далее-официальный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«Интернет», с учетом требований законодательства Российской Федерации о государственной, коммерческой, служебной и иной охраняемой законом тайне.</w:t>
            </w:r>
          </w:p>
          <w:p w:rsidR="00D84EFE" w:rsidRDefault="00D84EFE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10. Уполномоченный орган в срок не позднее </w:t>
            </w:r>
            <w:r w:rsidRPr="006B0D67">
              <w:rPr>
                <w:sz w:val="24"/>
                <w:szCs w:val="24"/>
              </w:rPr>
              <w:t>двадцатого июня</w:t>
            </w:r>
            <w:r>
              <w:rPr>
                <w:sz w:val="24"/>
                <w:szCs w:val="24"/>
              </w:rPr>
              <w:t xml:space="preserve"> текущего финансового года обеспечивает размещение показателей проекта Среднесрочного прогноза с использованием регионального сегмента государственной автоматизированной информационной системы «Управление» (далее-ГАС «Управление»).</w:t>
            </w:r>
          </w:p>
          <w:p w:rsidR="00B762AB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EFE">
              <w:rPr>
                <w:sz w:val="24"/>
                <w:szCs w:val="24"/>
              </w:rPr>
              <w:t xml:space="preserve">        11. На официальном сайте размещается следующая информация:</w:t>
            </w:r>
          </w:p>
          <w:p w:rsidR="00D84EFE" w:rsidRDefault="00D84EFE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текст проекта Среднесрочного прогноза;</w:t>
            </w:r>
          </w:p>
          <w:p w:rsidR="00D84EFE" w:rsidRDefault="00D84EFE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пояснительная записка к проекту Среднесрочного прогноза;</w:t>
            </w:r>
          </w:p>
          <w:p w:rsidR="00D84EFE" w:rsidRDefault="00D84EFE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информация о сроке и способах представления предложения и замечаний к проекту Среднесрочного прогноза.</w:t>
            </w:r>
          </w:p>
          <w:p w:rsidR="00D84EFE" w:rsidRDefault="002302DF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12. Срок общественного обсуждения проекта Среднесрочного прогноза должен составлять не менее пятнадцати дней со дня размещения проекта Среднесрочного прогноза на официальном сайте.</w:t>
            </w:r>
          </w:p>
          <w:p w:rsidR="002302DF" w:rsidRDefault="002302DF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13. Уполномоченный орган рассматривает все предложения и замечания, поступившие в установленный срок в ходе общественного обсуждения проекта Среднесрочного прогноза</w:t>
            </w:r>
            <w:r w:rsidR="006B0D67">
              <w:rPr>
                <w:sz w:val="24"/>
                <w:szCs w:val="24"/>
              </w:rPr>
              <w:t>, а также обеспечивает размещение на официальном сайте сводки таких предложений и замечаний с указанием своей позиции в срок не более пятнадцати дней со дня окончания срока представления предложений и замечаний к проекту Среднесрочного прогноза.</w:t>
            </w: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14. О поступивших предложениях и замечаниях к проекту Среднесрочного прогноза указывается в пояснительной записке к проекту Среднесрочного прогноза.</w:t>
            </w: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15. Уполномоченный орган в срок не более десяти дней обеспечивает согласование  проекта Среднесрочного прогноза с участниками разработки Среднесрочного прогноза и представляет проект Среднесрочного прогноза и Финансовый отдел Администрации Шатровского муниципального округа, а также одновременно с проектом постановления Администрации Шатровского муниципального округа о его одобрении Главе Шатровского муниципального округа.</w:t>
            </w: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16. При</w:t>
            </w:r>
            <w:r w:rsidR="00284184">
              <w:rPr>
                <w:sz w:val="24"/>
                <w:szCs w:val="24"/>
              </w:rPr>
              <w:t xml:space="preserve"> наличии замечаний Главы Шатров</w:t>
            </w:r>
            <w:r>
              <w:rPr>
                <w:sz w:val="24"/>
                <w:szCs w:val="24"/>
              </w:rPr>
              <w:t>ского муниципального округа к проекту Среднесрочного прогноза уполномоченный орган обеспечивает его доработку в срок не более тридцати дней.</w:t>
            </w: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17. При отсутствии замечаний Главы Шатровского муниципального округа Среднесрочный прогноз </w:t>
            </w:r>
            <w:r w:rsidR="00FC5A3A">
              <w:rPr>
                <w:sz w:val="24"/>
                <w:szCs w:val="24"/>
              </w:rPr>
              <w:t>одобряется постановлением Администрации Шатровского муниципального округа одновременно с принятием решения о внесении проекта бюджета Шатровского муниципального округа</w:t>
            </w:r>
            <w:r w:rsidR="00EA3564">
              <w:rPr>
                <w:sz w:val="24"/>
                <w:szCs w:val="24"/>
              </w:rPr>
              <w:t xml:space="preserve"> Курганской области</w:t>
            </w:r>
            <w:r w:rsidR="00FC5A3A">
              <w:rPr>
                <w:sz w:val="24"/>
                <w:szCs w:val="24"/>
              </w:rPr>
              <w:t xml:space="preserve"> в Думу Шатровского муниципального округа</w:t>
            </w:r>
            <w:r w:rsidR="00EA3564">
              <w:rPr>
                <w:sz w:val="24"/>
                <w:szCs w:val="24"/>
              </w:rPr>
              <w:t xml:space="preserve"> Курганской области</w:t>
            </w:r>
            <w:r w:rsidR="00FC5A3A">
              <w:rPr>
                <w:sz w:val="24"/>
                <w:szCs w:val="24"/>
              </w:rPr>
              <w:t>.</w:t>
            </w:r>
          </w:p>
          <w:p w:rsidR="00FC5A3A" w:rsidRDefault="00FC5A3A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18. Уполномоченный орган обеспечивает размещение Среднесрочного прогноза на </w:t>
            </w:r>
            <w:r>
              <w:rPr>
                <w:sz w:val="24"/>
                <w:szCs w:val="24"/>
              </w:rPr>
              <w:lastRenderedPageBreak/>
              <w:t>официальном сайте не позднее десяти дней со дня его одобрения 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для государственной регистрации документов стратегического планирования Шатровского муниципального округа Курганской области, в Министерство экономического развития Российской Федерации в соответствии с законодательством Российской Федерации.</w:t>
            </w:r>
          </w:p>
          <w:p w:rsidR="00FC5A3A" w:rsidRDefault="00FC5A3A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19. Корректировка Среднесрочного прогноза осуществляется в целях обеспечения корректировки бюджета Шатровского муниципального округа </w:t>
            </w:r>
            <w:r w:rsidR="00EA3564">
              <w:rPr>
                <w:sz w:val="24"/>
                <w:szCs w:val="24"/>
              </w:rPr>
              <w:t xml:space="preserve">Курганской области </w:t>
            </w:r>
            <w:r>
              <w:rPr>
                <w:sz w:val="24"/>
                <w:szCs w:val="24"/>
              </w:rPr>
              <w:t>на очередной финансовый год и плановый период в порядке, предусмотренном настоящим разделом для его разработки.</w:t>
            </w:r>
          </w:p>
          <w:p w:rsidR="00FC5A3A" w:rsidRDefault="00FC5A3A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FC5A3A" w:rsidRDefault="00FC5A3A" w:rsidP="00FC5A3A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FC5A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FC5A3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Порядок осуществления мониторинга и контроля </w:t>
            </w:r>
          </w:p>
          <w:p w:rsidR="00FC5A3A" w:rsidRDefault="00FC5A3A" w:rsidP="00FC5A3A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 Среднесрочного прогноза</w:t>
            </w:r>
          </w:p>
          <w:p w:rsidR="00FC5A3A" w:rsidRDefault="00FC5A3A" w:rsidP="00FC5A3A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</w:p>
          <w:p w:rsidR="00FC5A3A" w:rsidRDefault="00FC5A3A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 Мониторинг</w:t>
            </w:r>
            <w:r w:rsidR="0027181B">
              <w:rPr>
                <w:sz w:val="24"/>
                <w:szCs w:val="24"/>
              </w:rPr>
              <w:t xml:space="preserve"> реализации Среднесрочного прогноза осуществляется в целях выявления отклонений параметров Среднесрочного прогноза, уточненных на основе итогов социально-экономического развития Шатровского муниципального округа за определенный период текущего финансового года, от одобренных Администрацией Шатровского муниципального округа в качестве основы формирования бюджета Шатровского муниципального округа</w:t>
            </w:r>
            <w:r w:rsidR="00154ADD">
              <w:rPr>
                <w:sz w:val="24"/>
                <w:szCs w:val="24"/>
              </w:rPr>
              <w:t xml:space="preserve"> Курганской области</w:t>
            </w:r>
            <w:r w:rsidR="0027181B">
              <w:rPr>
                <w:sz w:val="24"/>
                <w:szCs w:val="24"/>
              </w:rPr>
              <w:t xml:space="preserve"> на очередной финансовый год и плановый период, а также в целях выявления отклонений фактических значений показателей от показателей, утвержденных в Среднесрочном прогнозе.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21. Мониторинг реализации Среднесрочного прогноза осуществляется структурными подразделениями (отраслевыми органами) и должностными лицами Администрации Шатровского муниципального округа по направлениям деятельности на основе: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1) данных официального статистического наблюдения;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2) сведений о достижении прогнозируемых показателей Среднесрочного прогноза;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3) итогов социально-экономического развития Шатровского муниципа</w:t>
            </w:r>
            <w:r w:rsidR="00F80DE4">
              <w:rPr>
                <w:sz w:val="24"/>
                <w:szCs w:val="24"/>
              </w:rPr>
              <w:t>льного округа</w:t>
            </w:r>
            <w:r>
              <w:rPr>
                <w:sz w:val="24"/>
                <w:szCs w:val="24"/>
              </w:rPr>
              <w:t xml:space="preserve"> за определенный период.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22. Мониторинг реализации Среднесрочного прогноза осуществляется с использованием федеральной информационной системы стратегического планирования, а также ГАС «Упра</w:t>
            </w:r>
            <w:r w:rsidR="00EB52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ление», путем сбора, систематизации, обобщения информации, указанной в пункте 21 настоящего порядка, и ее комплексной оценки.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23. Структурные подразделения  (отраслевые органы) и должностные лица Администрации Шатровского муниципального округа по направлениям деятельности представляют в срок не позднее десятого ноября текущего финансового года в уполномоченный орган следующие сведения о результатах мониторинга реализации Среднесрочного прогноза: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1) о достижении прогнозируемых показателей Среднесрочного прогноза;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2) о причинах отклонений фактических значений показателей от показателей, утвержденных в Среднесрочном прогнозе; 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3) предложения о корректировке Среднесрочного прогноза, в том числе уточненный вариант прогноза развития соответствующих видов экономической деятельности, секторов и сфер экономики на среднесрочный период.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24. Уполномоченный орган в срок не позднее 1 декабря текущего финансового года обобщает указанные в пункте 23 настоящего Порядка сведения и в случае отклонения параметров Среднесрочного прогноза от одобренных Администрацией Шатровского муниципального округа в качестве основы формирования бюджета Шатровского муниципального округа </w:t>
            </w:r>
            <w:r w:rsidR="00F80DE4">
              <w:rPr>
                <w:sz w:val="24"/>
                <w:szCs w:val="24"/>
              </w:rPr>
              <w:t xml:space="preserve">Курганской области </w:t>
            </w:r>
            <w:r>
              <w:rPr>
                <w:sz w:val="24"/>
                <w:szCs w:val="24"/>
              </w:rPr>
              <w:t xml:space="preserve">на очередной </w:t>
            </w:r>
            <w:r w:rsidR="00755E2B">
              <w:rPr>
                <w:sz w:val="24"/>
                <w:szCs w:val="24"/>
              </w:rPr>
              <w:t>финансовый год</w:t>
            </w:r>
            <w:r w:rsidR="00780205">
              <w:rPr>
                <w:sz w:val="24"/>
                <w:szCs w:val="24"/>
              </w:rPr>
              <w:t xml:space="preserve"> </w:t>
            </w:r>
            <w:r w:rsidR="00755E2B">
              <w:rPr>
                <w:sz w:val="24"/>
                <w:szCs w:val="24"/>
              </w:rPr>
              <w:t>и плановый период, а также отклонений фактических показателей от показателей, утвержденных в Среднесрочном прогнозе, направляет Главе Шатровского муниципального округа предложения о корректировке Среднесрочного прогноза.</w:t>
            </w:r>
          </w:p>
          <w:p w:rsidR="00755E2B" w:rsidRDefault="00755E2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25. </w:t>
            </w:r>
            <w:r w:rsidR="00BB615A">
              <w:rPr>
                <w:sz w:val="24"/>
                <w:szCs w:val="24"/>
              </w:rPr>
              <w:t xml:space="preserve">Контроль реализации Среднесрочного прогноза осуществляется уполномоченным органом с использованием федеральной информационной системы стратегического планирования, а также ГАС «Управление» в целях </w:t>
            </w:r>
            <w:r w:rsidR="00881F63">
              <w:rPr>
                <w:sz w:val="24"/>
                <w:szCs w:val="24"/>
              </w:rPr>
              <w:t>выявления отклонений фактических значений показателей от показателей, утвержденных в Среднесрочном прогнозе.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26. По результатам мониторинга и контроля реализации Среднесрочного прогноза за отчетный год уполномоченный орган в срок не позднее первого февраля года, следующего за отчетным, на основе обобщения и оценки сведений, предусмотренных пунктами 21, 23 настоящего Порядка, представляет Главе Шатровского муниципального округа информацию, содержащую следующие показатели и характеристики: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1) оценку степени достижения утвержденных показателей Среднесрочного прогноза;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2) оценку влияния факторов и ограничений экономического роста Шатровоского муниципа</w:t>
            </w:r>
            <w:r w:rsidR="00F80DE4">
              <w:rPr>
                <w:sz w:val="24"/>
                <w:szCs w:val="24"/>
              </w:rPr>
              <w:t>льного округа</w:t>
            </w:r>
            <w:r>
              <w:rPr>
                <w:sz w:val="24"/>
                <w:szCs w:val="24"/>
              </w:rPr>
              <w:t xml:space="preserve"> на достижение показателей Среднесрочного прогноза;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3) оценку уровня социально-экономического развития Шатровского муниципа</w:t>
            </w:r>
            <w:r w:rsidR="00F80DE4">
              <w:rPr>
                <w:sz w:val="24"/>
                <w:szCs w:val="24"/>
              </w:rPr>
              <w:t>льного округа</w:t>
            </w:r>
            <w:r>
              <w:rPr>
                <w:sz w:val="24"/>
                <w:szCs w:val="24"/>
              </w:rPr>
              <w:t>.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28. По результатам контроля реализации Среднесрочного прогноза уполномоченный орган обеспечивает направление соответствующих предложений и рекомендаций в структурные подразделения (отраслевые органы) и должностным лицам Администрации Шатровского муниципального округа по направлениям деятельности.</w:t>
            </w:r>
          </w:p>
          <w:p w:rsidR="00881F63" w:rsidRDefault="00273B24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29. Уполномоченный орган обеспечивает размещение документов, отражающих результаты мониторинга Среднесрочного прогноза, на официальном сайте в срок не позднее десяти дней  со дня их подписания, а также их размещение на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      </w:r>
          </w:p>
          <w:p w:rsidR="00273B24" w:rsidRDefault="00273B24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273B24" w:rsidRDefault="00273B24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273B24" w:rsidRDefault="00273B24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D239C0" w:rsidRPr="00D239C0" w:rsidRDefault="00D239C0" w:rsidP="00D239C0">
            <w:pPr>
              <w:tabs>
                <w:tab w:val="left" w:pos="7740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D239C0">
              <w:rPr>
                <w:rFonts w:ascii="PT Astra Serif" w:hAnsi="PT Astra Serif"/>
                <w:bCs/>
                <w:sz w:val="24"/>
                <w:szCs w:val="24"/>
              </w:rPr>
              <w:t>Руководитель  организационного отдела аппарата</w:t>
            </w:r>
          </w:p>
          <w:p w:rsidR="00D239C0" w:rsidRPr="00D239C0" w:rsidRDefault="00D239C0" w:rsidP="00D239C0">
            <w:pPr>
              <w:tabs>
                <w:tab w:val="left" w:pos="7740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D239C0">
              <w:rPr>
                <w:rFonts w:ascii="PT Astra Serif" w:hAnsi="PT Astra Serif"/>
                <w:bCs/>
                <w:sz w:val="24"/>
                <w:szCs w:val="24"/>
              </w:rPr>
              <w:t xml:space="preserve">Администрации Шатровского муниципального </w:t>
            </w:r>
          </w:p>
          <w:p w:rsidR="00D239C0" w:rsidRPr="00D239C0" w:rsidRDefault="00D239C0" w:rsidP="00D239C0">
            <w:pPr>
              <w:tabs>
                <w:tab w:val="left" w:pos="7740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D239C0">
              <w:rPr>
                <w:rFonts w:ascii="PT Astra Serif" w:hAnsi="PT Astra Serif"/>
                <w:bCs/>
                <w:sz w:val="24"/>
                <w:szCs w:val="24"/>
              </w:rPr>
              <w:t xml:space="preserve">округа                                                                                                                   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          </w:t>
            </w:r>
            <w:r w:rsidRPr="00D239C0">
              <w:rPr>
                <w:rFonts w:ascii="PT Astra Serif" w:hAnsi="PT Astra Serif"/>
                <w:bCs/>
                <w:sz w:val="24"/>
                <w:szCs w:val="24"/>
              </w:rPr>
              <w:t>В.И.Белоногова</w:t>
            </w:r>
          </w:p>
          <w:p w:rsidR="00273B24" w:rsidRDefault="00273B24" w:rsidP="00F80DE4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755E2B" w:rsidRDefault="00755E2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27181B" w:rsidRPr="00FC5A3A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42708" w:rsidRPr="004F2318" w:rsidRDefault="00542708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</w:tc>
      </w:tr>
      <w:tr w:rsidR="00D74940" w:rsidRPr="00AA6017" w:rsidTr="00CB6933">
        <w:trPr>
          <w:trHeight w:val="3887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940" w:rsidRPr="00D74940" w:rsidRDefault="00D74940" w:rsidP="00B9436C">
            <w:pPr>
              <w:tabs>
                <w:tab w:val="left" w:pos="6123"/>
              </w:tabs>
              <w:ind w:right="-90"/>
              <w:jc w:val="both"/>
              <w:rPr>
                <w:sz w:val="24"/>
                <w:szCs w:val="24"/>
              </w:rPr>
            </w:pPr>
          </w:p>
        </w:tc>
      </w:tr>
    </w:tbl>
    <w:p w:rsidR="00693018" w:rsidRPr="00AA6017" w:rsidRDefault="00693018" w:rsidP="00693018">
      <w:pPr>
        <w:tabs>
          <w:tab w:val="left" w:pos="5160"/>
          <w:tab w:val="left" w:pos="5280"/>
        </w:tabs>
        <w:ind w:right="4642" w:firstLine="709"/>
        <w:jc w:val="center"/>
        <w:rPr>
          <w:sz w:val="24"/>
          <w:szCs w:val="24"/>
        </w:rPr>
      </w:pPr>
    </w:p>
    <w:p w:rsidR="00693018" w:rsidRPr="00AA6017" w:rsidRDefault="00693018" w:rsidP="00693018">
      <w:pPr>
        <w:ind w:firstLine="794"/>
        <w:jc w:val="both"/>
        <w:rPr>
          <w:sz w:val="24"/>
          <w:szCs w:val="24"/>
        </w:rPr>
      </w:pPr>
    </w:p>
    <w:p w:rsidR="001448C2" w:rsidRDefault="001448C2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4923E4"/>
    <w:p w:rsidR="004923E4" w:rsidRDefault="004923E4" w:rsidP="004923E4"/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BE6BEE" w:rsidRDefault="00EF1538" w:rsidP="00BE6BEE">
      <w:pPr>
        <w:tabs>
          <w:tab w:val="left" w:pos="7938"/>
        </w:tabs>
      </w:pPr>
      <w:r w:rsidRPr="00EF1538">
        <w:rPr>
          <w:sz w:val="28"/>
          <w:szCs w:val="28"/>
        </w:rPr>
        <w:t xml:space="preserve">            </w:t>
      </w:r>
      <w:r w:rsidR="004923E4">
        <w:rPr>
          <w:sz w:val="28"/>
          <w:szCs w:val="28"/>
        </w:rPr>
        <w:t xml:space="preserve">         </w:t>
      </w:r>
      <w:r w:rsidR="00780205">
        <w:rPr>
          <w:sz w:val="28"/>
          <w:szCs w:val="28"/>
        </w:rPr>
        <w:t xml:space="preserve">                           </w:t>
      </w:r>
      <w:r w:rsidRPr="00EF1538">
        <w:rPr>
          <w:sz w:val="28"/>
          <w:szCs w:val="28"/>
        </w:rPr>
        <w:t xml:space="preserve"> </w:t>
      </w:r>
    </w:p>
    <w:sectPr w:rsidR="00BE6BEE" w:rsidSect="00542708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50" w:rsidRDefault="00864350" w:rsidP="002E44CF">
      <w:r>
        <w:separator/>
      </w:r>
    </w:p>
  </w:endnote>
  <w:endnote w:type="continuationSeparator" w:id="0">
    <w:p w:rsidR="00864350" w:rsidRDefault="00864350" w:rsidP="002E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50" w:rsidRDefault="00864350" w:rsidP="002E44CF">
      <w:r>
        <w:separator/>
      </w:r>
    </w:p>
  </w:footnote>
  <w:footnote w:type="continuationSeparator" w:id="0">
    <w:p w:rsidR="00864350" w:rsidRDefault="00864350" w:rsidP="002E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F"/>
    <w:rsid w:val="000451C6"/>
    <w:rsid w:val="000F6B7F"/>
    <w:rsid w:val="00101622"/>
    <w:rsid w:val="001448C2"/>
    <w:rsid w:val="00154ADD"/>
    <w:rsid w:val="002302DF"/>
    <w:rsid w:val="0023352C"/>
    <w:rsid w:val="0027181B"/>
    <w:rsid w:val="00273B24"/>
    <w:rsid w:val="00284184"/>
    <w:rsid w:val="002E44CF"/>
    <w:rsid w:val="00300037"/>
    <w:rsid w:val="00387FAB"/>
    <w:rsid w:val="004923E4"/>
    <w:rsid w:val="004F2318"/>
    <w:rsid w:val="00542708"/>
    <w:rsid w:val="00601E00"/>
    <w:rsid w:val="00606401"/>
    <w:rsid w:val="00623908"/>
    <w:rsid w:val="00693018"/>
    <w:rsid w:val="006B0D67"/>
    <w:rsid w:val="00755E2B"/>
    <w:rsid w:val="00780205"/>
    <w:rsid w:val="00831A63"/>
    <w:rsid w:val="00864350"/>
    <w:rsid w:val="00881F63"/>
    <w:rsid w:val="008F414E"/>
    <w:rsid w:val="009706F9"/>
    <w:rsid w:val="00A44ABF"/>
    <w:rsid w:val="00AB52DB"/>
    <w:rsid w:val="00B37EBF"/>
    <w:rsid w:val="00B749D8"/>
    <w:rsid w:val="00B762AB"/>
    <w:rsid w:val="00B9436C"/>
    <w:rsid w:val="00BB615A"/>
    <w:rsid w:val="00BE6BEE"/>
    <w:rsid w:val="00C16C91"/>
    <w:rsid w:val="00CB6933"/>
    <w:rsid w:val="00D15DBD"/>
    <w:rsid w:val="00D239C0"/>
    <w:rsid w:val="00D74940"/>
    <w:rsid w:val="00D84EFE"/>
    <w:rsid w:val="00DB1173"/>
    <w:rsid w:val="00DC202D"/>
    <w:rsid w:val="00DF20A3"/>
    <w:rsid w:val="00E8276D"/>
    <w:rsid w:val="00EA3564"/>
    <w:rsid w:val="00EB5281"/>
    <w:rsid w:val="00EF1538"/>
    <w:rsid w:val="00F80DE4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EB15-0D7E-49F6-A40B-06298C0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1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9301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93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4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4CF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44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4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851C-1186-4CE6-BCBE-DA4AD528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Ядрышникова Ольга Александровна</cp:lastModifiedBy>
  <cp:revision>29</cp:revision>
  <cp:lastPrinted>2022-08-24T09:47:00Z</cp:lastPrinted>
  <dcterms:created xsi:type="dcterms:W3CDTF">2022-08-05T04:24:00Z</dcterms:created>
  <dcterms:modified xsi:type="dcterms:W3CDTF">2022-08-31T10:13:00Z</dcterms:modified>
</cp:coreProperties>
</file>