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16B" w:rsidRPr="00D9116B" w:rsidRDefault="00187CC9" w:rsidP="00D9116B">
      <w:pPr>
        <w:keepNext/>
        <w:widowControl/>
        <w:tabs>
          <w:tab w:val="left" w:pos="8100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en-US"/>
        </w:rPr>
      </w:pPr>
      <w:r w:rsidRPr="00D9116B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855980" cy="10750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16B" w:rsidRPr="00D9116B" w:rsidRDefault="00D9116B" w:rsidP="00D9116B">
      <w:pPr>
        <w:keepNext/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en-US"/>
        </w:rPr>
      </w:pPr>
    </w:p>
    <w:p w:rsidR="00D9116B" w:rsidRPr="00D9116B" w:rsidRDefault="00D9116B" w:rsidP="00D9116B">
      <w:pPr>
        <w:keepNext/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D9116B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АДМИНИСТРАЦИЯ </w:t>
      </w:r>
    </w:p>
    <w:p w:rsidR="00D9116B" w:rsidRPr="00D9116B" w:rsidRDefault="00D9116B" w:rsidP="00D9116B">
      <w:pPr>
        <w:keepNext/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D9116B">
        <w:rPr>
          <w:rFonts w:ascii="Times New Roman" w:hAnsi="Times New Roman" w:cs="Times New Roman"/>
          <w:b/>
          <w:sz w:val="32"/>
          <w:szCs w:val="32"/>
          <w:lang w:eastAsia="en-US"/>
        </w:rPr>
        <w:t>ШАТРОВСКОГО МУНИЦИПАЛЬНОГО ОКРУГА</w:t>
      </w:r>
    </w:p>
    <w:p w:rsidR="00D9116B" w:rsidRPr="00D9116B" w:rsidRDefault="00D9116B" w:rsidP="00D9116B">
      <w:pPr>
        <w:keepNext/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en-US"/>
        </w:rPr>
      </w:pPr>
      <w:r w:rsidRPr="00D9116B">
        <w:rPr>
          <w:rFonts w:ascii="Times New Roman" w:hAnsi="Times New Roman" w:cs="Times New Roman"/>
          <w:b/>
          <w:sz w:val="32"/>
          <w:szCs w:val="32"/>
          <w:lang w:eastAsia="en-US"/>
        </w:rPr>
        <w:t>КУРГАНСКОЙ ОБЛАСТИ</w:t>
      </w:r>
    </w:p>
    <w:p w:rsidR="00D9116B" w:rsidRPr="00D9116B" w:rsidRDefault="00D9116B" w:rsidP="00D9116B">
      <w:pPr>
        <w:keepNext/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en-US"/>
        </w:rPr>
      </w:pPr>
    </w:p>
    <w:p w:rsidR="00D9116B" w:rsidRPr="00D9116B" w:rsidRDefault="00D9116B" w:rsidP="00D9116B">
      <w:pPr>
        <w:keepNext/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lang w:eastAsia="en-US"/>
        </w:rPr>
      </w:pPr>
    </w:p>
    <w:p w:rsidR="00D9116B" w:rsidRPr="00D9116B" w:rsidRDefault="00D9116B" w:rsidP="00D9116B">
      <w:pPr>
        <w:keepNext/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44"/>
          <w:szCs w:val="44"/>
          <w:lang w:eastAsia="en-US"/>
        </w:rPr>
      </w:pPr>
      <w:r w:rsidRPr="00D9116B">
        <w:rPr>
          <w:rFonts w:ascii="Times New Roman" w:hAnsi="Times New Roman" w:cs="Times New Roman"/>
          <w:b/>
          <w:sz w:val="44"/>
          <w:szCs w:val="44"/>
          <w:lang w:eastAsia="en-US"/>
        </w:rPr>
        <w:t>ПОСТАНОВЛЕНИЕ</w:t>
      </w:r>
    </w:p>
    <w:p w:rsidR="00D9116B" w:rsidRDefault="00D9116B" w:rsidP="00D9116B">
      <w:pPr>
        <w:keepNext/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9674B" w:rsidRPr="00D9116B" w:rsidRDefault="00E9674B" w:rsidP="00D9116B">
      <w:pPr>
        <w:keepNext/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9116B" w:rsidRPr="00D9116B" w:rsidRDefault="00D9116B" w:rsidP="00D9116B">
      <w:pPr>
        <w:keepNext/>
        <w:widowControl/>
        <w:tabs>
          <w:tab w:val="left" w:pos="810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lang w:eastAsia="en-US"/>
        </w:rPr>
      </w:pPr>
      <w:proofErr w:type="gramStart"/>
      <w:r w:rsidRPr="00D9116B">
        <w:rPr>
          <w:rFonts w:ascii="Times New Roman" w:hAnsi="Times New Roman" w:cs="Times New Roman"/>
          <w:sz w:val="28"/>
          <w:lang w:eastAsia="en-US"/>
        </w:rPr>
        <w:t xml:space="preserve">от </w:t>
      </w:r>
      <w:r w:rsidR="00D814C2">
        <w:rPr>
          <w:rFonts w:ascii="Times New Roman" w:hAnsi="Times New Roman" w:cs="Times New Roman"/>
          <w:sz w:val="28"/>
          <w:lang w:eastAsia="en-US"/>
        </w:rPr>
        <w:t xml:space="preserve"> </w:t>
      </w:r>
      <w:r w:rsidR="002643EB">
        <w:rPr>
          <w:rFonts w:ascii="Times New Roman" w:hAnsi="Times New Roman" w:cs="Times New Roman"/>
          <w:sz w:val="28"/>
          <w:lang w:eastAsia="en-US"/>
        </w:rPr>
        <w:t>29</w:t>
      </w:r>
      <w:proofErr w:type="gramEnd"/>
      <w:r w:rsidR="002643EB">
        <w:rPr>
          <w:rFonts w:ascii="Times New Roman" w:hAnsi="Times New Roman" w:cs="Times New Roman"/>
          <w:sz w:val="28"/>
          <w:lang w:eastAsia="en-US"/>
        </w:rPr>
        <w:t xml:space="preserve"> октября 2025 года   </w:t>
      </w:r>
      <w:r w:rsidRPr="00D9116B">
        <w:rPr>
          <w:rFonts w:ascii="Times New Roman" w:hAnsi="Times New Roman" w:cs="Times New Roman"/>
          <w:sz w:val="28"/>
          <w:lang w:eastAsia="en-US"/>
        </w:rPr>
        <w:t xml:space="preserve">№ </w:t>
      </w:r>
      <w:r w:rsidR="002643EB">
        <w:rPr>
          <w:rFonts w:ascii="Times New Roman" w:hAnsi="Times New Roman" w:cs="Times New Roman"/>
          <w:sz w:val="28"/>
          <w:lang w:eastAsia="en-US"/>
        </w:rPr>
        <w:t>720</w:t>
      </w:r>
      <w:r w:rsidRPr="00D9116B">
        <w:rPr>
          <w:rFonts w:ascii="Times New Roman" w:hAnsi="Times New Roman" w:cs="Times New Roman"/>
          <w:lang w:eastAsia="en-US"/>
        </w:rPr>
        <w:t xml:space="preserve"> </w:t>
      </w:r>
      <w:r w:rsidR="00571FFD">
        <w:rPr>
          <w:rFonts w:ascii="Times New Roman" w:hAnsi="Times New Roman" w:cs="Times New Roman"/>
          <w:lang w:eastAsia="en-US"/>
        </w:rPr>
        <w:t xml:space="preserve">       </w:t>
      </w:r>
      <w:r w:rsidR="002643EB">
        <w:rPr>
          <w:rFonts w:ascii="Times New Roman" w:hAnsi="Times New Roman" w:cs="Times New Roman"/>
          <w:lang w:eastAsia="en-US"/>
        </w:rPr>
        <w:t xml:space="preserve">       </w:t>
      </w:r>
      <w:r w:rsidR="00571FFD">
        <w:rPr>
          <w:rFonts w:ascii="Times New Roman" w:hAnsi="Times New Roman" w:cs="Times New Roman"/>
          <w:lang w:eastAsia="en-US"/>
        </w:rPr>
        <w:t xml:space="preserve"> </w:t>
      </w:r>
      <w:r w:rsidRPr="00D9116B">
        <w:rPr>
          <w:rFonts w:ascii="Times New Roman" w:hAnsi="Times New Roman" w:cs="Times New Roman"/>
          <w:sz w:val="28"/>
          <w:lang w:eastAsia="en-US"/>
        </w:rPr>
        <w:t xml:space="preserve">                </w:t>
      </w:r>
      <w:r w:rsidRPr="00D9116B">
        <w:rPr>
          <w:rFonts w:ascii="Times New Roman" w:hAnsi="Times New Roman" w:cs="Times New Roman"/>
          <w:lang w:eastAsia="en-US"/>
        </w:rPr>
        <w:t>с.</w:t>
      </w:r>
      <w:r w:rsidR="00571FFD">
        <w:rPr>
          <w:rFonts w:ascii="Times New Roman" w:hAnsi="Times New Roman" w:cs="Times New Roman"/>
          <w:lang w:eastAsia="en-US"/>
        </w:rPr>
        <w:t xml:space="preserve"> </w:t>
      </w:r>
      <w:r w:rsidR="00160F7F">
        <w:rPr>
          <w:rFonts w:ascii="Times New Roman" w:hAnsi="Times New Roman" w:cs="Times New Roman"/>
          <w:lang w:eastAsia="en-US"/>
        </w:rPr>
        <w:t>Шатрово</w:t>
      </w:r>
      <w:bookmarkStart w:id="0" w:name="_GoBack"/>
      <w:bookmarkEnd w:id="0"/>
    </w:p>
    <w:p w:rsidR="00D9116B" w:rsidRDefault="00D9116B" w:rsidP="00D9116B">
      <w:pPr>
        <w:keepNext/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Cs w:val="28"/>
          <w:lang w:eastAsia="en-US"/>
        </w:rPr>
      </w:pPr>
    </w:p>
    <w:p w:rsidR="005D7D7A" w:rsidRDefault="005D7D7A" w:rsidP="00D9116B">
      <w:pPr>
        <w:keepNext/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Cs w:val="28"/>
          <w:lang w:eastAsia="en-US"/>
        </w:rPr>
      </w:pPr>
    </w:p>
    <w:p w:rsidR="005D61A4" w:rsidRPr="005D7D7A" w:rsidRDefault="005D61A4" w:rsidP="00D9116B">
      <w:pPr>
        <w:keepNext/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Cs w:val="28"/>
          <w:lang w:eastAsia="en-US"/>
        </w:rPr>
      </w:pPr>
    </w:p>
    <w:p w:rsidR="005D61A4" w:rsidRDefault="005D61A4" w:rsidP="00D9116B">
      <w:pPr>
        <w:keepNext/>
        <w:widowControl/>
        <w:autoSpaceDE/>
        <w:autoSpaceDN/>
        <w:adjustRightInd/>
        <w:ind w:firstLine="0"/>
        <w:jc w:val="left"/>
        <w:rPr>
          <w:rFonts w:cs="Times New Roman"/>
          <w:szCs w:val="28"/>
        </w:rPr>
      </w:pPr>
      <w:r w:rsidRPr="005D61A4">
        <w:rPr>
          <w:rFonts w:cs="Times New Roman"/>
          <w:szCs w:val="28"/>
        </w:rPr>
        <w:t>О создании комиссии по проведению</w:t>
      </w:r>
    </w:p>
    <w:p w:rsidR="008C2404" w:rsidRDefault="005D61A4" w:rsidP="00D9116B">
      <w:pPr>
        <w:keepNext/>
        <w:widowControl/>
        <w:autoSpaceDE/>
        <w:autoSpaceDN/>
        <w:adjustRightInd/>
        <w:ind w:firstLine="0"/>
        <w:jc w:val="left"/>
        <w:rPr>
          <w:rFonts w:cs="Times New Roman"/>
          <w:szCs w:val="28"/>
        </w:rPr>
      </w:pPr>
      <w:r w:rsidRPr="005D61A4">
        <w:rPr>
          <w:rFonts w:cs="Times New Roman"/>
          <w:szCs w:val="28"/>
        </w:rPr>
        <w:t xml:space="preserve">инвентаризации </w:t>
      </w:r>
      <w:r w:rsidR="008C2404">
        <w:rPr>
          <w:rFonts w:cs="Times New Roman"/>
          <w:szCs w:val="28"/>
        </w:rPr>
        <w:t>автомобильных дорог</w:t>
      </w:r>
    </w:p>
    <w:p w:rsidR="005D61A4" w:rsidRDefault="008C2404" w:rsidP="00D9116B">
      <w:pPr>
        <w:keepNext/>
        <w:widowControl/>
        <w:autoSpaceDE/>
        <w:autoSpaceDN/>
        <w:adjustRightInd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местного значения </w:t>
      </w:r>
      <w:r w:rsidR="005D61A4" w:rsidRPr="005D61A4">
        <w:rPr>
          <w:rFonts w:cs="Times New Roman"/>
          <w:szCs w:val="28"/>
        </w:rPr>
        <w:t>улично-дорожной сети</w:t>
      </w:r>
    </w:p>
    <w:p w:rsidR="005D61A4" w:rsidRDefault="005D61A4" w:rsidP="00D9116B">
      <w:pPr>
        <w:keepNext/>
        <w:widowControl/>
        <w:autoSpaceDE/>
        <w:autoSpaceDN/>
        <w:adjustRightInd/>
        <w:ind w:firstLine="0"/>
        <w:jc w:val="left"/>
        <w:rPr>
          <w:rFonts w:cs="Times New Roman"/>
          <w:szCs w:val="28"/>
        </w:rPr>
      </w:pPr>
      <w:r w:rsidRPr="005D61A4">
        <w:rPr>
          <w:rFonts w:cs="Times New Roman"/>
          <w:szCs w:val="28"/>
        </w:rPr>
        <w:t>опорного населенного пункта и оценки</w:t>
      </w:r>
    </w:p>
    <w:p w:rsidR="00826E9D" w:rsidRDefault="005D61A4" w:rsidP="00D9116B">
      <w:pPr>
        <w:keepNext/>
        <w:widowControl/>
        <w:autoSpaceDE/>
        <w:autoSpaceDN/>
        <w:adjustRightInd/>
        <w:ind w:firstLine="0"/>
        <w:jc w:val="left"/>
        <w:rPr>
          <w:rFonts w:cs="Times New Roman"/>
          <w:szCs w:val="28"/>
        </w:rPr>
      </w:pPr>
      <w:r w:rsidRPr="005D61A4">
        <w:rPr>
          <w:rFonts w:cs="Times New Roman"/>
          <w:szCs w:val="28"/>
        </w:rPr>
        <w:t>ее технического состояния, определения</w:t>
      </w:r>
    </w:p>
    <w:p w:rsidR="00826E9D" w:rsidRDefault="005D61A4" w:rsidP="00D9116B">
      <w:pPr>
        <w:keepNext/>
        <w:widowControl/>
        <w:autoSpaceDE/>
        <w:autoSpaceDN/>
        <w:adjustRightInd/>
        <w:ind w:firstLine="0"/>
        <w:jc w:val="left"/>
        <w:rPr>
          <w:rFonts w:cs="Times New Roman"/>
          <w:szCs w:val="28"/>
        </w:rPr>
      </w:pPr>
      <w:r w:rsidRPr="005D61A4">
        <w:rPr>
          <w:rFonts w:cs="Times New Roman"/>
          <w:szCs w:val="28"/>
        </w:rPr>
        <w:t>границ населенных пунктов</w:t>
      </w:r>
      <w:r w:rsidR="00826E9D">
        <w:rPr>
          <w:rFonts w:cs="Times New Roman"/>
          <w:szCs w:val="28"/>
        </w:rPr>
        <w:t xml:space="preserve"> </w:t>
      </w:r>
      <w:proofErr w:type="spellStart"/>
      <w:r w:rsidR="00826E9D">
        <w:rPr>
          <w:rFonts w:cs="Times New Roman"/>
          <w:szCs w:val="28"/>
        </w:rPr>
        <w:t>Шатровского</w:t>
      </w:r>
      <w:proofErr w:type="spellEnd"/>
    </w:p>
    <w:p w:rsidR="00610F99" w:rsidRPr="005D61A4" w:rsidRDefault="00826E9D" w:rsidP="00D9116B">
      <w:pPr>
        <w:keepNext/>
        <w:widowControl/>
        <w:autoSpaceDE/>
        <w:autoSpaceDN/>
        <w:adjustRightInd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муниципального округа Курганской области</w:t>
      </w:r>
    </w:p>
    <w:p w:rsidR="005D61A4" w:rsidRPr="00826E9D" w:rsidRDefault="005D61A4" w:rsidP="00D9116B">
      <w:pPr>
        <w:keepNext/>
        <w:widowControl/>
        <w:autoSpaceDE/>
        <w:autoSpaceDN/>
        <w:adjustRightInd/>
        <w:ind w:firstLine="0"/>
        <w:jc w:val="left"/>
        <w:rPr>
          <w:rFonts w:cs="Times New Roman"/>
          <w:b/>
        </w:rPr>
      </w:pPr>
    </w:p>
    <w:p w:rsidR="005D61A4" w:rsidRPr="00826E9D" w:rsidRDefault="005D61A4" w:rsidP="00D9116B">
      <w:pPr>
        <w:keepNext/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lang w:eastAsia="en-US"/>
        </w:rPr>
      </w:pPr>
    </w:p>
    <w:p w:rsidR="00D9116B" w:rsidRPr="001277F6" w:rsidRDefault="005D61A4" w:rsidP="00D9116B">
      <w:pPr>
        <w:widowControl/>
        <w:autoSpaceDN/>
        <w:adjustRightInd/>
        <w:ind w:firstLine="709"/>
        <w:rPr>
          <w:rFonts w:ascii="Times New Roman" w:hAnsi="Times New Roman" w:cs="Times New Roman"/>
          <w:bCs/>
          <w:szCs w:val="28"/>
          <w:lang w:eastAsia="en-US"/>
        </w:rPr>
      </w:pPr>
      <w:r>
        <w:t xml:space="preserve">В </w:t>
      </w:r>
      <w:r w:rsidR="00987533">
        <w:t xml:space="preserve">соответствии с </w:t>
      </w:r>
      <w:r>
        <w:t>распоряжени</w:t>
      </w:r>
      <w:r w:rsidR="00987533">
        <w:t>ем</w:t>
      </w:r>
      <w:r>
        <w:t xml:space="preserve"> Министерства транспорта Российской Федерации от 30.04.2025</w:t>
      </w:r>
      <w:r w:rsidR="008C2404">
        <w:t xml:space="preserve"> г.</w:t>
      </w:r>
      <w:r>
        <w:t xml:space="preserve"> № ВИ-89-р «Об утверждении Методики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пунктов»</w:t>
      </w:r>
      <w:r w:rsidR="00B64B91">
        <w:rPr>
          <w:rFonts w:ascii="Times New Roman" w:hAnsi="Times New Roman" w:cs="Times New Roman"/>
          <w:szCs w:val="28"/>
          <w:lang w:eastAsia="en-US"/>
        </w:rPr>
        <w:t xml:space="preserve">, </w:t>
      </w:r>
      <w:r w:rsidR="00D9116B" w:rsidRPr="001277F6">
        <w:rPr>
          <w:rFonts w:ascii="Times New Roman" w:hAnsi="Times New Roman" w:cs="Times New Roman"/>
          <w:szCs w:val="28"/>
          <w:lang w:eastAsia="en-US"/>
        </w:rPr>
        <w:t xml:space="preserve">Администрация </w:t>
      </w:r>
      <w:proofErr w:type="spellStart"/>
      <w:r w:rsidR="00D9116B" w:rsidRPr="001277F6">
        <w:rPr>
          <w:rFonts w:ascii="Times New Roman" w:hAnsi="Times New Roman" w:cs="Times New Roman"/>
          <w:szCs w:val="28"/>
          <w:lang w:eastAsia="en-US"/>
        </w:rPr>
        <w:t>Шатровского</w:t>
      </w:r>
      <w:proofErr w:type="spellEnd"/>
      <w:r w:rsidR="00D9116B" w:rsidRPr="001277F6">
        <w:rPr>
          <w:rFonts w:ascii="Times New Roman" w:hAnsi="Times New Roman" w:cs="Times New Roman"/>
          <w:bCs/>
          <w:szCs w:val="28"/>
          <w:lang w:eastAsia="en-US"/>
        </w:rPr>
        <w:t xml:space="preserve"> муниципального округа Курганской области</w:t>
      </w:r>
    </w:p>
    <w:p w:rsidR="00D9116B" w:rsidRPr="001277F6" w:rsidRDefault="00D9116B" w:rsidP="00D9116B">
      <w:pPr>
        <w:widowControl/>
        <w:autoSpaceDN/>
        <w:adjustRightInd/>
        <w:ind w:firstLine="0"/>
        <w:rPr>
          <w:rFonts w:ascii="Times New Roman" w:hAnsi="Times New Roman" w:cs="Times New Roman"/>
          <w:bCs/>
          <w:szCs w:val="28"/>
          <w:lang w:eastAsia="en-US"/>
        </w:rPr>
      </w:pPr>
      <w:r w:rsidRPr="001277F6">
        <w:rPr>
          <w:rFonts w:ascii="Times New Roman" w:hAnsi="Times New Roman" w:cs="Times New Roman"/>
          <w:bCs/>
          <w:szCs w:val="28"/>
          <w:lang w:eastAsia="en-US"/>
        </w:rPr>
        <w:t>ПОСТАНОВЛЯЕТ:</w:t>
      </w:r>
      <w:r w:rsidRPr="001277F6">
        <w:rPr>
          <w:rFonts w:ascii="Times New Roman" w:hAnsi="Times New Roman" w:cs="Times New Roman"/>
          <w:bCs/>
          <w:szCs w:val="28"/>
          <w:lang w:eastAsia="en-US"/>
        </w:rPr>
        <w:tab/>
      </w:r>
    </w:p>
    <w:p w:rsidR="005D7D7A" w:rsidRPr="00B64B91" w:rsidRDefault="005D61A4" w:rsidP="005D7D7A">
      <w:pPr>
        <w:numPr>
          <w:ilvl w:val="0"/>
          <w:numId w:val="11"/>
        </w:numPr>
        <w:ind w:left="0" w:firstLine="709"/>
        <w:rPr>
          <w:rFonts w:ascii="Times New Roman" w:hAnsi="Times New Roman" w:cs="Times New Roman"/>
          <w:szCs w:val="28"/>
        </w:rPr>
      </w:pPr>
      <w:r>
        <w:t xml:space="preserve">Создать комиссию по проведению инвентаризации автомобильных дорог местного значения улично-дорожной сети опорного населенного пункта и оценки ее технического состояния, определения границ населенных пунктов на территории </w:t>
      </w:r>
      <w:proofErr w:type="spellStart"/>
      <w:r>
        <w:t>Шатровского</w:t>
      </w:r>
      <w:proofErr w:type="spellEnd"/>
      <w:r>
        <w:t xml:space="preserve"> муниципального округа Курганской области</w:t>
      </w:r>
      <w:r w:rsidR="00B64B91">
        <w:rPr>
          <w:rFonts w:ascii="Times New Roman" w:hAnsi="Times New Roman" w:cs="Times New Roman"/>
          <w:color w:val="000000"/>
          <w:szCs w:val="28"/>
        </w:rPr>
        <w:t xml:space="preserve">. </w:t>
      </w:r>
    </w:p>
    <w:p w:rsidR="005D61A4" w:rsidRPr="005D61A4" w:rsidRDefault="005D61A4" w:rsidP="005D7D7A">
      <w:pPr>
        <w:numPr>
          <w:ilvl w:val="0"/>
          <w:numId w:val="11"/>
        </w:numPr>
        <w:ind w:left="0" w:firstLine="709"/>
        <w:rPr>
          <w:rFonts w:ascii="Times New Roman" w:hAnsi="Times New Roman" w:cs="Times New Roman"/>
          <w:szCs w:val="28"/>
        </w:rPr>
      </w:pPr>
      <w:r>
        <w:t xml:space="preserve">Утвердить положение о комиссии по проведению инвентаризации автомобильных дорог местного значения улично-дорожной сети опорного населенного пункта и оценки ее технического состояния, определения границ населенных пунктов на территории </w:t>
      </w:r>
      <w:proofErr w:type="spellStart"/>
      <w:r>
        <w:t>Шатровского</w:t>
      </w:r>
      <w:proofErr w:type="spellEnd"/>
      <w:r>
        <w:t xml:space="preserve"> муниципального округа Курганской области согласно приложению 1 к настоящему постановлению</w:t>
      </w:r>
      <w:r w:rsidR="00B64B91">
        <w:rPr>
          <w:rFonts w:ascii="Times New Roman" w:hAnsi="Times New Roman" w:cs="Times New Roman"/>
          <w:color w:val="000000"/>
          <w:szCs w:val="28"/>
        </w:rPr>
        <w:t>.</w:t>
      </w:r>
    </w:p>
    <w:p w:rsidR="005D61A4" w:rsidRPr="005D61A4" w:rsidRDefault="005D61A4" w:rsidP="005D7D7A">
      <w:pPr>
        <w:numPr>
          <w:ilvl w:val="0"/>
          <w:numId w:val="11"/>
        </w:numPr>
        <w:ind w:left="0" w:firstLine="709"/>
        <w:rPr>
          <w:rFonts w:ascii="Times New Roman" w:hAnsi="Times New Roman" w:cs="Times New Roman"/>
          <w:szCs w:val="28"/>
        </w:rPr>
      </w:pPr>
      <w:r>
        <w:t xml:space="preserve">Утвердить состав комиссии по проведению инвентаризации автомобильных дорог местного значения улично-дорожной сети опорного населенного пункта и оценки её технического состояния, определения границ населенных пунктов на территории </w:t>
      </w:r>
      <w:proofErr w:type="spellStart"/>
      <w:r w:rsidR="00985E84">
        <w:t>Шатровского</w:t>
      </w:r>
      <w:proofErr w:type="spellEnd"/>
      <w:r w:rsidR="00985E84">
        <w:t xml:space="preserve"> муниципального округа Курганской области</w:t>
      </w:r>
      <w:r>
        <w:t xml:space="preserve"> согласно </w:t>
      </w:r>
      <w:r w:rsidR="00985E84">
        <w:t xml:space="preserve">приложению </w:t>
      </w:r>
      <w:r>
        <w:t>2 к настоящему постановлению.</w:t>
      </w:r>
    </w:p>
    <w:p w:rsidR="005D7D7A" w:rsidRPr="00826E9D" w:rsidRDefault="00985E84" w:rsidP="005D7D7A">
      <w:pPr>
        <w:numPr>
          <w:ilvl w:val="0"/>
          <w:numId w:val="11"/>
        </w:numPr>
        <w:ind w:left="0" w:firstLine="709"/>
        <w:rPr>
          <w:rFonts w:ascii="Times New Roman" w:hAnsi="Times New Roman" w:cs="Times New Roman"/>
          <w:szCs w:val="28"/>
        </w:rPr>
      </w:pPr>
      <w:r>
        <w:t xml:space="preserve"> </w:t>
      </w:r>
      <w:r w:rsidR="005D61A4">
        <w:t xml:space="preserve">Утвердить план работы по проведению инвентаризации автомобильных дорог местного значения улично-дорожной сети опорного населенного пункта и оценки её технического состояния, определения границ населенных пунктов на территории </w:t>
      </w:r>
      <w:proofErr w:type="spellStart"/>
      <w:r>
        <w:t>Шатровского</w:t>
      </w:r>
      <w:proofErr w:type="spellEnd"/>
      <w:r>
        <w:t xml:space="preserve"> </w:t>
      </w:r>
      <w:r>
        <w:lastRenderedPageBreak/>
        <w:t xml:space="preserve">муниципального округа Курганской области согласно приложению </w:t>
      </w:r>
      <w:r w:rsidR="005D61A4">
        <w:t>3 к настоящему постановлению.</w:t>
      </w:r>
      <w:r w:rsidR="00B64B91">
        <w:rPr>
          <w:rFonts w:ascii="Times New Roman" w:hAnsi="Times New Roman" w:cs="Times New Roman"/>
          <w:color w:val="000000"/>
          <w:szCs w:val="28"/>
        </w:rPr>
        <w:t xml:space="preserve"> </w:t>
      </w:r>
    </w:p>
    <w:p w:rsidR="00826E9D" w:rsidRPr="00B64B91" w:rsidRDefault="00826E9D" w:rsidP="005D7D7A">
      <w:pPr>
        <w:numPr>
          <w:ilvl w:val="0"/>
          <w:numId w:val="11"/>
        </w:numPr>
        <w:ind w:left="0" w:firstLine="709"/>
        <w:rPr>
          <w:rFonts w:ascii="Times New Roman" w:hAnsi="Times New Roman" w:cs="Times New Roman"/>
          <w:szCs w:val="28"/>
        </w:rPr>
      </w:pPr>
      <w:r>
        <w:t xml:space="preserve">Утвердить форму </w:t>
      </w:r>
      <w:r w:rsidR="00987533">
        <w:t>акта</w:t>
      </w:r>
      <w:r>
        <w:t xml:space="preserve"> инвентаризации </w:t>
      </w:r>
      <w:r w:rsidR="008C2404">
        <w:rPr>
          <w:rFonts w:ascii="Times New Roman" w:hAnsi="Times New Roman"/>
        </w:rPr>
        <w:t>автомобильных дорого местного значения</w:t>
      </w:r>
      <w:r w:rsidR="008C2404">
        <w:t xml:space="preserve"> </w:t>
      </w:r>
      <w:r>
        <w:t xml:space="preserve">улично-дорожной сети опорного населенного пункта на территории </w:t>
      </w:r>
      <w:proofErr w:type="spellStart"/>
      <w:r>
        <w:t>Шатровского</w:t>
      </w:r>
      <w:proofErr w:type="spellEnd"/>
      <w:r>
        <w:t xml:space="preserve"> муниципального округа Курганской области согласно приложению 4 к настоящему постановлению.</w:t>
      </w:r>
    </w:p>
    <w:p w:rsidR="00B64B91" w:rsidRPr="001277F6" w:rsidRDefault="00B64B91" w:rsidP="005D7D7A">
      <w:pPr>
        <w:numPr>
          <w:ilvl w:val="0"/>
          <w:numId w:val="11"/>
        </w:numPr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Обнародовать настоящее постановление в соответствии со статьей 45 Устава </w:t>
      </w:r>
      <w:proofErr w:type="spellStart"/>
      <w:r>
        <w:rPr>
          <w:rFonts w:ascii="Times New Roman" w:hAnsi="Times New Roman" w:cs="Times New Roman"/>
          <w:color w:val="000000"/>
          <w:szCs w:val="28"/>
        </w:rPr>
        <w:t>Шатровского</w:t>
      </w:r>
      <w:proofErr w:type="spellEnd"/>
      <w:r>
        <w:rPr>
          <w:rFonts w:ascii="Times New Roman" w:hAnsi="Times New Roman" w:cs="Times New Roman"/>
          <w:color w:val="000000"/>
          <w:szCs w:val="28"/>
        </w:rPr>
        <w:t xml:space="preserve"> муниципального округа Курганской области. </w:t>
      </w:r>
    </w:p>
    <w:p w:rsidR="00760B2E" w:rsidRPr="001277F6" w:rsidRDefault="00826E9D" w:rsidP="00760B2E">
      <w:pPr>
        <w:widowControl/>
        <w:autoSpaceDE/>
        <w:autoSpaceDN/>
        <w:adjustRightInd/>
        <w:ind w:firstLine="709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Cs/>
          <w:color w:val="000000"/>
          <w:szCs w:val="28"/>
          <w:lang w:eastAsia="en-US"/>
        </w:rPr>
        <w:t>7</w:t>
      </w:r>
      <w:r w:rsidR="00D9116B" w:rsidRPr="001277F6">
        <w:rPr>
          <w:rFonts w:ascii="Times New Roman" w:hAnsi="Times New Roman" w:cs="Times New Roman"/>
          <w:bCs/>
          <w:color w:val="000000"/>
          <w:szCs w:val="28"/>
          <w:lang w:eastAsia="en-US"/>
        </w:rPr>
        <w:t xml:space="preserve">. </w:t>
      </w:r>
      <w:r w:rsidR="005D7D7A">
        <w:rPr>
          <w:rFonts w:ascii="Times New Roman" w:hAnsi="Times New Roman" w:cs="Times New Roman"/>
          <w:bCs/>
          <w:color w:val="000000"/>
          <w:szCs w:val="28"/>
          <w:lang w:eastAsia="en-US"/>
        </w:rPr>
        <w:t xml:space="preserve">   </w:t>
      </w:r>
      <w:r w:rsidR="00760B2E" w:rsidRPr="001277F6">
        <w:rPr>
          <w:rFonts w:ascii="Times New Roman" w:hAnsi="Times New Roman" w:cs="Times New Roman"/>
          <w:bCs/>
          <w:szCs w:val="28"/>
        </w:rPr>
        <w:t xml:space="preserve">Контроль за выполнением настоящего постановления возложить на </w:t>
      </w:r>
      <w:r w:rsidR="00760B2E" w:rsidRPr="001277F6">
        <w:rPr>
          <w:rFonts w:ascii="Times New Roman" w:hAnsi="Times New Roman" w:cs="Times New Roman"/>
          <w:szCs w:val="28"/>
        </w:rPr>
        <w:t xml:space="preserve">заместителя Главы </w:t>
      </w:r>
      <w:proofErr w:type="spellStart"/>
      <w:r w:rsidR="00760B2E" w:rsidRPr="001277F6">
        <w:rPr>
          <w:rFonts w:ascii="Times New Roman" w:hAnsi="Times New Roman" w:cs="Times New Roman"/>
          <w:szCs w:val="28"/>
        </w:rPr>
        <w:t>Шатровского</w:t>
      </w:r>
      <w:proofErr w:type="spellEnd"/>
      <w:r w:rsidR="00760B2E" w:rsidRPr="001277F6">
        <w:rPr>
          <w:rFonts w:ascii="Times New Roman" w:hAnsi="Times New Roman" w:cs="Times New Roman"/>
          <w:szCs w:val="28"/>
        </w:rPr>
        <w:t xml:space="preserve"> муниципального округа</w:t>
      </w:r>
      <w:r w:rsidR="00F85816" w:rsidRPr="001277F6">
        <w:rPr>
          <w:rFonts w:ascii="Times New Roman" w:hAnsi="Times New Roman" w:cs="Times New Roman"/>
          <w:szCs w:val="28"/>
        </w:rPr>
        <w:t xml:space="preserve"> Курганской области</w:t>
      </w:r>
      <w:r w:rsidR="00760B2E" w:rsidRPr="001277F6">
        <w:rPr>
          <w:rFonts w:ascii="Times New Roman" w:hAnsi="Times New Roman" w:cs="Times New Roman"/>
          <w:szCs w:val="28"/>
        </w:rPr>
        <w:t xml:space="preserve"> – руководителя отдела по развитию территории, жилищно-коммунальному </w:t>
      </w:r>
      <w:proofErr w:type="gramStart"/>
      <w:r w:rsidR="00760B2E" w:rsidRPr="001277F6">
        <w:rPr>
          <w:rFonts w:ascii="Times New Roman" w:hAnsi="Times New Roman" w:cs="Times New Roman"/>
          <w:szCs w:val="28"/>
        </w:rPr>
        <w:t>хозяйству  и</w:t>
      </w:r>
      <w:proofErr w:type="gramEnd"/>
      <w:r w:rsidR="00760B2E" w:rsidRPr="001277F6">
        <w:rPr>
          <w:rFonts w:ascii="Times New Roman" w:hAnsi="Times New Roman" w:cs="Times New Roman"/>
          <w:szCs w:val="28"/>
        </w:rPr>
        <w:t xml:space="preserve"> строительству  Администрации </w:t>
      </w:r>
      <w:proofErr w:type="spellStart"/>
      <w:r w:rsidR="00760B2E" w:rsidRPr="001277F6">
        <w:rPr>
          <w:rFonts w:ascii="Times New Roman" w:hAnsi="Times New Roman" w:cs="Times New Roman"/>
          <w:szCs w:val="28"/>
        </w:rPr>
        <w:t>Шатровского</w:t>
      </w:r>
      <w:proofErr w:type="spellEnd"/>
      <w:r w:rsidR="00760B2E" w:rsidRPr="001277F6">
        <w:rPr>
          <w:rFonts w:ascii="Times New Roman" w:hAnsi="Times New Roman" w:cs="Times New Roman"/>
          <w:szCs w:val="28"/>
        </w:rPr>
        <w:t xml:space="preserve"> муниципального округа.</w:t>
      </w:r>
    </w:p>
    <w:p w:rsidR="00610F99" w:rsidRDefault="00985E84" w:rsidP="00D9116B">
      <w:pPr>
        <w:widowControl/>
        <w:autoSpaceDN/>
        <w:adjustRightInd/>
        <w:ind w:firstLine="0"/>
        <w:jc w:val="left"/>
        <w:rPr>
          <w:rFonts w:ascii="Times New Roman" w:hAnsi="Times New Roman" w:cs="Times New Roman"/>
          <w:bCs/>
          <w:color w:val="000000"/>
          <w:szCs w:val="28"/>
          <w:lang w:eastAsia="en-US"/>
        </w:rPr>
      </w:pPr>
      <w:r>
        <w:rPr>
          <w:rFonts w:ascii="Times New Roman" w:hAnsi="Times New Roman" w:cs="Times New Roman"/>
          <w:bCs/>
          <w:color w:val="000000"/>
          <w:szCs w:val="28"/>
          <w:lang w:eastAsia="en-US"/>
        </w:rPr>
        <w:t xml:space="preserve"> </w:t>
      </w:r>
    </w:p>
    <w:p w:rsidR="00985E84" w:rsidRDefault="00985E84" w:rsidP="00D9116B">
      <w:pPr>
        <w:widowControl/>
        <w:autoSpaceDN/>
        <w:adjustRightInd/>
        <w:ind w:firstLine="0"/>
        <w:jc w:val="left"/>
        <w:rPr>
          <w:rFonts w:ascii="Times New Roman" w:hAnsi="Times New Roman" w:cs="Times New Roman"/>
          <w:bCs/>
          <w:color w:val="000000"/>
          <w:szCs w:val="28"/>
          <w:lang w:eastAsia="en-US"/>
        </w:rPr>
      </w:pPr>
    </w:p>
    <w:p w:rsidR="00985E84" w:rsidRPr="001277F6" w:rsidRDefault="00985E84" w:rsidP="00D9116B">
      <w:pPr>
        <w:widowControl/>
        <w:autoSpaceDN/>
        <w:adjustRightInd/>
        <w:ind w:firstLine="0"/>
        <w:jc w:val="left"/>
        <w:rPr>
          <w:rFonts w:ascii="Times New Roman" w:hAnsi="Times New Roman" w:cs="Times New Roman"/>
          <w:bCs/>
          <w:color w:val="000000"/>
          <w:sz w:val="22"/>
          <w:szCs w:val="28"/>
          <w:lang w:eastAsia="en-US"/>
        </w:rPr>
      </w:pPr>
    </w:p>
    <w:p w:rsidR="00D9116B" w:rsidRPr="001277F6" w:rsidRDefault="00D9116B" w:rsidP="00D9116B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szCs w:val="28"/>
          <w:lang w:eastAsia="en-US"/>
        </w:rPr>
      </w:pPr>
      <w:r w:rsidRPr="001277F6">
        <w:rPr>
          <w:rFonts w:ascii="Times New Roman" w:hAnsi="Times New Roman" w:cs="Times New Roman"/>
          <w:szCs w:val="28"/>
          <w:lang w:eastAsia="en-US"/>
        </w:rPr>
        <w:t xml:space="preserve">Глава </w:t>
      </w:r>
      <w:proofErr w:type="spellStart"/>
      <w:r w:rsidRPr="001277F6">
        <w:rPr>
          <w:rFonts w:ascii="Times New Roman" w:hAnsi="Times New Roman" w:cs="Times New Roman"/>
          <w:szCs w:val="28"/>
          <w:lang w:eastAsia="en-US"/>
        </w:rPr>
        <w:t>Шатровского</w:t>
      </w:r>
      <w:proofErr w:type="spellEnd"/>
      <w:r w:rsidRPr="001277F6">
        <w:rPr>
          <w:rFonts w:ascii="Times New Roman" w:hAnsi="Times New Roman" w:cs="Times New Roman"/>
          <w:szCs w:val="28"/>
          <w:lang w:eastAsia="en-US"/>
        </w:rPr>
        <w:t xml:space="preserve"> </w:t>
      </w:r>
    </w:p>
    <w:p w:rsidR="00171D3C" w:rsidRPr="001277F6" w:rsidRDefault="00D9116B" w:rsidP="00D9116B">
      <w:pPr>
        <w:widowControl/>
        <w:tabs>
          <w:tab w:val="left" w:pos="7645"/>
        </w:tabs>
        <w:autoSpaceDE/>
        <w:autoSpaceDN/>
        <w:adjustRightInd/>
        <w:ind w:left="-142" w:right="-1" w:firstLine="142"/>
        <w:jc w:val="left"/>
        <w:rPr>
          <w:rFonts w:ascii="Times New Roman" w:hAnsi="Times New Roman" w:cs="Times New Roman"/>
          <w:szCs w:val="28"/>
          <w:lang w:eastAsia="en-US"/>
        </w:rPr>
      </w:pPr>
      <w:r w:rsidRPr="001277F6">
        <w:rPr>
          <w:rFonts w:ascii="Times New Roman" w:hAnsi="Times New Roman" w:cs="Times New Roman"/>
          <w:szCs w:val="28"/>
          <w:lang w:eastAsia="en-US"/>
        </w:rPr>
        <w:t xml:space="preserve">муниципального округа  </w:t>
      </w:r>
      <w:r w:rsidR="001277F6">
        <w:rPr>
          <w:rFonts w:ascii="Times New Roman" w:hAnsi="Times New Roman" w:cs="Times New Roman"/>
          <w:szCs w:val="28"/>
          <w:lang w:eastAsia="en-US"/>
        </w:rPr>
        <w:t xml:space="preserve"> </w:t>
      </w:r>
    </w:p>
    <w:p w:rsidR="00D9116B" w:rsidRPr="001277F6" w:rsidRDefault="00171D3C" w:rsidP="00D9116B">
      <w:pPr>
        <w:widowControl/>
        <w:tabs>
          <w:tab w:val="left" w:pos="7645"/>
        </w:tabs>
        <w:autoSpaceDE/>
        <w:autoSpaceDN/>
        <w:adjustRightInd/>
        <w:ind w:left="-142" w:right="-1" w:firstLine="142"/>
        <w:jc w:val="left"/>
        <w:rPr>
          <w:rFonts w:ascii="Times New Roman" w:hAnsi="Times New Roman" w:cs="Times New Roman"/>
          <w:szCs w:val="28"/>
          <w:lang w:eastAsia="en-US"/>
        </w:rPr>
      </w:pPr>
      <w:r w:rsidRPr="001277F6">
        <w:rPr>
          <w:rFonts w:ascii="Times New Roman" w:hAnsi="Times New Roman" w:cs="Times New Roman"/>
          <w:szCs w:val="28"/>
          <w:lang w:eastAsia="en-US"/>
        </w:rPr>
        <w:t xml:space="preserve">Курганской области        </w:t>
      </w:r>
      <w:r w:rsidR="00CE45C6" w:rsidRPr="001277F6">
        <w:rPr>
          <w:rFonts w:ascii="Times New Roman" w:hAnsi="Times New Roman" w:cs="Times New Roman"/>
          <w:szCs w:val="28"/>
          <w:lang w:eastAsia="en-US"/>
        </w:rPr>
        <w:t xml:space="preserve">   </w:t>
      </w:r>
      <w:r w:rsidR="00160F7F">
        <w:rPr>
          <w:rFonts w:ascii="Times New Roman" w:hAnsi="Times New Roman" w:cs="Times New Roman"/>
          <w:szCs w:val="28"/>
          <w:lang w:eastAsia="en-US"/>
        </w:rPr>
        <w:t xml:space="preserve"> </w:t>
      </w:r>
      <w:r w:rsidR="001277F6">
        <w:rPr>
          <w:rFonts w:ascii="Times New Roman" w:hAnsi="Times New Roman" w:cs="Times New Roman"/>
          <w:szCs w:val="28"/>
          <w:lang w:eastAsia="en-US"/>
        </w:rPr>
        <w:t xml:space="preserve">             </w:t>
      </w:r>
      <w:r w:rsidR="00CE45C6" w:rsidRPr="001277F6">
        <w:rPr>
          <w:rFonts w:ascii="Times New Roman" w:hAnsi="Times New Roman" w:cs="Times New Roman"/>
          <w:szCs w:val="28"/>
          <w:lang w:eastAsia="en-US"/>
        </w:rPr>
        <w:t xml:space="preserve"> </w:t>
      </w:r>
      <w:r w:rsidR="00D9116B" w:rsidRPr="001277F6">
        <w:rPr>
          <w:rFonts w:ascii="Times New Roman" w:hAnsi="Times New Roman" w:cs="Times New Roman"/>
          <w:szCs w:val="28"/>
          <w:lang w:eastAsia="en-US"/>
        </w:rPr>
        <w:t xml:space="preserve">                          </w:t>
      </w:r>
      <w:r w:rsidR="00CE45C6" w:rsidRPr="001277F6">
        <w:rPr>
          <w:rFonts w:ascii="Times New Roman" w:hAnsi="Times New Roman" w:cs="Times New Roman"/>
          <w:szCs w:val="28"/>
          <w:lang w:eastAsia="en-US"/>
        </w:rPr>
        <w:t xml:space="preserve"> </w:t>
      </w:r>
      <w:r w:rsidR="00D9116B" w:rsidRPr="001277F6">
        <w:rPr>
          <w:rFonts w:ascii="Times New Roman" w:hAnsi="Times New Roman" w:cs="Times New Roman"/>
          <w:szCs w:val="28"/>
          <w:lang w:eastAsia="en-US"/>
        </w:rPr>
        <w:t xml:space="preserve">Л.А. </w:t>
      </w:r>
      <w:proofErr w:type="spellStart"/>
      <w:r w:rsidR="00CE45C6" w:rsidRPr="001277F6">
        <w:rPr>
          <w:rFonts w:ascii="Times New Roman" w:hAnsi="Times New Roman" w:cs="Times New Roman"/>
          <w:szCs w:val="28"/>
          <w:lang w:eastAsia="en-US"/>
        </w:rPr>
        <w:t>Р</w:t>
      </w:r>
      <w:r w:rsidR="00D9116B" w:rsidRPr="001277F6">
        <w:rPr>
          <w:rFonts w:ascii="Times New Roman" w:hAnsi="Times New Roman" w:cs="Times New Roman"/>
          <w:szCs w:val="28"/>
          <w:lang w:eastAsia="en-US"/>
        </w:rPr>
        <w:t>ассохин</w:t>
      </w:r>
      <w:proofErr w:type="spellEnd"/>
    </w:p>
    <w:p w:rsidR="001277F6" w:rsidRPr="001277F6" w:rsidRDefault="001277F6" w:rsidP="00D9116B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sz w:val="8"/>
          <w:lang w:eastAsia="en-US"/>
        </w:rPr>
      </w:pPr>
    </w:p>
    <w:p w:rsidR="005D7D7A" w:rsidRDefault="005D7D7A" w:rsidP="00D9116B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sz w:val="22"/>
          <w:lang w:eastAsia="en-US"/>
        </w:rPr>
      </w:pPr>
    </w:p>
    <w:p w:rsidR="00400481" w:rsidRDefault="00400481" w:rsidP="00D9116B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sz w:val="22"/>
          <w:lang w:eastAsia="en-US"/>
        </w:rPr>
      </w:pPr>
    </w:p>
    <w:p w:rsidR="00400481" w:rsidRDefault="00400481" w:rsidP="00D9116B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sz w:val="22"/>
          <w:lang w:eastAsia="en-US"/>
        </w:rPr>
      </w:pPr>
    </w:p>
    <w:p w:rsidR="00400481" w:rsidRDefault="00400481" w:rsidP="00D9116B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sz w:val="22"/>
          <w:lang w:eastAsia="en-US"/>
        </w:rPr>
      </w:pPr>
    </w:p>
    <w:p w:rsidR="00400481" w:rsidRDefault="00400481" w:rsidP="00D9116B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sz w:val="22"/>
          <w:lang w:eastAsia="en-US"/>
        </w:rPr>
      </w:pPr>
    </w:p>
    <w:p w:rsidR="00400481" w:rsidRDefault="00400481" w:rsidP="00D9116B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sz w:val="22"/>
          <w:lang w:eastAsia="en-US"/>
        </w:rPr>
      </w:pPr>
    </w:p>
    <w:p w:rsidR="00400481" w:rsidRDefault="00400481" w:rsidP="00D9116B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sz w:val="22"/>
          <w:lang w:eastAsia="en-US"/>
        </w:rPr>
      </w:pPr>
    </w:p>
    <w:p w:rsidR="00400481" w:rsidRDefault="00400481" w:rsidP="00D9116B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sz w:val="22"/>
          <w:lang w:eastAsia="en-US"/>
        </w:rPr>
      </w:pPr>
    </w:p>
    <w:p w:rsidR="00400481" w:rsidRDefault="00400481" w:rsidP="00D9116B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sz w:val="22"/>
          <w:lang w:eastAsia="en-US"/>
        </w:rPr>
      </w:pPr>
    </w:p>
    <w:p w:rsidR="00400481" w:rsidRDefault="00400481" w:rsidP="00D9116B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sz w:val="22"/>
          <w:lang w:eastAsia="en-US"/>
        </w:rPr>
      </w:pPr>
    </w:p>
    <w:p w:rsidR="00400481" w:rsidRDefault="00400481" w:rsidP="00D9116B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sz w:val="22"/>
          <w:lang w:eastAsia="en-US"/>
        </w:rPr>
      </w:pPr>
    </w:p>
    <w:p w:rsidR="00400481" w:rsidRDefault="00400481" w:rsidP="00D9116B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sz w:val="22"/>
          <w:lang w:eastAsia="en-US"/>
        </w:rPr>
      </w:pPr>
    </w:p>
    <w:p w:rsidR="00400481" w:rsidRDefault="00400481" w:rsidP="00D9116B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sz w:val="22"/>
          <w:lang w:eastAsia="en-US"/>
        </w:rPr>
      </w:pPr>
    </w:p>
    <w:p w:rsidR="00400481" w:rsidRDefault="00400481" w:rsidP="00D9116B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sz w:val="22"/>
          <w:lang w:eastAsia="en-US"/>
        </w:rPr>
      </w:pPr>
    </w:p>
    <w:p w:rsidR="00400481" w:rsidRDefault="00400481" w:rsidP="00D9116B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sz w:val="22"/>
          <w:lang w:eastAsia="en-US"/>
        </w:rPr>
      </w:pPr>
    </w:p>
    <w:p w:rsidR="00400481" w:rsidRDefault="00400481" w:rsidP="00D9116B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sz w:val="22"/>
          <w:lang w:eastAsia="en-US"/>
        </w:rPr>
      </w:pPr>
    </w:p>
    <w:p w:rsidR="00400481" w:rsidRDefault="00400481" w:rsidP="00D9116B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sz w:val="22"/>
          <w:lang w:eastAsia="en-US"/>
        </w:rPr>
      </w:pPr>
    </w:p>
    <w:p w:rsidR="00400481" w:rsidRDefault="00400481" w:rsidP="00D9116B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sz w:val="22"/>
          <w:lang w:eastAsia="en-US"/>
        </w:rPr>
      </w:pPr>
    </w:p>
    <w:p w:rsidR="00987533" w:rsidRDefault="00987533" w:rsidP="00D9116B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sz w:val="22"/>
          <w:lang w:eastAsia="en-US"/>
        </w:rPr>
      </w:pPr>
    </w:p>
    <w:p w:rsidR="00987533" w:rsidRDefault="00987533" w:rsidP="00D9116B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sz w:val="22"/>
          <w:lang w:eastAsia="en-US"/>
        </w:rPr>
      </w:pPr>
    </w:p>
    <w:p w:rsidR="00987533" w:rsidRDefault="00987533" w:rsidP="00D9116B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sz w:val="22"/>
          <w:lang w:eastAsia="en-US"/>
        </w:rPr>
      </w:pPr>
    </w:p>
    <w:p w:rsidR="00987533" w:rsidRDefault="00987533" w:rsidP="00D9116B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sz w:val="22"/>
          <w:lang w:eastAsia="en-US"/>
        </w:rPr>
      </w:pPr>
    </w:p>
    <w:p w:rsidR="00987533" w:rsidRDefault="00987533" w:rsidP="00D9116B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sz w:val="22"/>
          <w:lang w:eastAsia="en-US"/>
        </w:rPr>
      </w:pPr>
    </w:p>
    <w:p w:rsidR="00987533" w:rsidRDefault="00987533" w:rsidP="00D9116B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sz w:val="22"/>
          <w:lang w:eastAsia="en-US"/>
        </w:rPr>
      </w:pPr>
    </w:p>
    <w:p w:rsidR="00987533" w:rsidRDefault="00987533" w:rsidP="00D9116B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sz w:val="22"/>
          <w:lang w:eastAsia="en-US"/>
        </w:rPr>
      </w:pPr>
    </w:p>
    <w:p w:rsidR="00987533" w:rsidRDefault="00987533" w:rsidP="00D9116B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sz w:val="22"/>
          <w:lang w:eastAsia="en-US"/>
        </w:rPr>
      </w:pPr>
    </w:p>
    <w:p w:rsidR="00987533" w:rsidRDefault="00987533" w:rsidP="00D9116B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sz w:val="22"/>
          <w:lang w:eastAsia="en-US"/>
        </w:rPr>
      </w:pPr>
    </w:p>
    <w:p w:rsidR="00987533" w:rsidRDefault="00987533" w:rsidP="00D9116B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sz w:val="22"/>
          <w:lang w:eastAsia="en-US"/>
        </w:rPr>
      </w:pPr>
    </w:p>
    <w:p w:rsidR="00987533" w:rsidRDefault="00987533" w:rsidP="00D9116B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sz w:val="22"/>
          <w:lang w:eastAsia="en-US"/>
        </w:rPr>
      </w:pPr>
    </w:p>
    <w:p w:rsidR="00600E24" w:rsidRDefault="00600E24" w:rsidP="00D9116B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sz w:val="22"/>
          <w:lang w:eastAsia="en-US"/>
        </w:rPr>
      </w:pPr>
    </w:p>
    <w:p w:rsidR="00987533" w:rsidRDefault="00987533" w:rsidP="00D9116B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sz w:val="22"/>
          <w:lang w:eastAsia="en-US"/>
        </w:rPr>
      </w:pPr>
    </w:p>
    <w:p w:rsidR="00400481" w:rsidRDefault="00400481" w:rsidP="00D9116B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sz w:val="22"/>
          <w:lang w:eastAsia="en-US"/>
        </w:rPr>
      </w:pPr>
    </w:p>
    <w:p w:rsidR="00400481" w:rsidRDefault="00400481" w:rsidP="00D9116B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sz w:val="22"/>
          <w:lang w:eastAsia="en-US"/>
        </w:rPr>
      </w:pPr>
    </w:p>
    <w:p w:rsidR="002643EB" w:rsidRDefault="002643EB" w:rsidP="00D9116B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sz w:val="22"/>
          <w:lang w:eastAsia="en-US"/>
        </w:rPr>
      </w:pPr>
    </w:p>
    <w:p w:rsidR="00400481" w:rsidRDefault="00400481" w:rsidP="00D9116B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sz w:val="22"/>
          <w:lang w:eastAsia="en-US"/>
        </w:rPr>
      </w:pPr>
    </w:p>
    <w:p w:rsidR="005D6C61" w:rsidRPr="005D6C61" w:rsidRDefault="005D6C61" w:rsidP="00D9116B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lang w:eastAsia="en-US"/>
        </w:rPr>
      </w:pPr>
    </w:p>
    <w:p w:rsidR="00D9116B" w:rsidRPr="00CE45C6" w:rsidRDefault="005D7D7A" w:rsidP="00D9116B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Е</w:t>
      </w:r>
      <w:r w:rsidR="00D9116B" w:rsidRPr="00CE45C6">
        <w:rPr>
          <w:rFonts w:ascii="Times New Roman" w:hAnsi="Times New Roman" w:cs="Times New Roman"/>
          <w:lang w:eastAsia="en-US"/>
        </w:rPr>
        <w:t>.</w:t>
      </w:r>
      <w:r w:rsidR="00760B2E" w:rsidRPr="00CE45C6">
        <w:rPr>
          <w:rFonts w:ascii="Times New Roman" w:hAnsi="Times New Roman" w:cs="Times New Roman"/>
          <w:lang w:eastAsia="en-US"/>
        </w:rPr>
        <w:t>А</w:t>
      </w:r>
      <w:r w:rsidR="00D9116B" w:rsidRPr="00CE45C6">
        <w:rPr>
          <w:rFonts w:ascii="Times New Roman" w:hAnsi="Times New Roman" w:cs="Times New Roman"/>
          <w:lang w:eastAsia="en-US"/>
        </w:rPr>
        <w:t xml:space="preserve">. </w:t>
      </w:r>
      <w:proofErr w:type="spellStart"/>
      <w:r w:rsidR="00760B2E" w:rsidRPr="00CE45C6">
        <w:rPr>
          <w:rFonts w:ascii="Times New Roman" w:hAnsi="Times New Roman" w:cs="Times New Roman"/>
          <w:lang w:eastAsia="en-US"/>
        </w:rPr>
        <w:t>Хандорина</w:t>
      </w:r>
      <w:proofErr w:type="spellEnd"/>
    </w:p>
    <w:p w:rsidR="00D9116B" w:rsidRDefault="00760B2E" w:rsidP="00E9674B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lang w:eastAsia="en-US"/>
        </w:rPr>
      </w:pPr>
      <w:r w:rsidRPr="00CE45C6">
        <w:rPr>
          <w:rFonts w:ascii="Times New Roman" w:hAnsi="Times New Roman" w:cs="Times New Roman"/>
          <w:lang w:eastAsia="en-US"/>
        </w:rPr>
        <w:t>9 19</w:t>
      </w:r>
      <w:r w:rsidR="00D9116B" w:rsidRPr="00CE45C6">
        <w:rPr>
          <w:rFonts w:ascii="Times New Roman" w:hAnsi="Times New Roman" w:cs="Times New Roman"/>
          <w:lang w:eastAsia="en-US"/>
        </w:rPr>
        <w:t xml:space="preserve"> </w:t>
      </w:r>
      <w:r w:rsidRPr="00CE45C6">
        <w:rPr>
          <w:rFonts w:ascii="Times New Roman" w:hAnsi="Times New Roman" w:cs="Times New Roman"/>
          <w:lang w:eastAsia="en-US"/>
        </w:rPr>
        <w:t>52</w:t>
      </w:r>
    </w:p>
    <w:p w:rsidR="00400481" w:rsidRDefault="00400481" w:rsidP="00F85816">
      <w:pPr>
        <w:ind w:firstLine="0"/>
        <w:rPr>
          <w:rFonts w:ascii="Times New Roman" w:hAnsi="Times New Roman" w:cs="Times New Roman"/>
        </w:rPr>
      </w:pPr>
    </w:p>
    <w:p w:rsidR="00400481" w:rsidRPr="00400481" w:rsidRDefault="00400481" w:rsidP="00400481">
      <w:pPr>
        <w:ind w:left="5103" w:firstLine="0"/>
        <w:rPr>
          <w:rFonts w:ascii="Times New Roman" w:hAnsi="Times New Roman" w:cs="Times New Roman"/>
        </w:rPr>
      </w:pPr>
      <w:r w:rsidRPr="00400481">
        <w:rPr>
          <w:rFonts w:ascii="Times New Roman" w:hAnsi="Times New Roman" w:cs="Times New Roman"/>
        </w:rPr>
        <w:lastRenderedPageBreak/>
        <w:t>Приложение 1</w:t>
      </w:r>
    </w:p>
    <w:p w:rsidR="00400481" w:rsidRPr="00400481" w:rsidRDefault="00400481" w:rsidP="00400481">
      <w:pPr>
        <w:ind w:left="5103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400481">
        <w:rPr>
          <w:rFonts w:ascii="Times New Roman" w:hAnsi="Times New Roman" w:cs="Times New Roman"/>
        </w:rPr>
        <w:t xml:space="preserve"> постановлению Администрации </w:t>
      </w:r>
      <w:proofErr w:type="spellStart"/>
      <w:r w:rsidRPr="00400481">
        <w:rPr>
          <w:rFonts w:ascii="Times New Roman" w:hAnsi="Times New Roman" w:cs="Times New Roman"/>
        </w:rPr>
        <w:t>Шатровского</w:t>
      </w:r>
      <w:proofErr w:type="spellEnd"/>
      <w:r w:rsidRPr="00400481">
        <w:rPr>
          <w:rFonts w:ascii="Times New Roman" w:hAnsi="Times New Roman" w:cs="Times New Roman"/>
        </w:rPr>
        <w:t xml:space="preserve"> муниципального округа</w:t>
      </w:r>
    </w:p>
    <w:p w:rsidR="00400481" w:rsidRPr="00801747" w:rsidRDefault="00801747" w:rsidP="00400481">
      <w:pPr>
        <w:ind w:left="5103" w:firstLine="0"/>
        <w:rPr>
          <w:rFonts w:cs="Times New Roman"/>
          <w:szCs w:val="28"/>
        </w:rPr>
      </w:pPr>
      <w:r w:rsidRPr="00801747">
        <w:rPr>
          <w:rFonts w:cs="Times New Roman"/>
          <w:szCs w:val="28"/>
        </w:rPr>
        <w:t>от 29 октября 2025 года № 720</w:t>
      </w:r>
    </w:p>
    <w:p w:rsidR="008C2404" w:rsidRPr="00985E84" w:rsidRDefault="008C2404" w:rsidP="008C2404">
      <w:pPr>
        <w:keepNext/>
        <w:widowControl/>
        <w:autoSpaceDE/>
        <w:autoSpaceDN/>
        <w:adjustRightInd/>
        <w:ind w:left="5103" w:firstLine="0"/>
        <w:rPr>
          <w:rFonts w:ascii="Times New Roman" w:hAnsi="Times New Roman"/>
          <w:b/>
          <w:bCs/>
          <w:color w:val="000000"/>
          <w:szCs w:val="42"/>
        </w:rPr>
      </w:pPr>
      <w:r w:rsidRPr="00985E84">
        <w:rPr>
          <w:rFonts w:ascii="Times New Roman" w:hAnsi="Times New Roman"/>
          <w:b/>
          <w:bCs/>
          <w:color w:val="000000"/>
          <w:szCs w:val="42"/>
        </w:rPr>
        <w:t>«</w:t>
      </w:r>
      <w:r w:rsidRPr="005D61A4">
        <w:rPr>
          <w:rFonts w:cs="Times New Roman"/>
          <w:szCs w:val="28"/>
        </w:rPr>
        <w:t>О создании комиссии по проведению</w:t>
      </w:r>
      <w:r>
        <w:rPr>
          <w:rFonts w:cs="Times New Roman"/>
          <w:szCs w:val="28"/>
        </w:rPr>
        <w:t xml:space="preserve"> </w:t>
      </w:r>
      <w:r w:rsidRPr="005D61A4">
        <w:rPr>
          <w:rFonts w:cs="Times New Roman"/>
          <w:szCs w:val="28"/>
        </w:rPr>
        <w:t xml:space="preserve">инвентаризации </w:t>
      </w:r>
      <w:r>
        <w:rPr>
          <w:rFonts w:cs="Times New Roman"/>
          <w:szCs w:val="28"/>
        </w:rPr>
        <w:t xml:space="preserve">автомобильных дорог местного значения </w:t>
      </w:r>
      <w:r w:rsidRPr="005D61A4">
        <w:rPr>
          <w:rFonts w:cs="Times New Roman"/>
          <w:szCs w:val="28"/>
        </w:rPr>
        <w:t>улично-дорожной сети</w:t>
      </w:r>
      <w:r>
        <w:rPr>
          <w:rFonts w:cs="Times New Roman"/>
          <w:szCs w:val="28"/>
        </w:rPr>
        <w:t xml:space="preserve"> </w:t>
      </w:r>
      <w:r w:rsidRPr="005D61A4">
        <w:rPr>
          <w:rFonts w:cs="Times New Roman"/>
          <w:szCs w:val="28"/>
        </w:rPr>
        <w:t>опорного населенного пункта и оценки</w:t>
      </w:r>
      <w:r>
        <w:rPr>
          <w:rFonts w:cs="Times New Roman"/>
          <w:szCs w:val="28"/>
        </w:rPr>
        <w:t xml:space="preserve"> </w:t>
      </w:r>
      <w:r w:rsidRPr="005D61A4">
        <w:rPr>
          <w:rFonts w:cs="Times New Roman"/>
          <w:szCs w:val="28"/>
        </w:rPr>
        <w:t>ее технического состояния, определения</w:t>
      </w:r>
      <w:r>
        <w:rPr>
          <w:rFonts w:cs="Times New Roman"/>
          <w:szCs w:val="28"/>
        </w:rPr>
        <w:t xml:space="preserve"> </w:t>
      </w:r>
      <w:r w:rsidRPr="005D61A4">
        <w:rPr>
          <w:rFonts w:cs="Times New Roman"/>
          <w:szCs w:val="28"/>
        </w:rPr>
        <w:t>границ населенных пунктов</w:t>
      </w:r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Шатровского</w:t>
      </w:r>
      <w:proofErr w:type="spellEnd"/>
      <w:r>
        <w:rPr>
          <w:rFonts w:cs="Times New Roman"/>
          <w:szCs w:val="28"/>
        </w:rPr>
        <w:t xml:space="preserve"> муниципального округа Курганской области</w:t>
      </w:r>
      <w:r w:rsidRPr="00985E84">
        <w:rPr>
          <w:rFonts w:ascii="Times New Roman" w:hAnsi="Times New Roman"/>
          <w:b/>
          <w:bCs/>
          <w:color w:val="000000"/>
          <w:szCs w:val="42"/>
        </w:rPr>
        <w:t>»</w:t>
      </w:r>
    </w:p>
    <w:p w:rsidR="00400481" w:rsidRDefault="00400481" w:rsidP="004004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0481" w:rsidRPr="00897553" w:rsidRDefault="00400481" w:rsidP="00400481">
      <w:pPr>
        <w:jc w:val="center"/>
        <w:rPr>
          <w:rFonts w:ascii="Times New Roman" w:hAnsi="Times New Roman" w:cs="Times New Roman"/>
        </w:rPr>
      </w:pPr>
      <w:r w:rsidRPr="00897553">
        <w:rPr>
          <w:rFonts w:ascii="Times New Roman" w:hAnsi="Times New Roman" w:cs="Times New Roman"/>
        </w:rPr>
        <w:t xml:space="preserve"> </w:t>
      </w:r>
    </w:p>
    <w:p w:rsidR="00400481" w:rsidRPr="00897553" w:rsidRDefault="00400481" w:rsidP="00400481">
      <w:pPr>
        <w:jc w:val="center"/>
        <w:rPr>
          <w:rFonts w:ascii="Times New Roman" w:hAnsi="Times New Roman" w:cs="Times New Roman"/>
          <w:b/>
        </w:rPr>
      </w:pPr>
    </w:p>
    <w:p w:rsidR="00400481" w:rsidRPr="00897553" w:rsidRDefault="00400481" w:rsidP="00400481">
      <w:pPr>
        <w:jc w:val="center"/>
        <w:rPr>
          <w:rFonts w:ascii="Times New Roman" w:hAnsi="Times New Roman" w:cs="Times New Roman"/>
          <w:b/>
        </w:rPr>
      </w:pPr>
      <w:r w:rsidRPr="00897553">
        <w:rPr>
          <w:rFonts w:ascii="Times New Roman" w:hAnsi="Times New Roman" w:cs="Times New Roman"/>
          <w:b/>
        </w:rPr>
        <w:t>ПОЛОЖЕНИЕ</w:t>
      </w:r>
    </w:p>
    <w:p w:rsidR="00400481" w:rsidRPr="00897553" w:rsidRDefault="00400481" w:rsidP="00400481">
      <w:pPr>
        <w:jc w:val="center"/>
        <w:rPr>
          <w:rFonts w:ascii="Times New Roman" w:hAnsi="Times New Roman" w:cs="Times New Roman"/>
          <w:b/>
        </w:rPr>
      </w:pPr>
      <w:r w:rsidRPr="00897553">
        <w:rPr>
          <w:rFonts w:ascii="Times New Roman" w:hAnsi="Times New Roman" w:cs="Times New Roman"/>
          <w:b/>
        </w:rPr>
        <w:t xml:space="preserve">о комиссии по проведению инвентаризации </w:t>
      </w:r>
      <w:r w:rsidR="008C2404">
        <w:rPr>
          <w:rFonts w:ascii="Times New Roman" w:hAnsi="Times New Roman" w:cs="Times New Roman"/>
          <w:b/>
        </w:rPr>
        <w:t xml:space="preserve">автомобильных дорого местного значения </w:t>
      </w:r>
      <w:r w:rsidRPr="00897553">
        <w:rPr>
          <w:rFonts w:ascii="Times New Roman" w:hAnsi="Times New Roman" w:cs="Times New Roman"/>
          <w:b/>
        </w:rPr>
        <w:t>улично-дорожной сети опорного населенного пункта и оценки ее технического состояния, определения границ населенных пунктов</w:t>
      </w:r>
    </w:p>
    <w:p w:rsidR="00400481" w:rsidRPr="00897553" w:rsidRDefault="00400481" w:rsidP="00400481">
      <w:pPr>
        <w:spacing w:line="276" w:lineRule="auto"/>
        <w:jc w:val="center"/>
        <w:rPr>
          <w:rFonts w:ascii="Times New Roman" w:hAnsi="Times New Roman" w:cs="Times New Roman"/>
        </w:rPr>
      </w:pPr>
    </w:p>
    <w:p w:rsidR="00400481" w:rsidRPr="00897553" w:rsidRDefault="00400481" w:rsidP="00400481">
      <w:pPr>
        <w:spacing w:line="276" w:lineRule="auto"/>
        <w:jc w:val="center"/>
        <w:rPr>
          <w:rFonts w:ascii="Times New Roman" w:hAnsi="Times New Roman" w:cs="Times New Roman"/>
        </w:rPr>
      </w:pPr>
    </w:p>
    <w:p w:rsidR="00400481" w:rsidRPr="00C9374E" w:rsidRDefault="00C9374E" w:rsidP="00C9374E">
      <w:pPr>
        <w:pStyle w:val="af6"/>
        <w:spacing w:after="0"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9374E">
        <w:rPr>
          <w:rFonts w:ascii="Times New Roman" w:hAnsi="Times New Roman"/>
          <w:b/>
          <w:sz w:val="24"/>
          <w:szCs w:val="24"/>
        </w:rPr>
        <w:t xml:space="preserve">Раздел </w:t>
      </w:r>
      <w:r w:rsidRPr="00C9374E">
        <w:rPr>
          <w:rFonts w:ascii="Times New Roman" w:hAnsi="Times New Roman"/>
          <w:b/>
          <w:sz w:val="24"/>
          <w:szCs w:val="24"/>
          <w:lang w:val="en-US"/>
        </w:rPr>
        <w:t>I</w:t>
      </w:r>
      <w:r w:rsidRPr="00C9374E">
        <w:rPr>
          <w:rFonts w:ascii="Times New Roman" w:hAnsi="Times New Roman"/>
          <w:b/>
          <w:sz w:val="24"/>
          <w:szCs w:val="24"/>
        </w:rPr>
        <w:t xml:space="preserve">. </w:t>
      </w:r>
      <w:r w:rsidR="00400481" w:rsidRPr="00C9374E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400481" w:rsidRPr="00897553" w:rsidRDefault="00400481" w:rsidP="00400481">
      <w:pPr>
        <w:pStyle w:val="af6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400481" w:rsidRPr="00897553" w:rsidRDefault="00400481" w:rsidP="00400481">
      <w:pPr>
        <w:pStyle w:val="af6"/>
        <w:numPr>
          <w:ilvl w:val="0"/>
          <w:numId w:val="15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7553">
        <w:rPr>
          <w:rFonts w:ascii="Times New Roman" w:hAnsi="Times New Roman"/>
          <w:sz w:val="24"/>
          <w:szCs w:val="24"/>
        </w:rPr>
        <w:t xml:space="preserve">Настоящее Положение о комиссии по проведению инвентаризации </w:t>
      </w:r>
      <w:r w:rsidR="008C2404">
        <w:rPr>
          <w:rFonts w:ascii="Times New Roman" w:hAnsi="Times New Roman"/>
          <w:sz w:val="24"/>
          <w:szCs w:val="24"/>
        </w:rPr>
        <w:t xml:space="preserve">автомобильных дорого местного значения </w:t>
      </w:r>
      <w:r w:rsidRPr="00897553">
        <w:rPr>
          <w:rFonts w:ascii="Times New Roman" w:hAnsi="Times New Roman"/>
          <w:sz w:val="24"/>
          <w:szCs w:val="24"/>
        </w:rPr>
        <w:t>улично-дорожной сети опорного населенного пункта определяет задачи, полномочия, состав и порядок деятельности комиссии.</w:t>
      </w:r>
    </w:p>
    <w:p w:rsidR="00400481" w:rsidRPr="00897553" w:rsidRDefault="00400481" w:rsidP="00400481">
      <w:pPr>
        <w:pStyle w:val="af6"/>
        <w:numPr>
          <w:ilvl w:val="0"/>
          <w:numId w:val="15"/>
        </w:numPr>
        <w:spacing w:after="0" w:line="276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97553">
        <w:rPr>
          <w:rFonts w:ascii="Times New Roman" w:hAnsi="Times New Roman"/>
          <w:sz w:val="24"/>
          <w:szCs w:val="24"/>
        </w:rPr>
        <w:t xml:space="preserve">Комиссия создается с целью инвентаризации </w:t>
      </w:r>
      <w:r w:rsidR="008C2404">
        <w:rPr>
          <w:rFonts w:ascii="Times New Roman" w:hAnsi="Times New Roman"/>
          <w:sz w:val="24"/>
          <w:szCs w:val="24"/>
        </w:rPr>
        <w:t>автомобильных дорого местного значения</w:t>
      </w:r>
      <w:r w:rsidR="008C2404" w:rsidRPr="00897553">
        <w:rPr>
          <w:rFonts w:ascii="Times New Roman" w:hAnsi="Times New Roman"/>
          <w:sz w:val="24"/>
          <w:szCs w:val="24"/>
        </w:rPr>
        <w:t xml:space="preserve"> </w:t>
      </w:r>
      <w:r w:rsidRPr="00897553">
        <w:rPr>
          <w:rFonts w:ascii="Times New Roman" w:hAnsi="Times New Roman"/>
          <w:sz w:val="24"/>
          <w:szCs w:val="24"/>
        </w:rPr>
        <w:t>улично-дорожной сети опорного населенного пункта и оценки ее технического состояния.</w:t>
      </w:r>
    </w:p>
    <w:p w:rsidR="00400481" w:rsidRPr="00897553" w:rsidRDefault="00400481" w:rsidP="00400481">
      <w:pPr>
        <w:pStyle w:val="af6"/>
        <w:numPr>
          <w:ilvl w:val="0"/>
          <w:numId w:val="15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7553">
        <w:rPr>
          <w:rFonts w:ascii="Times New Roman" w:hAnsi="Times New Roman"/>
          <w:sz w:val="24"/>
          <w:szCs w:val="24"/>
        </w:rPr>
        <w:t>Комиссией проводятся мероприятия по сбору и систематизации информации об автомобильных дорогах.</w:t>
      </w:r>
    </w:p>
    <w:p w:rsidR="00400481" w:rsidRPr="00897553" w:rsidRDefault="00400481" w:rsidP="00400481">
      <w:pPr>
        <w:spacing w:line="276" w:lineRule="auto"/>
        <w:rPr>
          <w:rFonts w:ascii="Times New Roman" w:hAnsi="Times New Roman" w:cs="Times New Roman"/>
        </w:rPr>
      </w:pPr>
    </w:p>
    <w:p w:rsidR="00400481" w:rsidRPr="00C9374E" w:rsidRDefault="00C9374E" w:rsidP="00C9374E">
      <w:pPr>
        <w:pStyle w:val="af6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9374E">
        <w:rPr>
          <w:rFonts w:ascii="Times New Roman" w:hAnsi="Times New Roman"/>
          <w:b/>
          <w:sz w:val="24"/>
          <w:szCs w:val="24"/>
        </w:rPr>
        <w:t xml:space="preserve">Раздел </w:t>
      </w:r>
      <w:r w:rsidRPr="00C9374E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9374E">
        <w:rPr>
          <w:rFonts w:ascii="Times New Roman" w:hAnsi="Times New Roman"/>
          <w:b/>
          <w:sz w:val="24"/>
          <w:szCs w:val="24"/>
        </w:rPr>
        <w:t xml:space="preserve">. </w:t>
      </w:r>
      <w:r w:rsidR="00400481" w:rsidRPr="00C9374E">
        <w:rPr>
          <w:rFonts w:ascii="Times New Roman" w:hAnsi="Times New Roman"/>
          <w:b/>
          <w:sz w:val="24"/>
          <w:szCs w:val="24"/>
        </w:rPr>
        <w:t>Задачи Комиссии</w:t>
      </w:r>
    </w:p>
    <w:p w:rsidR="00400481" w:rsidRPr="00897553" w:rsidRDefault="00400481" w:rsidP="00400481">
      <w:pPr>
        <w:spacing w:line="276" w:lineRule="auto"/>
        <w:ind w:firstLine="709"/>
        <w:rPr>
          <w:rFonts w:ascii="Times New Roman" w:hAnsi="Times New Roman" w:cs="Times New Roman"/>
        </w:rPr>
      </w:pPr>
    </w:p>
    <w:p w:rsidR="00400481" w:rsidRPr="00897553" w:rsidRDefault="00400481" w:rsidP="00400481">
      <w:pPr>
        <w:pStyle w:val="af6"/>
        <w:numPr>
          <w:ilvl w:val="0"/>
          <w:numId w:val="15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7553">
        <w:rPr>
          <w:rFonts w:ascii="Times New Roman" w:hAnsi="Times New Roman"/>
          <w:sz w:val="24"/>
          <w:szCs w:val="24"/>
        </w:rPr>
        <w:t>Задачами Комиссии являются:</w:t>
      </w:r>
    </w:p>
    <w:p w:rsidR="00400481" w:rsidRPr="00897553" w:rsidRDefault="00400481" w:rsidP="00400481">
      <w:pPr>
        <w:pStyle w:val="af6"/>
        <w:numPr>
          <w:ilvl w:val="0"/>
          <w:numId w:val="20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7553">
        <w:rPr>
          <w:rFonts w:ascii="Times New Roman" w:hAnsi="Times New Roman"/>
          <w:sz w:val="24"/>
          <w:szCs w:val="24"/>
        </w:rPr>
        <w:t>Определение перечня автомобильных дорог с указанием протяженности, типа покрытия, идентификационного номера, координат начала и конца участка, наименования балансодержателя;</w:t>
      </w:r>
    </w:p>
    <w:p w:rsidR="00400481" w:rsidRPr="00897553" w:rsidRDefault="00400481" w:rsidP="00400481">
      <w:pPr>
        <w:pStyle w:val="af6"/>
        <w:numPr>
          <w:ilvl w:val="0"/>
          <w:numId w:val="20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7553">
        <w:rPr>
          <w:rFonts w:ascii="Times New Roman" w:hAnsi="Times New Roman"/>
          <w:sz w:val="24"/>
          <w:szCs w:val="24"/>
        </w:rPr>
        <w:t>Сбор информации о проведении работ по ремонту и капитальному ремонту автомобильных дорог в период с 2019 по 2025 год;</w:t>
      </w:r>
    </w:p>
    <w:p w:rsidR="00400481" w:rsidRPr="00897553" w:rsidRDefault="00400481" w:rsidP="00400481">
      <w:pPr>
        <w:pStyle w:val="af6"/>
        <w:numPr>
          <w:ilvl w:val="0"/>
          <w:numId w:val="20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7553">
        <w:rPr>
          <w:rFonts w:ascii="Times New Roman" w:hAnsi="Times New Roman"/>
          <w:sz w:val="24"/>
          <w:szCs w:val="24"/>
        </w:rPr>
        <w:t>Организация проведения оценки технического состояния автомобильных дорог;</w:t>
      </w:r>
    </w:p>
    <w:p w:rsidR="00400481" w:rsidRPr="00897553" w:rsidRDefault="00400481" w:rsidP="00400481">
      <w:pPr>
        <w:spacing w:line="276" w:lineRule="auto"/>
        <w:ind w:firstLine="709"/>
        <w:rPr>
          <w:rFonts w:ascii="Times New Roman" w:hAnsi="Times New Roman" w:cs="Times New Roman"/>
        </w:rPr>
      </w:pPr>
      <w:r w:rsidRPr="00897553">
        <w:rPr>
          <w:rFonts w:ascii="Times New Roman" w:hAnsi="Times New Roman" w:cs="Times New Roman"/>
        </w:rPr>
        <w:t>4) Утверждение данных о техническом состоянии автомобильных дорог (оценка технического состояния автомобильных дорог).</w:t>
      </w:r>
    </w:p>
    <w:p w:rsidR="00400481" w:rsidRPr="00897553" w:rsidRDefault="00400481" w:rsidP="00400481">
      <w:pPr>
        <w:spacing w:line="276" w:lineRule="auto"/>
        <w:rPr>
          <w:rFonts w:ascii="Times New Roman" w:hAnsi="Times New Roman" w:cs="Times New Roman"/>
        </w:rPr>
      </w:pPr>
    </w:p>
    <w:p w:rsidR="00400481" w:rsidRPr="00C9374E" w:rsidRDefault="00C9374E" w:rsidP="00C9374E">
      <w:pPr>
        <w:pStyle w:val="af6"/>
        <w:spacing w:after="0"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9374E">
        <w:rPr>
          <w:rFonts w:ascii="Times New Roman" w:hAnsi="Times New Roman"/>
          <w:b/>
          <w:sz w:val="24"/>
          <w:szCs w:val="24"/>
        </w:rPr>
        <w:t xml:space="preserve">Раздел </w:t>
      </w:r>
      <w:r w:rsidRPr="00C9374E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C9374E">
        <w:rPr>
          <w:rFonts w:ascii="Times New Roman" w:hAnsi="Times New Roman"/>
          <w:b/>
          <w:sz w:val="24"/>
          <w:szCs w:val="24"/>
        </w:rPr>
        <w:t xml:space="preserve">. </w:t>
      </w:r>
      <w:r w:rsidR="00400481" w:rsidRPr="00C9374E">
        <w:rPr>
          <w:rFonts w:ascii="Times New Roman" w:hAnsi="Times New Roman"/>
          <w:b/>
          <w:sz w:val="24"/>
          <w:szCs w:val="24"/>
        </w:rPr>
        <w:t>Порядок формирования и работы Комиссии</w:t>
      </w:r>
    </w:p>
    <w:p w:rsidR="00400481" w:rsidRPr="00897553" w:rsidRDefault="00400481" w:rsidP="00400481">
      <w:pPr>
        <w:spacing w:line="276" w:lineRule="auto"/>
        <w:ind w:firstLine="709"/>
        <w:rPr>
          <w:rFonts w:ascii="Times New Roman" w:hAnsi="Times New Roman" w:cs="Times New Roman"/>
        </w:rPr>
      </w:pPr>
    </w:p>
    <w:p w:rsidR="00400481" w:rsidRPr="00897553" w:rsidRDefault="00400481" w:rsidP="003443C1">
      <w:pPr>
        <w:pStyle w:val="af6"/>
        <w:numPr>
          <w:ilvl w:val="0"/>
          <w:numId w:val="15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7553">
        <w:rPr>
          <w:rFonts w:ascii="Times New Roman" w:hAnsi="Times New Roman"/>
          <w:sz w:val="24"/>
          <w:szCs w:val="24"/>
        </w:rPr>
        <w:t>Комиссия формируется из числа сотрудников Администрации</w:t>
      </w:r>
      <w:r w:rsidR="003443C1" w:rsidRPr="008975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43C1" w:rsidRPr="00897553">
        <w:rPr>
          <w:rFonts w:ascii="Times New Roman" w:hAnsi="Times New Roman"/>
          <w:sz w:val="24"/>
          <w:szCs w:val="24"/>
        </w:rPr>
        <w:t>Шатровского</w:t>
      </w:r>
      <w:proofErr w:type="spellEnd"/>
      <w:r w:rsidR="003443C1" w:rsidRPr="00897553">
        <w:rPr>
          <w:rFonts w:ascii="Times New Roman" w:hAnsi="Times New Roman"/>
          <w:sz w:val="24"/>
          <w:szCs w:val="24"/>
        </w:rPr>
        <w:t xml:space="preserve"> муниципального округа Курганской области, территориальных отделов. </w:t>
      </w:r>
    </w:p>
    <w:p w:rsidR="00400481" w:rsidRPr="00897553" w:rsidRDefault="00400481" w:rsidP="003443C1">
      <w:pPr>
        <w:pStyle w:val="af6"/>
        <w:numPr>
          <w:ilvl w:val="0"/>
          <w:numId w:val="15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7553">
        <w:rPr>
          <w:rFonts w:ascii="Times New Roman" w:hAnsi="Times New Roman"/>
          <w:sz w:val="24"/>
          <w:szCs w:val="24"/>
        </w:rPr>
        <w:t>В состав Комиссии входят:</w:t>
      </w:r>
    </w:p>
    <w:p w:rsidR="00400481" w:rsidRPr="00897553" w:rsidRDefault="00400481" w:rsidP="003443C1">
      <w:pPr>
        <w:pStyle w:val="af6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97553">
        <w:rPr>
          <w:rFonts w:ascii="Times New Roman" w:hAnsi="Times New Roman"/>
          <w:sz w:val="24"/>
          <w:szCs w:val="24"/>
        </w:rPr>
        <w:t>председатель Комиссии;</w:t>
      </w:r>
    </w:p>
    <w:p w:rsidR="00400481" w:rsidRPr="00897553" w:rsidRDefault="00400481" w:rsidP="003443C1">
      <w:pPr>
        <w:pStyle w:val="af6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97553">
        <w:rPr>
          <w:rFonts w:ascii="Times New Roman" w:hAnsi="Times New Roman"/>
          <w:sz w:val="24"/>
          <w:szCs w:val="24"/>
        </w:rPr>
        <w:t xml:space="preserve">заместитель председателя Комиссии; </w:t>
      </w:r>
    </w:p>
    <w:p w:rsidR="00400481" w:rsidRPr="00897553" w:rsidRDefault="00400481" w:rsidP="003443C1">
      <w:pPr>
        <w:pStyle w:val="af6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97553">
        <w:rPr>
          <w:rFonts w:ascii="Times New Roman" w:hAnsi="Times New Roman"/>
          <w:sz w:val="24"/>
          <w:szCs w:val="24"/>
        </w:rPr>
        <w:lastRenderedPageBreak/>
        <w:t>члены Комиссии;</w:t>
      </w:r>
    </w:p>
    <w:p w:rsidR="00400481" w:rsidRPr="00897553" w:rsidRDefault="00400481" w:rsidP="003443C1">
      <w:pPr>
        <w:pStyle w:val="af6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97553">
        <w:rPr>
          <w:rFonts w:ascii="Times New Roman" w:hAnsi="Times New Roman"/>
          <w:sz w:val="24"/>
          <w:szCs w:val="24"/>
        </w:rPr>
        <w:t>секретарь Комиссии.</w:t>
      </w:r>
    </w:p>
    <w:p w:rsidR="00400481" w:rsidRPr="00897553" w:rsidRDefault="00400481" w:rsidP="003443C1">
      <w:pPr>
        <w:pStyle w:val="af6"/>
        <w:numPr>
          <w:ilvl w:val="0"/>
          <w:numId w:val="15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7553">
        <w:rPr>
          <w:rFonts w:ascii="Times New Roman" w:hAnsi="Times New Roman"/>
          <w:sz w:val="24"/>
          <w:szCs w:val="24"/>
        </w:rPr>
        <w:t xml:space="preserve">Персональный состав Комиссии утверждается </w:t>
      </w:r>
      <w:r w:rsidR="00987533">
        <w:rPr>
          <w:rFonts w:ascii="Times New Roman" w:hAnsi="Times New Roman"/>
          <w:sz w:val="24"/>
          <w:szCs w:val="24"/>
        </w:rPr>
        <w:t>постановлением</w:t>
      </w:r>
      <w:r w:rsidRPr="00897553">
        <w:rPr>
          <w:rFonts w:ascii="Times New Roman" w:hAnsi="Times New Roman"/>
          <w:sz w:val="24"/>
          <w:szCs w:val="24"/>
        </w:rPr>
        <w:t xml:space="preserve"> Администрации</w:t>
      </w:r>
      <w:r w:rsidR="003443C1" w:rsidRPr="008975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43C1" w:rsidRPr="00897553">
        <w:rPr>
          <w:rFonts w:ascii="Times New Roman" w:hAnsi="Times New Roman"/>
          <w:sz w:val="24"/>
          <w:szCs w:val="24"/>
        </w:rPr>
        <w:t>Шатровского</w:t>
      </w:r>
      <w:proofErr w:type="spellEnd"/>
      <w:r w:rsidR="003443C1" w:rsidRPr="00897553">
        <w:rPr>
          <w:rFonts w:ascii="Times New Roman" w:hAnsi="Times New Roman"/>
          <w:sz w:val="24"/>
          <w:szCs w:val="24"/>
        </w:rPr>
        <w:t xml:space="preserve"> муниципального округа Курганской области</w:t>
      </w:r>
      <w:r w:rsidRPr="00897553">
        <w:rPr>
          <w:rFonts w:ascii="Times New Roman" w:hAnsi="Times New Roman"/>
          <w:sz w:val="24"/>
          <w:szCs w:val="24"/>
        </w:rPr>
        <w:t>.</w:t>
      </w:r>
    </w:p>
    <w:p w:rsidR="00400481" w:rsidRPr="00897553" w:rsidRDefault="00400481" w:rsidP="003443C1">
      <w:pPr>
        <w:pStyle w:val="af6"/>
        <w:numPr>
          <w:ilvl w:val="0"/>
          <w:numId w:val="15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7553">
        <w:rPr>
          <w:rFonts w:ascii="Times New Roman" w:hAnsi="Times New Roman"/>
          <w:sz w:val="24"/>
          <w:szCs w:val="24"/>
        </w:rPr>
        <w:t>Организацию деятельности Комиссии осуществляет ее председатель, а в его отсутствие – заместитель председателя Комиссии.</w:t>
      </w:r>
    </w:p>
    <w:p w:rsidR="00400481" w:rsidRPr="00897553" w:rsidRDefault="00400481" w:rsidP="003443C1">
      <w:pPr>
        <w:pStyle w:val="af6"/>
        <w:numPr>
          <w:ilvl w:val="0"/>
          <w:numId w:val="15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7553">
        <w:rPr>
          <w:rFonts w:ascii="Times New Roman" w:hAnsi="Times New Roman"/>
          <w:sz w:val="24"/>
          <w:szCs w:val="24"/>
        </w:rPr>
        <w:t>Председатель Комиссии:</w:t>
      </w:r>
    </w:p>
    <w:p w:rsidR="00400481" w:rsidRPr="00897553" w:rsidRDefault="00400481" w:rsidP="00987533">
      <w:pPr>
        <w:spacing w:line="276" w:lineRule="auto"/>
        <w:ind w:left="709" w:firstLine="0"/>
        <w:rPr>
          <w:rFonts w:ascii="Times New Roman" w:hAnsi="Times New Roman" w:cs="Times New Roman"/>
        </w:rPr>
      </w:pPr>
      <w:r w:rsidRPr="00897553">
        <w:rPr>
          <w:rFonts w:ascii="Times New Roman" w:hAnsi="Times New Roman" w:cs="Times New Roman"/>
        </w:rPr>
        <w:t>1)осуществляет руководство деятельностью Комиссии;</w:t>
      </w:r>
    </w:p>
    <w:p w:rsidR="00400481" w:rsidRPr="00897553" w:rsidRDefault="00400481" w:rsidP="00987533">
      <w:pPr>
        <w:spacing w:line="276" w:lineRule="auto"/>
        <w:ind w:left="709" w:firstLine="0"/>
        <w:rPr>
          <w:rFonts w:ascii="Times New Roman" w:hAnsi="Times New Roman" w:cs="Times New Roman"/>
        </w:rPr>
      </w:pPr>
      <w:r w:rsidRPr="00897553">
        <w:rPr>
          <w:rFonts w:ascii="Times New Roman" w:hAnsi="Times New Roman" w:cs="Times New Roman"/>
        </w:rPr>
        <w:t>2) проводит заседания Комиссии;</w:t>
      </w:r>
    </w:p>
    <w:p w:rsidR="00400481" w:rsidRPr="00897553" w:rsidRDefault="00400481" w:rsidP="00987533">
      <w:pPr>
        <w:spacing w:line="276" w:lineRule="auto"/>
        <w:ind w:left="709" w:firstLine="0"/>
        <w:rPr>
          <w:rFonts w:ascii="Times New Roman" w:hAnsi="Times New Roman" w:cs="Times New Roman"/>
        </w:rPr>
      </w:pPr>
      <w:r w:rsidRPr="00897553">
        <w:rPr>
          <w:rFonts w:ascii="Times New Roman" w:hAnsi="Times New Roman" w:cs="Times New Roman"/>
        </w:rPr>
        <w:t>3) контролирует исполнение решений Комиссии;</w:t>
      </w:r>
    </w:p>
    <w:p w:rsidR="00400481" w:rsidRPr="00897553" w:rsidRDefault="00400481" w:rsidP="00987533">
      <w:pPr>
        <w:spacing w:line="276" w:lineRule="auto"/>
        <w:ind w:left="709" w:firstLine="0"/>
        <w:rPr>
          <w:rFonts w:ascii="Times New Roman" w:hAnsi="Times New Roman" w:cs="Times New Roman"/>
        </w:rPr>
      </w:pPr>
      <w:r w:rsidRPr="00897553">
        <w:rPr>
          <w:rFonts w:ascii="Times New Roman" w:hAnsi="Times New Roman" w:cs="Times New Roman"/>
        </w:rPr>
        <w:t>4) принимает участие в заседаниях Комиссии;</w:t>
      </w:r>
    </w:p>
    <w:p w:rsidR="00400481" w:rsidRPr="00897553" w:rsidRDefault="00400481" w:rsidP="00987533">
      <w:pPr>
        <w:spacing w:line="276" w:lineRule="auto"/>
        <w:ind w:left="709" w:firstLine="0"/>
        <w:rPr>
          <w:rFonts w:ascii="Times New Roman" w:hAnsi="Times New Roman" w:cs="Times New Roman"/>
        </w:rPr>
      </w:pPr>
      <w:r w:rsidRPr="00897553">
        <w:rPr>
          <w:rFonts w:ascii="Times New Roman" w:hAnsi="Times New Roman" w:cs="Times New Roman"/>
        </w:rPr>
        <w:t>5)принимает решения о проведении внеплановых заседаний Комиссии;</w:t>
      </w:r>
    </w:p>
    <w:p w:rsidR="00400481" w:rsidRPr="00897553" w:rsidRDefault="00400481" w:rsidP="00400481">
      <w:pPr>
        <w:spacing w:line="276" w:lineRule="auto"/>
        <w:ind w:firstLine="709"/>
        <w:rPr>
          <w:rFonts w:ascii="Times New Roman" w:hAnsi="Times New Roman" w:cs="Times New Roman"/>
        </w:rPr>
      </w:pPr>
      <w:r w:rsidRPr="00897553">
        <w:rPr>
          <w:rFonts w:ascii="Times New Roman" w:hAnsi="Times New Roman" w:cs="Times New Roman"/>
        </w:rPr>
        <w:t>6)принимает решения о привлечении к участию в заседаниях Комиссии специалистов;</w:t>
      </w:r>
    </w:p>
    <w:p w:rsidR="00400481" w:rsidRPr="00897553" w:rsidRDefault="00400481" w:rsidP="00400481">
      <w:pPr>
        <w:spacing w:line="276" w:lineRule="auto"/>
        <w:ind w:firstLine="709"/>
        <w:rPr>
          <w:rFonts w:ascii="Times New Roman" w:hAnsi="Times New Roman" w:cs="Times New Roman"/>
        </w:rPr>
      </w:pPr>
      <w:r w:rsidRPr="00897553">
        <w:rPr>
          <w:rFonts w:ascii="Times New Roman" w:hAnsi="Times New Roman" w:cs="Times New Roman"/>
        </w:rPr>
        <w:t>7) определяет время и место проведения заседания Комиссии;</w:t>
      </w:r>
    </w:p>
    <w:p w:rsidR="00400481" w:rsidRPr="00897553" w:rsidRDefault="00400481" w:rsidP="00400481">
      <w:pPr>
        <w:spacing w:line="276" w:lineRule="auto"/>
        <w:ind w:firstLine="709"/>
        <w:rPr>
          <w:rFonts w:ascii="Times New Roman" w:hAnsi="Times New Roman" w:cs="Times New Roman"/>
        </w:rPr>
      </w:pPr>
      <w:r w:rsidRPr="00897553">
        <w:rPr>
          <w:rFonts w:ascii="Times New Roman" w:hAnsi="Times New Roman" w:cs="Times New Roman"/>
        </w:rPr>
        <w:t>8) утверждает повестку заседаний Комиссии;</w:t>
      </w:r>
    </w:p>
    <w:p w:rsidR="00400481" w:rsidRPr="00897553" w:rsidRDefault="00400481" w:rsidP="00400481">
      <w:pPr>
        <w:spacing w:line="276" w:lineRule="auto"/>
        <w:ind w:firstLine="709"/>
        <w:rPr>
          <w:rFonts w:ascii="Times New Roman" w:hAnsi="Times New Roman" w:cs="Times New Roman"/>
        </w:rPr>
      </w:pPr>
      <w:r w:rsidRPr="00897553">
        <w:rPr>
          <w:rFonts w:ascii="Times New Roman" w:hAnsi="Times New Roman" w:cs="Times New Roman"/>
        </w:rPr>
        <w:t>9) несет ответственность за организацию деятельности Комиссии.</w:t>
      </w:r>
    </w:p>
    <w:p w:rsidR="00400481" w:rsidRPr="00897553" w:rsidRDefault="00400481" w:rsidP="00400481">
      <w:pPr>
        <w:pStyle w:val="af6"/>
        <w:numPr>
          <w:ilvl w:val="0"/>
          <w:numId w:val="15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7553">
        <w:rPr>
          <w:rFonts w:ascii="Times New Roman" w:hAnsi="Times New Roman"/>
          <w:sz w:val="24"/>
          <w:szCs w:val="24"/>
        </w:rPr>
        <w:t>Заместитель председателя Комиссии:</w:t>
      </w:r>
    </w:p>
    <w:p w:rsidR="00400481" w:rsidRPr="00897553" w:rsidRDefault="00400481" w:rsidP="00400481">
      <w:pPr>
        <w:pStyle w:val="af6"/>
        <w:numPr>
          <w:ilvl w:val="0"/>
          <w:numId w:val="18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7553">
        <w:rPr>
          <w:rFonts w:ascii="Times New Roman" w:hAnsi="Times New Roman"/>
          <w:sz w:val="24"/>
          <w:szCs w:val="24"/>
        </w:rPr>
        <w:t>осуществляет полномочия председателя Комиссии в период его отсутствия или по его поручению;</w:t>
      </w:r>
    </w:p>
    <w:p w:rsidR="00400481" w:rsidRPr="00897553" w:rsidRDefault="00400481" w:rsidP="00400481">
      <w:pPr>
        <w:pStyle w:val="af6"/>
        <w:numPr>
          <w:ilvl w:val="0"/>
          <w:numId w:val="18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7553">
        <w:rPr>
          <w:rFonts w:ascii="Times New Roman" w:hAnsi="Times New Roman"/>
          <w:sz w:val="24"/>
          <w:szCs w:val="24"/>
        </w:rPr>
        <w:t>принимает участие в заседаниях Комиссии;</w:t>
      </w:r>
    </w:p>
    <w:p w:rsidR="00400481" w:rsidRPr="00897553" w:rsidRDefault="00400481" w:rsidP="00400481">
      <w:pPr>
        <w:pStyle w:val="af6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7553">
        <w:rPr>
          <w:rFonts w:ascii="Times New Roman" w:hAnsi="Times New Roman"/>
          <w:sz w:val="24"/>
          <w:szCs w:val="24"/>
        </w:rPr>
        <w:t>3) выполняет поручения председателя Комиссии в пределах компетенции.</w:t>
      </w:r>
    </w:p>
    <w:p w:rsidR="00400481" w:rsidRPr="00897553" w:rsidRDefault="00400481" w:rsidP="00400481">
      <w:pPr>
        <w:pStyle w:val="af6"/>
        <w:numPr>
          <w:ilvl w:val="0"/>
          <w:numId w:val="15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7553">
        <w:rPr>
          <w:rFonts w:ascii="Times New Roman" w:hAnsi="Times New Roman"/>
          <w:sz w:val="24"/>
          <w:szCs w:val="24"/>
        </w:rPr>
        <w:t>Члены Комиссии:</w:t>
      </w:r>
    </w:p>
    <w:p w:rsidR="00400481" w:rsidRPr="00897553" w:rsidRDefault="00400481" w:rsidP="00400481">
      <w:pPr>
        <w:pStyle w:val="af6"/>
        <w:numPr>
          <w:ilvl w:val="0"/>
          <w:numId w:val="1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7553">
        <w:rPr>
          <w:rFonts w:ascii="Times New Roman" w:hAnsi="Times New Roman"/>
          <w:sz w:val="24"/>
          <w:szCs w:val="24"/>
        </w:rPr>
        <w:t>принимают участие в заседаниях Комиссии;</w:t>
      </w:r>
    </w:p>
    <w:p w:rsidR="00400481" w:rsidRPr="00897553" w:rsidRDefault="00400481" w:rsidP="00400481">
      <w:pPr>
        <w:spacing w:line="276" w:lineRule="auto"/>
        <w:ind w:firstLine="709"/>
        <w:rPr>
          <w:rFonts w:ascii="Times New Roman" w:hAnsi="Times New Roman" w:cs="Times New Roman"/>
        </w:rPr>
      </w:pPr>
      <w:r w:rsidRPr="00897553">
        <w:rPr>
          <w:rFonts w:ascii="Times New Roman" w:hAnsi="Times New Roman" w:cs="Times New Roman"/>
        </w:rPr>
        <w:t>2) вносят предложения:</w:t>
      </w:r>
    </w:p>
    <w:p w:rsidR="00400481" w:rsidRPr="00897553" w:rsidRDefault="00987533" w:rsidP="00400481">
      <w:pPr>
        <w:spacing w:line="27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00481" w:rsidRPr="00897553">
        <w:rPr>
          <w:rFonts w:ascii="Times New Roman" w:hAnsi="Times New Roman" w:cs="Times New Roman"/>
        </w:rPr>
        <w:t>о включении в повестку заседания Комиссии вопросов для рассмотрения;</w:t>
      </w:r>
    </w:p>
    <w:p w:rsidR="00400481" w:rsidRPr="00897553" w:rsidRDefault="00987533" w:rsidP="00400481">
      <w:pPr>
        <w:spacing w:line="27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00481" w:rsidRPr="00897553">
        <w:rPr>
          <w:rFonts w:ascii="Times New Roman" w:hAnsi="Times New Roman" w:cs="Times New Roman"/>
        </w:rPr>
        <w:t>об участии в заседаниях Комиссии специалистов;</w:t>
      </w:r>
    </w:p>
    <w:p w:rsidR="00400481" w:rsidRPr="00897553" w:rsidRDefault="00987533" w:rsidP="00400481">
      <w:pPr>
        <w:spacing w:line="27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00481" w:rsidRPr="00897553">
        <w:rPr>
          <w:rFonts w:ascii="Times New Roman" w:hAnsi="Times New Roman" w:cs="Times New Roman"/>
        </w:rPr>
        <w:t>о созыве внеочередного заседания Комиссии;</w:t>
      </w:r>
    </w:p>
    <w:p w:rsidR="00400481" w:rsidRPr="00897553" w:rsidRDefault="00400481" w:rsidP="00400481">
      <w:pPr>
        <w:spacing w:line="276" w:lineRule="auto"/>
        <w:ind w:firstLine="709"/>
        <w:rPr>
          <w:rFonts w:ascii="Times New Roman" w:hAnsi="Times New Roman" w:cs="Times New Roman"/>
        </w:rPr>
      </w:pPr>
      <w:r w:rsidRPr="00897553">
        <w:rPr>
          <w:rFonts w:ascii="Times New Roman" w:hAnsi="Times New Roman" w:cs="Times New Roman"/>
        </w:rPr>
        <w:t xml:space="preserve">3) получают от сотрудников </w:t>
      </w:r>
      <w:r w:rsidR="00987533">
        <w:rPr>
          <w:rFonts w:ascii="Times New Roman" w:hAnsi="Times New Roman" w:cs="Times New Roman"/>
        </w:rPr>
        <w:t xml:space="preserve">территориальных отделов, Администрации </w:t>
      </w:r>
      <w:proofErr w:type="spellStart"/>
      <w:r w:rsidR="00987533">
        <w:rPr>
          <w:rFonts w:ascii="Times New Roman" w:hAnsi="Times New Roman" w:cs="Times New Roman"/>
        </w:rPr>
        <w:t>Шатровского</w:t>
      </w:r>
      <w:proofErr w:type="spellEnd"/>
      <w:r w:rsidR="00987533">
        <w:rPr>
          <w:rFonts w:ascii="Times New Roman" w:hAnsi="Times New Roman" w:cs="Times New Roman"/>
        </w:rPr>
        <w:t xml:space="preserve"> муниципального округа Курганской области</w:t>
      </w:r>
      <w:r w:rsidRPr="00897553">
        <w:rPr>
          <w:rFonts w:ascii="Times New Roman" w:hAnsi="Times New Roman" w:cs="Times New Roman"/>
        </w:rPr>
        <w:t xml:space="preserve"> и подведомственных учреждений необходимые для своей работы сведения;</w:t>
      </w:r>
    </w:p>
    <w:p w:rsidR="00400481" w:rsidRPr="00897553" w:rsidRDefault="00400481" w:rsidP="00987533">
      <w:pPr>
        <w:spacing w:line="276" w:lineRule="auto"/>
        <w:ind w:firstLine="709"/>
        <w:rPr>
          <w:rFonts w:ascii="Times New Roman" w:hAnsi="Times New Roman" w:cs="Times New Roman"/>
        </w:rPr>
      </w:pPr>
      <w:r w:rsidRPr="00897553">
        <w:rPr>
          <w:rFonts w:ascii="Times New Roman" w:hAnsi="Times New Roman" w:cs="Times New Roman"/>
        </w:rPr>
        <w:t>4) знакомятся с информацией, обрабатываемой в рассматриваемых информационных системах, с целью выявления состава и характера обрабатываемых данных;</w:t>
      </w:r>
    </w:p>
    <w:p w:rsidR="00400481" w:rsidRPr="00897553" w:rsidRDefault="00400481" w:rsidP="00987533">
      <w:pPr>
        <w:tabs>
          <w:tab w:val="left" w:pos="7981"/>
        </w:tabs>
        <w:spacing w:line="276" w:lineRule="auto"/>
        <w:ind w:firstLine="709"/>
        <w:rPr>
          <w:rFonts w:ascii="Times New Roman" w:hAnsi="Times New Roman" w:cs="Times New Roman"/>
        </w:rPr>
      </w:pPr>
      <w:r w:rsidRPr="00897553">
        <w:rPr>
          <w:rFonts w:ascii="Times New Roman" w:hAnsi="Times New Roman" w:cs="Times New Roman"/>
        </w:rPr>
        <w:t>5) обладают равными правами при обсуждении вопросов;</w:t>
      </w:r>
    </w:p>
    <w:p w:rsidR="00400481" w:rsidRPr="00897553" w:rsidRDefault="00400481" w:rsidP="00987533">
      <w:pPr>
        <w:spacing w:line="276" w:lineRule="auto"/>
        <w:ind w:firstLine="709"/>
        <w:rPr>
          <w:rFonts w:ascii="Times New Roman" w:hAnsi="Times New Roman" w:cs="Times New Roman"/>
        </w:rPr>
      </w:pPr>
      <w:r w:rsidRPr="00897553">
        <w:rPr>
          <w:rFonts w:ascii="Times New Roman" w:hAnsi="Times New Roman" w:cs="Times New Roman"/>
        </w:rPr>
        <w:t>6) выполняют решения Комиссии и поручения председателя Комиссии.</w:t>
      </w:r>
    </w:p>
    <w:p w:rsidR="00400481" w:rsidRPr="00897553" w:rsidRDefault="00400481" w:rsidP="00987533">
      <w:pPr>
        <w:pStyle w:val="af6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97553">
        <w:rPr>
          <w:rFonts w:ascii="Times New Roman" w:hAnsi="Times New Roman"/>
          <w:sz w:val="24"/>
          <w:szCs w:val="24"/>
        </w:rPr>
        <w:t>12. Секретарь Комиссии:</w:t>
      </w:r>
    </w:p>
    <w:p w:rsidR="00400481" w:rsidRPr="00897553" w:rsidRDefault="00400481" w:rsidP="00987533">
      <w:pPr>
        <w:spacing w:line="276" w:lineRule="auto"/>
        <w:ind w:firstLine="709"/>
        <w:rPr>
          <w:rFonts w:ascii="Times New Roman" w:hAnsi="Times New Roman" w:cs="Times New Roman"/>
        </w:rPr>
      </w:pPr>
      <w:r w:rsidRPr="00897553">
        <w:rPr>
          <w:rFonts w:ascii="Times New Roman" w:hAnsi="Times New Roman" w:cs="Times New Roman"/>
        </w:rPr>
        <w:t>1)обеспечивает взаимодействие Комиссии со специалистами;</w:t>
      </w:r>
    </w:p>
    <w:p w:rsidR="00400481" w:rsidRPr="00897553" w:rsidRDefault="00400481" w:rsidP="00987533">
      <w:pPr>
        <w:spacing w:line="276" w:lineRule="auto"/>
        <w:ind w:firstLine="709"/>
        <w:rPr>
          <w:rFonts w:ascii="Times New Roman" w:hAnsi="Times New Roman" w:cs="Times New Roman"/>
        </w:rPr>
      </w:pPr>
      <w:r w:rsidRPr="00897553">
        <w:rPr>
          <w:rFonts w:ascii="Times New Roman" w:hAnsi="Times New Roman" w:cs="Times New Roman"/>
        </w:rPr>
        <w:t>2) формирует предложения председателю Комиссии об участии специалистов в заседаниях Комиссии (в том числе в целях подготовки необходимых материалов для заседаний Комиссии);</w:t>
      </w:r>
    </w:p>
    <w:p w:rsidR="00400481" w:rsidRPr="00897553" w:rsidRDefault="00400481" w:rsidP="00987533">
      <w:pPr>
        <w:spacing w:line="276" w:lineRule="auto"/>
        <w:ind w:firstLine="709"/>
        <w:rPr>
          <w:rFonts w:ascii="Times New Roman" w:hAnsi="Times New Roman" w:cs="Times New Roman"/>
        </w:rPr>
      </w:pPr>
      <w:r w:rsidRPr="00897553">
        <w:rPr>
          <w:rFonts w:ascii="Times New Roman" w:hAnsi="Times New Roman" w:cs="Times New Roman"/>
        </w:rPr>
        <w:t>3) формирует проекты повестки заседаний Комиссии, в том числе на основании предложений членов Комиссии;</w:t>
      </w:r>
    </w:p>
    <w:p w:rsidR="00400481" w:rsidRPr="00897553" w:rsidRDefault="00400481" w:rsidP="00987533">
      <w:pPr>
        <w:spacing w:line="276" w:lineRule="auto"/>
        <w:ind w:firstLine="709"/>
        <w:rPr>
          <w:rFonts w:ascii="Times New Roman" w:hAnsi="Times New Roman" w:cs="Times New Roman"/>
        </w:rPr>
      </w:pPr>
      <w:r w:rsidRPr="00897553">
        <w:rPr>
          <w:rFonts w:ascii="Times New Roman" w:hAnsi="Times New Roman" w:cs="Times New Roman"/>
        </w:rPr>
        <w:t>4) обеспечивает подготовку материалов по вопросам, подлежащим рассмотрению на заседаниях Комиссии;</w:t>
      </w:r>
    </w:p>
    <w:p w:rsidR="00400481" w:rsidRPr="00897553" w:rsidRDefault="00400481" w:rsidP="00987533">
      <w:pPr>
        <w:spacing w:line="276" w:lineRule="auto"/>
        <w:ind w:firstLine="709"/>
        <w:rPr>
          <w:rFonts w:ascii="Times New Roman" w:hAnsi="Times New Roman" w:cs="Times New Roman"/>
        </w:rPr>
      </w:pPr>
      <w:r w:rsidRPr="00897553">
        <w:rPr>
          <w:rFonts w:ascii="Times New Roman" w:hAnsi="Times New Roman" w:cs="Times New Roman"/>
        </w:rPr>
        <w:t>5) извещает членов Комиссии о дате, времени и месте проведения заседания Комиссии;</w:t>
      </w:r>
    </w:p>
    <w:p w:rsidR="00400481" w:rsidRPr="00897553" w:rsidRDefault="00400481" w:rsidP="00987533">
      <w:pPr>
        <w:spacing w:line="276" w:lineRule="auto"/>
        <w:ind w:firstLine="709"/>
        <w:rPr>
          <w:rFonts w:ascii="Times New Roman" w:hAnsi="Times New Roman" w:cs="Times New Roman"/>
        </w:rPr>
      </w:pPr>
      <w:r w:rsidRPr="00897553">
        <w:rPr>
          <w:rFonts w:ascii="Times New Roman" w:hAnsi="Times New Roman" w:cs="Times New Roman"/>
        </w:rPr>
        <w:t>6) обеспечивает доведение повестки заседания Комиссии, а также необходимых материалов и документов до членов Комиссии и приглашенных на заседания Комиссии специалистов;</w:t>
      </w:r>
    </w:p>
    <w:p w:rsidR="00400481" w:rsidRPr="00897553" w:rsidRDefault="00400481" w:rsidP="00400481">
      <w:pPr>
        <w:spacing w:line="276" w:lineRule="auto"/>
        <w:ind w:firstLine="709"/>
        <w:rPr>
          <w:rFonts w:ascii="Times New Roman" w:hAnsi="Times New Roman" w:cs="Times New Roman"/>
        </w:rPr>
      </w:pPr>
      <w:r w:rsidRPr="00897553">
        <w:rPr>
          <w:rFonts w:ascii="Times New Roman" w:hAnsi="Times New Roman" w:cs="Times New Roman"/>
        </w:rPr>
        <w:lastRenderedPageBreak/>
        <w:t>7) ведет и оформляет протоколы заседаний Комиссии, готовит выписки</w:t>
      </w:r>
      <w:r w:rsidR="00987533">
        <w:rPr>
          <w:rFonts w:ascii="Times New Roman" w:hAnsi="Times New Roman" w:cs="Times New Roman"/>
        </w:rPr>
        <w:t xml:space="preserve"> </w:t>
      </w:r>
      <w:r w:rsidRPr="00897553">
        <w:rPr>
          <w:rFonts w:ascii="Times New Roman" w:hAnsi="Times New Roman" w:cs="Times New Roman"/>
        </w:rPr>
        <w:t>из протоколов заседаний Комиссии;</w:t>
      </w:r>
    </w:p>
    <w:p w:rsidR="00400481" w:rsidRPr="00897553" w:rsidRDefault="00400481" w:rsidP="00400481">
      <w:pPr>
        <w:spacing w:line="276" w:lineRule="auto"/>
        <w:ind w:firstLine="709"/>
        <w:rPr>
          <w:rFonts w:ascii="Times New Roman" w:hAnsi="Times New Roman" w:cs="Times New Roman"/>
        </w:rPr>
      </w:pPr>
      <w:r w:rsidRPr="00897553">
        <w:rPr>
          <w:rFonts w:ascii="Times New Roman" w:hAnsi="Times New Roman" w:cs="Times New Roman"/>
        </w:rPr>
        <w:t>8)</w:t>
      </w:r>
      <w:r w:rsidR="00987533">
        <w:rPr>
          <w:rFonts w:ascii="Times New Roman" w:hAnsi="Times New Roman" w:cs="Times New Roman"/>
        </w:rPr>
        <w:t xml:space="preserve"> </w:t>
      </w:r>
      <w:r w:rsidRPr="00897553">
        <w:rPr>
          <w:rFonts w:ascii="Times New Roman" w:hAnsi="Times New Roman" w:cs="Times New Roman"/>
        </w:rPr>
        <w:t>обеспечивает доведение решений Комиссии до сведения членов Комиссии и приглашенных на заседание Комиссии специалистов;</w:t>
      </w:r>
    </w:p>
    <w:p w:rsidR="00400481" w:rsidRPr="00897553" w:rsidRDefault="00400481" w:rsidP="00400481">
      <w:pPr>
        <w:spacing w:line="276" w:lineRule="auto"/>
        <w:ind w:firstLine="709"/>
        <w:rPr>
          <w:rFonts w:ascii="Times New Roman" w:hAnsi="Times New Roman" w:cs="Times New Roman"/>
        </w:rPr>
      </w:pPr>
      <w:r w:rsidRPr="00897553">
        <w:rPr>
          <w:rFonts w:ascii="Times New Roman" w:hAnsi="Times New Roman" w:cs="Times New Roman"/>
        </w:rPr>
        <w:t>9) имеет право участвовать в обсуждении вопросов, рассматриваемых на заседании Комиссии, но не имеет право голоса.</w:t>
      </w:r>
    </w:p>
    <w:p w:rsidR="00400481" w:rsidRPr="00897553" w:rsidRDefault="00400481" w:rsidP="00400481">
      <w:pPr>
        <w:pStyle w:val="af6"/>
        <w:numPr>
          <w:ilvl w:val="0"/>
          <w:numId w:val="17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7553">
        <w:rPr>
          <w:rFonts w:ascii="Times New Roman" w:hAnsi="Times New Roman"/>
          <w:sz w:val="24"/>
          <w:szCs w:val="24"/>
        </w:rPr>
        <w:t xml:space="preserve">Деятельность Комиссии осуществляется в форме заседаний. Заседания Комиссии проводятся по решению председателя Комиссии, но не реже чем один раз в </w:t>
      </w:r>
      <w:r w:rsidR="00987533">
        <w:rPr>
          <w:rFonts w:ascii="Times New Roman" w:hAnsi="Times New Roman"/>
          <w:sz w:val="24"/>
          <w:szCs w:val="24"/>
        </w:rPr>
        <w:t>полугодие</w:t>
      </w:r>
      <w:r w:rsidRPr="00897553">
        <w:rPr>
          <w:rFonts w:ascii="Times New Roman" w:hAnsi="Times New Roman"/>
          <w:sz w:val="24"/>
          <w:szCs w:val="24"/>
        </w:rPr>
        <w:t>.</w:t>
      </w:r>
    </w:p>
    <w:p w:rsidR="00400481" w:rsidRPr="00897553" w:rsidRDefault="00400481" w:rsidP="00400481">
      <w:pPr>
        <w:pStyle w:val="af6"/>
        <w:numPr>
          <w:ilvl w:val="0"/>
          <w:numId w:val="17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7553">
        <w:rPr>
          <w:rFonts w:ascii="Times New Roman" w:hAnsi="Times New Roman"/>
          <w:sz w:val="24"/>
          <w:szCs w:val="24"/>
        </w:rPr>
        <w:t>При необходимости на заседания Комиссии могут приглашаться компетентные в рассматриваемых вопросах специалисты, не являющиеся членами Комиссии.</w:t>
      </w:r>
    </w:p>
    <w:p w:rsidR="00400481" w:rsidRPr="00897553" w:rsidRDefault="00400481" w:rsidP="00400481">
      <w:pPr>
        <w:pStyle w:val="af6"/>
        <w:numPr>
          <w:ilvl w:val="0"/>
          <w:numId w:val="17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7553">
        <w:rPr>
          <w:rFonts w:ascii="Times New Roman" w:hAnsi="Times New Roman"/>
          <w:sz w:val="24"/>
          <w:szCs w:val="24"/>
        </w:rPr>
        <w:t>Актуальные вопросы защиты информации могут быть внесены на рассмотрение Комиссии во внеплановом порядке.</w:t>
      </w:r>
    </w:p>
    <w:p w:rsidR="00400481" w:rsidRPr="00897553" w:rsidRDefault="00400481" w:rsidP="00400481">
      <w:pPr>
        <w:pStyle w:val="af6"/>
        <w:numPr>
          <w:ilvl w:val="0"/>
          <w:numId w:val="17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7553">
        <w:rPr>
          <w:rFonts w:ascii="Times New Roman" w:hAnsi="Times New Roman"/>
          <w:sz w:val="24"/>
          <w:szCs w:val="24"/>
        </w:rPr>
        <w:t xml:space="preserve"> Комиссия принимает решения путем проведения открытого голосования простым большинством голосов от числа присутствующих членов Комиссии. В случае равенства голосов председатель Комиссии имеет решающий голос.</w:t>
      </w:r>
    </w:p>
    <w:p w:rsidR="00400481" w:rsidRPr="00897553" w:rsidRDefault="00400481" w:rsidP="00400481">
      <w:pPr>
        <w:pStyle w:val="af6"/>
        <w:numPr>
          <w:ilvl w:val="0"/>
          <w:numId w:val="17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7553">
        <w:rPr>
          <w:rFonts w:ascii="Times New Roman" w:hAnsi="Times New Roman"/>
          <w:sz w:val="24"/>
          <w:szCs w:val="24"/>
        </w:rPr>
        <w:t>Заседание Комиссии считается правомочным при присутствии на нем не менее половины состава Комиссии.</w:t>
      </w:r>
    </w:p>
    <w:p w:rsidR="00400481" w:rsidRPr="00897553" w:rsidRDefault="00400481" w:rsidP="00400481">
      <w:pPr>
        <w:pStyle w:val="af6"/>
        <w:numPr>
          <w:ilvl w:val="0"/>
          <w:numId w:val="17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7553">
        <w:rPr>
          <w:rFonts w:ascii="Times New Roman" w:hAnsi="Times New Roman"/>
          <w:sz w:val="24"/>
          <w:szCs w:val="24"/>
        </w:rPr>
        <w:t>Члены Комиссии вправе изложить особое мнение в письменном виде, которое прилагается к протоколу и является его неотъемлемой частью. Члены Комиссии, имеющие особое мнение, подписывают протокол с отметкой о наличии особого мнения.</w:t>
      </w:r>
    </w:p>
    <w:p w:rsidR="00400481" w:rsidRPr="00897553" w:rsidRDefault="00400481" w:rsidP="00400481">
      <w:pPr>
        <w:pStyle w:val="af6"/>
        <w:numPr>
          <w:ilvl w:val="0"/>
          <w:numId w:val="17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7553">
        <w:rPr>
          <w:rFonts w:ascii="Times New Roman" w:hAnsi="Times New Roman"/>
          <w:sz w:val="24"/>
          <w:szCs w:val="24"/>
        </w:rPr>
        <w:t>Принятые на заседании Комиссии решения оформляются в виде протокола, который подписывается заместителем председателя, членами Комиссии, участвующими в заседании Комиссии, секретарем Комиссии и утверждается председателем Комиссии.</w:t>
      </w:r>
    </w:p>
    <w:p w:rsidR="00400481" w:rsidRPr="00897553" w:rsidRDefault="00400481" w:rsidP="00400481">
      <w:pPr>
        <w:pStyle w:val="af6"/>
        <w:numPr>
          <w:ilvl w:val="0"/>
          <w:numId w:val="17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7553">
        <w:rPr>
          <w:rFonts w:ascii="Times New Roman" w:hAnsi="Times New Roman"/>
          <w:sz w:val="24"/>
          <w:szCs w:val="24"/>
        </w:rPr>
        <w:t xml:space="preserve">Копия протокола направляется членам Комиссии в течение </w:t>
      </w:r>
      <w:r w:rsidR="004D376B">
        <w:rPr>
          <w:rFonts w:ascii="Times New Roman" w:hAnsi="Times New Roman"/>
          <w:sz w:val="24"/>
          <w:szCs w:val="24"/>
        </w:rPr>
        <w:t>5</w:t>
      </w:r>
      <w:r w:rsidRPr="00897553">
        <w:rPr>
          <w:rFonts w:ascii="Times New Roman" w:hAnsi="Times New Roman"/>
          <w:sz w:val="24"/>
          <w:szCs w:val="24"/>
        </w:rPr>
        <w:t xml:space="preserve"> (</w:t>
      </w:r>
      <w:r w:rsidR="004D376B">
        <w:rPr>
          <w:rFonts w:ascii="Times New Roman" w:hAnsi="Times New Roman"/>
          <w:sz w:val="24"/>
          <w:szCs w:val="24"/>
        </w:rPr>
        <w:t>пяти</w:t>
      </w:r>
      <w:r w:rsidRPr="00897553">
        <w:rPr>
          <w:rFonts w:ascii="Times New Roman" w:hAnsi="Times New Roman"/>
          <w:sz w:val="24"/>
          <w:szCs w:val="24"/>
        </w:rPr>
        <w:t>) рабочих дней с даты подписания.</w:t>
      </w:r>
    </w:p>
    <w:p w:rsidR="00400481" w:rsidRPr="00897553" w:rsidRDefault="00400481" w:rsidP="00400481">
      <w:pPr>
        <w:pStyle w:val="af6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7553">
        <w:rPr>
          <w:rFonts w:ascii="Times New Roman" w:hAnsi="Times New Roman"/>
          <w:sz w:val="24"/>
          <w:szCs w:val="24"/>
        </w:rPr>
        <w:t>20. Решения, принятые на заседаниях Комиссии и зафиксированные в протоколе, являются обязательными для исполнения членами Комиссии.</w:t>
      </w:r>
    </w:p>
    <w:p w:rsidR="00400481" w:rsidRPr="00897553" w:rsidRDefault="00400481" w:rsidP="00400481">
      <w:pPr>
        <w:spacing w:line="276" w:lineRule="auto"/>
        <w:ind w:firstLine="708"/>
        <w:rPr>
          <w:rFonts w:ascii="Times New Roman" w:hAnsi="Times New Roman" w:cs="Times New Roman"/>
        </w:rPr>
      </w:pPr>
      <w:r w:rsidRPr="00897553">
        <w:rPr>
          <w:rFonts w:ascii="Times New Roman" w:hAnsi="Times New Roman" w:cs="Times New Roman"/>
        </w:rPr>
        <w:t>21. Председатель, заместитель председателя Комиссии, члены и секретарь Комиссии несут ответственность за неисполнение соответствующих поручений, содержащихся в решениях Комиссии.</w:t>
      </w:r>
    </w:p>
    <w:p w:rsidR="00400481" w:rsidRPr="00897553" w:rsidRDefault="00400481" w:rsidP="00400481">
      <w:pPr>
        <w:spacing w:line="276" w:lineRule="auto"/>
        <w:ind w:firstLine="708"/>
        <w:rPr>
          <w:rFonts w:ascii="Times New Roman" w:hAnsi="Times New Roman" w:cs="Times New Roman"/>
        </w:rPr>
      </w:pPr>
    </w:p>
    <w:p w:rsidR="00400481" w:rsidRPr="00C9374E" w:rsidRDefault="00C9374E" w:rsidP="00C9374E">
      <w:pPr>
        <w:pStyle w:val="af6"/>
        <w:spacing w:after="0"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9374E">
        <w:rPr>
          <w:rFonts w:ascii="Times New Roman" w:hAnsi="Times New Roman"/>
          <w:b/>
          <w:sz w:val="24"/>
          <w:szCs w:val="24"/>
        </w:rPr>
        <w:t xml:space="preserve">Раздел </w:t>
      </w:r>
      <w:r w:rsidRPr="00C9374E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C9374E">
        <w:rPr>
          <w:rFonts w:ascii="Times New Roman" w:hAnsi="Times New Roman"/>
          <w:b/>
          <w:sz w:val="24"/>
          <w:szCs w:val="24"/>
        </w:rPr>
        <w:t xml:space="preserve">. </w:t>
      </w:r>
      <w:r w:rsidR="00400481" w:rsidRPr="00C9374E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400481" w:rsidRPr="00897553" w:rsidRDefault="00400481" w:rsidP="00400481">
      <w:pPr>
        <w:pStyle w:val="af6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400481" w:rsidRPr="00897553" w:rsidRDefault="00400481" w:rsidP="00400481">
      <w:pPr>
        <w:pStyle w:val="af6"/>
        <w:numPr>
          <w:ilvl w:val="0"/>
          <w:numId w:val="19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7553">
        <w:rPr>
          <w:rFonts w:ascii="Times New Roman" w:hAnsi="Times New Roman"/>
          <w:sz w:val="24"/>
          <w:szCs w:val="24"/>
        </w:rPr>
        <w:t xml:space="preserve">Документы, формируемые в процессе работы Комиссии, хранятся в </w:t>
      </w:r>
      <w:r w:rsidR="003443C1" w:rsidRPr="00897553">
        <w:rPr>
          <w:rFonts w:ascii="Times New Roman" w:hAnsi="Times New Roman"/>
          <w:sz w:val="24"/>
          <w:szCs w:val="24"/>
        </w:rPr>
        <w:t xml:space="preserve">отделе по развитию территории, жилищно-коммунальному хозяйству и строительству Администрации </w:t>
      </w:r>
      <w:proofErr w:type="spellStart"/>
      <w:r w:rsidR="003443C1" w:rsidRPr="00897553">
        <w:rPr>
          <w:rFonts w:ascii="Times New Roman" w:hAnsi="Times New Roman"/>
          <w:sz w:val="24"/>
          <w:szCs w:val="24"/>
        </w:rPr>
        <w:t>Шатровского</w:t>
      </w:r>
      <w:proofErr w:type="spellEnd"/>
      <w:r w:rsidR="003443C1" w:rsidRPr="00897553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Pr="00897553">
        <w:rPr>
          <w:rFonts w:ascii="Times New Roman" w:hAnsi="Times New Roman"/>
          <w:sz w:val="24"/>
          <w:szCs w:val="24"/>
        </w:rPr>
        <w:t>.</w:t>
      </w:r>
    </w:p>
    <w:p w:rsidR="00400481" w:rsidRPr="00897553" w:rsidRDefault="00400481" w:rsidP="00400481">
      <w:pPr>
        <w:pStyle w:val="af6"/>
        <w:numPr>
          <w:ilvl w:val="0"/>
          <w:numId w:val="19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7553">
        <w:rPr>
          <w:rFonts w:ascii="Times New Roman" w:hAnsi="Times New Roman"/>
          <w:sz w:val="24"/>
          <w:szCs w:val="24"/>
        </w:rPr>
        <w:t xml:space="preserve">Организационное, материально-техническое и информационное обеспечение деятельности Комиссии осуществляется </w:t>
      </w:r>
      <w:r w:rsidR="00897553" w:rsidRPr="00897553">
        <w:rPr>
          <w:rFonts w:ascii="Times New Roman" w:hAnsi="Times New Roman"/>
          <w:sz w:val="24"/>
          <w:szCs w:val="24"/>
        </w:rPr>
        <w:t xml:space="preserve">отдел по развитию территории, жилищно-коммунальному хозяйству и строительству Администрации </w:t>
      </w:r>
      <w:proofErr w:type="spellStart"/>
      <w:r w:rsidR="00897553" w:rsidRPr="00897553">
        <w:rPr>
          <w:rFonts w:ascii="Times New Roman" w:hAnsi="Times New Roman"/>
          <w:sz w:val="24"/>
          <w:szCs w:val="24"/>
        </w:rPr>
        <w:t>Шатровского</w:t>
      </w:r>
      <w:proofErr w:type="spellEnd"/>
      <w:r w:rsidR="00897553" w:rsidRPr="00897553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Pr="00897553">
        <w:rPr>
          <w:rFonts w:ascii="Times New Roman" w:hAnsi="Times New Roman"/>
          <w:sz w:val="24"/>
          <w:szCs w:val="24"/>
        </w:rPr>
        <w:t>.</w:t>
      </w:r>
    </w:p>
    <w:p w:rsidR="00400481" w:rsidRPr="00897553" w:rsidRDefault="00400481" w:rsidP="00F85816">
      <w:pPr>
        <w:ind w:firstLine="0"/>
        <w:rPr>
          <w:rFonts w:ascii="Times New Roman" w:hAnsi="Times New Roman" w:cs="Times New Roman"/>
        </w:rPr>
      </w:pPr>
    </w:p>
    <w:p w:rsidR="00F85816" w:rsidRPr="00897553" w:rsidRDefault="00F85816" w:rsidP="00F85816">
      <w:pPr>
        <w:ind w:firstLine="0"/>
        <w:jc w:val="center"/>
        <w:rPr>
          <w:rFonts w:ascii="Times New Roman" w:hAnsi="Times New Roman" w:cs="Times New Roman"/>
        </w:rPr>
      </w:pPr>
    </w:p>
    <w:p w:rsidR="00F85816" w:rsidRDefault="00F85816" w:rsidP="00F85816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lang w:eastAsia="en-US"/>
        </w:rPr>
      </w:pPr>
    </w:p>
    <w:p w:rsidR="005D7D7A" w:rsidRDefault="005D7D7A" w:rsidP="00F85816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lang w:eastAsia="en-US"/>
        </w:rPr>
      </w:pPr>
    </w:p>
    <w:p w:rsidR="005D7D7A" w:rsidRDefault="005D7D7A" w:rsidP="00F85816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lang w:eastAsia="en-US"/>
        </w:rPr>
      </w:pPr>
    </w:p>
    <w:p w:rsidR="00160F7F" w:rsidRDefault="00160F7F" w:rsidP="00F85816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lang w:eastAsia="en-US"/>
        </w:rPr>
      </w:pPr>
    </w:p>
    <w:p w:rsidR="004D376B" w:rsidRDefault="004D376B" w:rsidP="00F85816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lang w:eastAsia="en-US"/>
        </w:rPr>
      </w:pPr>
    </w:p>
    <w:p w:rsidR="004D376B" w:rsidRDefault="004D376B" w:rsidP="00F85816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lang w:eastAsia="en-US"/>
        </w:rPr>
      </w:pPr>
    </w:p>
    <w:p w:rsidR="00826E9D" w:rsidRPr="00400481" w:rsidRDefault="00897553" w:rsidP="00826E9D">
      <w:pPr>
        <w:ind w:left="5103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="00826E9D" w:rsidRPr="00400481">
        <w:rPr>
          <w:rFonts w:ascii="Times New Roman" w:hAnsi="Times New Roman" w:cs="Times New Roman"/>
        </w:rPr>
        <w:t xml:space="preserve">риложение </w:t>
      </w:r>
      <w:r w:rsidR="00826E9D">
        <w:rPr>
          <w:rFonts w:ascii="Times New Roman" w:hAnsi="Times New Roman" w:cs="Times New Roman"/>
        </w:rPr>
        <w:t>2</w:t>
      </w:r>
    </w:p>
    <w:p w:rsidR="00826E9D" w:rsidRPr="00400481" w:rsidRDefault="00826E9D" w:rsidP="00826E9D">
      <w:pPr>
        <w:ind w:left="5103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400481">
        <w:rPr>
          <w:rFonts w:ascii="Times New Roman" w:hAnsi="Times New Roman" w:cs="Times New Roman"/>
        </w:rPr>
        <w:t xml:space="preserve"> постановлению Администрации </w:t>
      </w:r>
      <w:proofErr w:type="spellStart"/>
      <w:r w:rsidRPr="00400481">
        <w:rPr>
          <w:rFonts w:ascii="Times New Roman" w:hAnsi="Times New Roman" w:cs="Times New Roman"/>
        </w:rPr>
        <w:t>Шатровского</w:t>
      </w:r>
      <w:proofErr w:type="spellEnd"/>
      <w:r w:rsidRPr="00400481">
        <w:rPr>
          <w:rFonts w:ascii="Times New Roman" w:hAnsi="Times New Roman" w:cs="Times New Roman"/>
        </w:rPr>
        <w:t xml:space="preserve"> муниципального округа</w:t>
      </w:r>
    </w:p>
    <w:p w:rsidR="00826E9D" w:rsidRPr="00400481" w:rsidRDefault="00801747" w:rsidP="00826E9D">
      <w:pPr>
        <w:ind w:left="5103" w:firstLine="0"/>
        <w:rPr>
          <w:rFonts w:ascii="Times New Roman" w:hAnsi="Times New Roman" w:cs="Times New Roman"/>
        </w:rPr>
      </w:pPr>
      <w:r w:rsidRPr="00801747">
        <w:rPr>
          <w:rFonts w:cs="Times New Roman"/>
          <w:szCs w:val="28"/>
        </w:rPr>
        <w:t>от 29 октября 2025 года № 720</w:t>
      </w:r>
    </w:p>
    <w:p w:rsidR="00826E9D" w:rsidRDefault="008C2404" w:rsidP="00826E9D">
      <w:pPr>
        <w:keepNext/>
        <w:widowControl/>
        <w:autoSpaceDE/>
        <w:autoSpaceDN/>
        <w:adjustRightInd/>
        <w:ind w:left="5103" w:firstLine="0"/>
        <w:rPr>
          <w:rFonts w:ascii="Times New Roman" w:hAnsi="Times New Roman"/>
          <w:b/>
          <w:bCs/>
          <w:color w:val="000000"/>
          <w:szCs w:val="42"/>
        </w:rPr>
      </w:pPr>
      <w:r w:rsidRPr="00985E84">
        <w:rPr>
          <w:rFonts w:ascii="Times New Roman" w:hAnsi="Times New Roman"/>
          <w:b/>
          <w:bCs/>
          <w:color w:val="000000"/>
          <w:szCs w:val="42"/>
        </w:rPr>
        <w:t>«</w:t>
      </w:r>
      <w:r w:rsidRPr="005D61A4">
        <w:rPr>
          <w:rFonts w:cs="Times New Roman"/>
          <w:szCs w:val="28"/>
        </w:rPr>
        <w:t>О создании комиссии по проведению</w:t>
      </w:r>
      <w:r>
        <w:rPr>
          <w:rFonts w:cs="Times New Roman"/>
          <w:szCs w:val="28"/>
        </w:rPr>
        <w:t xml:space="preserve"> </w:t>
      </w:r>
      <w:r w:rsidRPr="005D61A4">
        <w:rPr>
          <w:rFonts w:cs="Times New Roman"/>
          <w:szCs w:val="28"/>
        </w:rPr>
        <w:t xml:space="preserve">инвентаризации </w:t>
      </w:r>
      <w:r>
        <w:rPr>
          <w:rFonts w:cs="Times New Roman"/>
          <w:szCs w:val="28"/>
        </w:rPr>
        <w:t xml:space="preserve">автомобильных дорог местного значения </w:t>
      </w:r>
      <w:r w:rsidRPr="005D61A4">
        <w:rPr>
          <w:rFonts w:cs="Times New Roman"/>
          <w:szCs w:val="28"/>
        </w:rPr>
        <w:t>улично-дорожной сети</w:t>
      </w:r>
      <w:r>
        <w:rPr>
          <w:rFonts w:cs="Times New Roman"/>
          <w:szCs w:val="28"/>
        </w:rPr>
        <w:t xml:space="preserve"> </w:t>
      </w:r>
      <w:r w:rsidRPr="005D61A4">
        <w:rPr>
          <w:rFonts w:cs="Times New Roman"/>
          <w:szCs w:val="28"/>
        </w:rPr>
        <w:t>опорного населенного пункта и оценки</w:t>
      </w:r>
      <w:r>
        <w:rPr>
          <w:rFonts w:cs="Times New Roman"/>
          <w:szCs w:val="28"/>
        </w:rPr>
        <w:t xml:space="preserve"> </w:t>
      </w:r>
      <w:r w:rsidRPr="005D61A4">
        <w:rPr>
          <w:rFonts w:cs="Times New Roman"/>
          <w:szCs w:val="28"/>
        </w:rPr>
        <w:t>ее технического состояния, определения</w:t>
      </w:r>
      <w:r>
        <w:rPr>
          <w:rFonts w:cs="Times New Roman"/>
          <w:szCs w:val="28"/>
        </w:rPr>
        <w:t xml:space="preserve"> </w:t>
      </w:r>
      <w:r w:rsidRPr="005D61A4">
        <w:rPr>
          <w:rFonts w:cs="Times New Roman"/>
          <w:szCs w:val="28"/>
        </w:rPr>
        <w:t>границ населенных пунктов</w:t>
      </w:r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Шатровского</w:t>
      </w:r>
      <w:proofErr w:type="spellEnd"/>
      <w:r>
        <w:rPr>
          <w:rFonts w:cs="Times New Roman"/>
          <w:szCs w:val="28"/>
        </w:rPr>
        <w:t xml:space="preserve"> муниципального округа Курганской области</w:t>
      </w:r>
      <w:r w:rsidRPr="00985E84">
        <w:rPr>
          <w:rFonts w:ascii="Times New Roman" w:hAnsi="Times New Roman"/>
          <w:b/>
          <w:bCs/>
          <w:color w:val="000000"/>
          <w:szCs w:val="42"/>
        </w:rPr>
        <w:t>»</w:t>
      </w:r>
    </w:p>
    <w:p w:rsidR="008C2404" w:rsidRDefault="008C2404" w:rsidP="00826E9D">
      <w:pPr>
        <w:keepNext/>
        <w:widowControl/>
        <w:autoSpaceDE/>
        <w:autoSpaceDN/>
        <w:adjustRightInd/>
        <w:ind w:left="5103" w:firstLine="0"/>
        <w:rPr>
          <w:rFonts w:ascii="Times New Roman" w:hAnsi="Times New Roman" w:cs="Times New Roman"/>
        </w:rPr>
      </w:pPr>
    </w:p>
    <w:p w:rsidR="00826E9D" w:rsidRDefault="00826E9D" w:rsidP="00826E9D">
      <w:pPr>
        <w:keepNext/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СОСТАВ</w:t>
      </w:r>
    </w:p>
    <w:p w:rsidR="00826E9D" w:rsidRDefault="00826E9D" w:rsidP="00826E9D">
      <w:pPr>
        <w:keepNext/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C9374E">
        <w:rPr>
          <w:rFonts w:ascii="Times New Roman" w:hAnsi="Times New Roman" w:cs="Times New Roman"/>
          <w:b/>
        </w:rPr>
        <w:t xml:space="preserve"> комиссии по проведению</w:t>
      </w:r>
      <w:r w:rsidRPr="00C9374E">
        <w:rPr>
          <w:b/>
        </w:rPr>
        <w:t xml:space="preserve"> инвентаризации автомобильных дорог местного значения улично-дорожной сети опорного населенного пункта и оценки её технического состояния, </w:t>
      </w:r>
      <w:r w:rsidRPr="00C9374E">
        <w:rPr>
          <w:b/>
        </w:rPr>
        <w:lastRenderedPageBreak/>
        <w:t xml:space="preserve">определения границ населенных пунктов на территории </w:t>
      </w:r>
      <w:proofErr w:type="spellStart"/>
      <w:r w:rsidRPr="00C9374E">
        <w:rPr>
          <w:b/>
        </w:rPr>
        <w:t>Шатровского</w:t>
      </w:r>
      <w:proofErr w:type="spellEnd"/>
      <w:r w:rsidRPr="00C9374E">
        <w:rPr>
          <w:b/>
        </w:rPr>
        <w:t xml:space="preserve"> муниципального округа Курганской области</w:t>
      </w:r>
      <w:r w:rsidRPr="00C9374E">
        <w:rPr>
          <w:rFonts w:ascii="Times New Roman" w:hAnsi="Times New Roman" w:cs="Times New Roman"/>
          <w:b/>
        </w:rPr>
        <w:t xml:space="preserve"> </w:t>
      </w:r>
    </w:p>
    <w:p w:rsidR="00C9374E" w:rsidRPr="00C9374E" w:rsidRDefault="00C9374E" w:rsidP="00826E9D">
      <w:pPr>
        <w:keepNext/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</w:p>
    <w:p w:rsidR="004D376B" w:rsidRDefault="004D376B" w:rsidP="00826E9D">
      <w:pPr>
        <w:keepNext/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69"/>
      </w:tblGrid>
      <w:tr w:rsidR="00826E9D" w:rsidRPr="008C2404" w:rsidTr="004D376B">
        <w:tc>
          <w:tcPr>
            <w:tcW w:w="5207" w:type="dxa"/>
          </w:tcPr>
          <w:p w:rsidR="00826E9D" w:rsidRPr="008C2404" w:rsidRDefault="00826E9D" w:rsidP="004D376B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8C2404">
              <w:rPr>
                <w:rFonts w:ascii="Times New Roman" w:hAnsi="Times New Roman" w:cs="Times New Roman"/>
                <w:b/>
              </w:rPr>
              <w:t>Председатель комиссии</w:t>
            </w:r>
            <w:r w:rsidR="00C9374E">
              <w:rPr>
                <w:rFonts w:ascii="Times New Roman" w:hAnsi="Times New Roman" w:cs="Times New Roman"/>
                <w:b/>
              </w:rPr>
              <w:t>:</w:t>
            </w:r>
            <w:r w:rsidRPr="008C240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208" w:type="dxa"/>
          </w:tcPr>
          <w:p w:rsidR="00826E9D" w:rsidRPr="008C2404" w:rsidRDefault="00C9374E" w:rsidP="004D376B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26E9D" w:rsidRPr="008C2404">
              <w:rPr>
                <w:rFonts w:ascii="Times New Roman" w:hAnsi="Times New Roman" w:cs="Times New Roman"/>
              </w:rPr>
              <w:t xml:space="preserve">аместитель Главы </w:t>
            </w:r>
            <w:proofErr w:type="spellStart"/>
            <w:r w:rsidR="00826E9D" w:rsidRPr="008C2404">
              <w:rPr>
                <w:rFonts w:ascii="Times New Roman" w:hAnsi="Times New Roman" w:cs="Times New Roman"/>
              </w:rPr>
              <w:t>Шатровского</w:t>
            </w:r>
            <w:proofErr w:type="spellEnd"/>
            <w:r w:rsidR="00826E9D" w:rsidRPr="008C2404">
              <w:rPr>
                <w:rFonts w:ascii="Times New Roman" w:hAnsi="Times New Roman" w:cs="Times New Roman"/>
              </w:rPr>
              <w:t xml:space="preserve"> муниципального округа Курганской области – руководитель отдела по развитию территории, жилищно-коммунальному и строительству Администрации </w:t>
            </w:r>
            <w:proofErr w:type="spellStart"/>
            <w:r w:rsidR="00826E9D" w:rsidRPr="008C2404">
              <w:rPr>
                <w:rFonts w:ascii="Times New Roman" w:hAnsi="Times New Roman" w:cs="Times New Roman"/>
              </w:rPr>
              <w:t>Шатровского</w:t>
            </w:r>
            <w:proofErr w:type="spellEnd"/>
            <w:r w:rsidR="00826E9D" w:rsidRPr="008C2404">
              <w:rPr>
                <w:rFonts w:ascii="Times New Roman" w:hAnsi="Times New Roman" w:cs="Times New Roman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C2404" w:rsidRPr="008C2404" w:rsidRDefault="008C2404" w:rsidP="004D376B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26E9D" w:rsidRPr="008C2404" w:rsidTr="004D376B">
        <w:tc>
          <w:tcPr>
            <w:tcW w:w="5207" w:type="dxa"/>
          </w:tcPr>
          <w:p w:rsidR="00826E9D" w:rsidRPr="008C2404" w:rsidRDefault="00826E9D" w:rsidP="004D376B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8C2404">
              <w:rPr>
                <w:rFonts w:ascii="Times New Roman" w:hAnsi="Times New Roman" w:cs="Times New Roman"/>
                <w:b/>
              </w:rPr>
              <w:t>Заместитель председателя</w:t>
            </w:r>
            <w:r w:rsidR="00C9374E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208" w:type="dxa"/>
          </w:tcPr>
          <w:p w:rsidR="00826E9D" w:rsidRPr="008C2404" w:rsidRDefault="00C9374E" w:rsidP="004D376B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826E9D" w:rsidRPr="008C2404">
              <w:rPr>
                <w:rFonts w:ascii="Times New Roman" w:hAnsi="Times New Roman" w:cs="Times New Roman"/>
              </w:rPr>
              <w:t xml:space="preserve">лавный специалист отдела по развитию территории, жилищно-коммунальному и строительству Администрации </w:t>
            </w:r>
            <w:proofErr w:type="spellStart"/>
            <w:r w:rsidR="00826E9D" w:rsidRPr="008C2404">
              <w:rPr>
                <w:rFonts w:ascii="Times New Roman" w:hAnsi="Times New Roman" w:cs="Times New Roman"/>
              </w:rPr>
              <w:t>Шатровского</w:t>
            </w:r>
            <w:proofErr w:type="spellEnd"/>
            <w:r w:rsidR="00826E9D" w:rsidRPr="008C2404">
              <w:rPr>
                <w:rFonts w:ascii="Times New Roman" w:hAnsi="Times New Roman" w:cs="Times New Roman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C2404" w:rsidRPr="008C2404" w:rsidRDefault="008C2404" w:rsidP="004D376B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26E9D" w:rsidRPr="008C2404" w:rsidTr="004D376B">
        <w:tc>
          <w:tcPr>
            <w:tcW w:w="5207" w:type="dxa"/>
          </w:tcPr>
          <w:p w:rsidR="00826E9D" w:rsidRPr="008C2404" w:rsidRDefault="00826E9D" w:rsidP="004D376B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8C2404">
              <w:rPr>
                <w:rFonts w:ascii="Times New Roman" w:hAnsi="Times New Roman" w:cs="Times New Roman"/>
                <w:b/>
              </w:rPr>
              <w:t>Секретарь</w:t>
            </w:r>
            <w:r w:rsidR="00C9374E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208" w:type="dxa"/>
          </w:tcPr>
          <w:p w:rsidR="00826E9D" w:rsidRDefault="00C9374E" w:rsidP="004D376B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826E9D" w:rsidRPr="008C2404">
              <w:rPr>
                <w:rFonts w:ascii="Times New Roman" w:hAnsi="Times New Roman" w:cs="Times New Roman"/>
              </w:rPr>
              <w:t xml:space="preserve">едущий специалист отдела по развитию территории, жилищно-коммунальному и строительству Администрации </w:t>
            </w:r>
            <w:proofErr w:type="spellStart"/>
            <w:r w:rsidR="00826E9D" w:rsidRPr="008C2404">
              <w:rPr>
                <w:rFonts w:ascii="Times New Roman" w:hAnsi="Times New Roman" w:cs="Times New Roman"/>
              </w:rPr>
              <w:t>Шатровского</w:t>
            </w:r>
            <w:proofErr w:type="spellEnd"/>
            <w:r w:rsidR="00826E9D" w:rsidRPr="008C2404">
              <w:rPr>
                <w:rFonts w:ascii="Times New Roman" w:hAnsi="Times New Roman" w:cs="Times New Roman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C2404" w:rsidRPr="008C2404" w:rsidRDefault="008C2404" w:rsidP="004D376B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26E9D" w:rsidRPr="008C2404" w:rsidTr="004D376B">
        <w:tc>
          <w:tcPr>
            <w:tcW w:w="5207" w:type="dxa"/>
          </w:tcPr>
          <w:p w:rsidR="00826E9D" w:rsidRPr="008C2404" w:rsidRDefault="00826E9D" w:rsidP="004D376B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8C2404">
              <w:rPr>
                <w:rFonts w:ascii="Times New Roman" w:hAnsi="Times New Roman" w:cs="Times New Roman"/>
                <w:b/>
              </w:rPr>
              <w:t xml:space="preserve">Члены комиссии: </w:t>
            </w:r>
          </w:p>
        </w:tc>
        <w:tc>
          <w:tcPr>
            <w:tcW w:w="5208" w:type="dxa"/>
          </w:tcPr>
          <w:p w:rsidR="00826E9D" w:rsidRPr="008C2404" w:rsidRDefault="00C9374E" w:rsidP="004D376B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2F3D73" w:rsidRPr="008C2404">
              <w:rPr>
                <w:rFonts w:ascii="Times New Roman" w:hAnsi="Times New Roman" w:cs="Times New Roman"/>
              </w:rPr>
              <w:t>иректор</w:t>
            </w:r>
            <w:r w:rsidR="00826E9D" w:rsidRPr="008C2404">
              <w:rPr>
                <w:rFonts w:ascii="Times New Roman" w:hAnsi="Times New Roman" w:cs="Times New Roman"/>
              </w:rPr>
              <w:t xml:space="preserve"> МКУ </w:t>
            </w:r>
            <w:r w:rsidR="002F3D73" w:rsidRPr="008C2404">
              <w:rPr>
                <w:rFonts w:ascii="Times New Roman" w:hAnsi="Times New Roman" w:cs="Times New Roman"/>
              </w:rPr>
              <w:t>«Восточный территориальный от</w:t>
            </w:r>
            <w:r w:rsidR="00826E9D" w:rsidRPr="008C2404">
              <w:rPr>
                <w:rFonts w:ascii="Times New Roman" w:hAnsi="Times New Roman" w:cs="Times New Roman"/>
              </w:rPr>
              <w:t>д</w:t>
            </w:r>
            <w:r w:rsidR="002F3D73" w:rsidRPr="008C2404">
              <w:rPr>
                <w:rFonts w:ascii="Times New Roman" w:hAnsi="Times New Roman" w:cs="Times New Roman"/>
              </w:rPr>
              <w:t>ел»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826E9D" w:rsidRPr="008C2404" w:rsidTr="004D376B">
        <w:tc>
          <w:tcPr>
            <w:tcW w:w="5207" w:type="dxa"/>
          </w:tcPr>
          <w:p w:rsidR="00826E9D" w:rsidRPr="008C2404" w:rsidRDefault="00826E9D" w:rsidP="00826E9D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08" w:type="dxa"/>
          </w:tcPr>
          <w:p w:rsidR="00826E9D" w:rsidRPr="008C2404" w:rsidRDefault="00C9374E" w:rsidP="004D376B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2F3D73" w:rsidRPr="008C2404">
              <w:rPr>
                <w:rFonts w:ascii="Times New Roman" w:hAnsi="Times New Roman" w:cs="Times New Roman"/>
              </w:rPr>
              <w:t>иректор МКУ «Южный территориальный отдел»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826E9D" w:rsidRPr="008C2404" w:rsidTr="004D376B">
        <w:tc>
          <w:tcPr>
            <w:tcW w:w="5207" w:type="dxa"/>
          </w:tcPr>
          <w:p w:rsidR="00826E9D" w:rsidRPr="008C2404" w:rsidRDefault="00826E9D" w:rsidP="00826E9D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8" w:type="dxa"/>
          </w:tcPr>
          <w:p w:rsidR="00826E9D" w:rsidRPr="008C2404" w:rsidRDefault="00C9374E" w:rsidP="004D376B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2F3D73" w:rsidRPr="008C2404">
              <w:rPr>
                <w:rFonts w:ascii="Times New Roman" w:hAnsi="Times New Roman" w:cs="Times New Roman"/>
              </w:rPr>
              <w:t>иректор МКУ «Северный территориальный отдел»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826E9D" w:rsidRPr="008C2404" w:rsidTr="004D376B">
        <w:tc>
          <w:tcPr>
            <w:tcW w:w="5207" w:type="dxa"/>
          </w:tcPr>
          <w:p w:rsidR="00826E9D" w:rsidRPr="008C2404" w:rsidRDefault="00826E9D" w:rsidP="00826E9D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8" w:type="dxa"/>
          </w:tcPr>
          <w:p w:rsidR="002F3D73" w:rsidRPr="008C2404" w:rsidRDefault="00C9374E" w:rsidP="004D376B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2F3D73" w:rsidRPr="008C2404">
              <w:rPr>
                <w:rFonts w:ascii="Times New Roman" w:hAnsi="Times New Roman" w:cs="Times New Roman"/>
              </w:rPr>
              <w:t>иректор МКУ «Западный территориальный отдел»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2F3D73" w:rsidRPr="008C2404" w:rsidTr="004D376B">
        <w:tc>
          <w:tcPr>
            <w:tcW w:w="5207" w:type="dxa"/>
          </w:tcPr>
          <w:p w:rsidR="002F3D73" w:rsidRPr="008C2404" w:rsidRDefault="002F3D73" w:rsidP="00826E9D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8" w:type="dxa"/>
          </w:tcPr>
          <w:p w:rsidR="002F3D73" w:rsidRPr="00C9374E" w:rsidRDefault="00C9374E" w:rsidP="004D376B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/>
                <w:shd w:val="clear" w:color="auto" w:fill="FFFFFF"/>
              </w:rPr>
              <w:t>р</w:t>
            </w:r>
            <w:r w:rsidR="002F3D73" w:rsidRPr="008C2404">
              <w:rPr>
                <w:rFonts w:ascii="Montserrat" w:hAnsi="Montserrat"/>
                <w:shd w:val="clear" w:color="auto" w:fill="FFFFFF"/>
              </w:rPr>
              <w:t xml:space="preserve">уководитель сектора имущественных и земельных отношений отдела экономического развития Администрации </w:t>
            </w:r>
            <w:proofErr w:type="spellStart"/>
            <w:r w:rsidR="002F3D73" w:rsidRPr="008C2404">
              <w:rPr>
                <w:rFonts w:ascii="Montserrat" w:hAnsi="Montserrat"/>
                <w:shd w:val="clear" w:color="auto" w:fill="FFFFFF"/>
              </w:rPr>
              <w:t>Шатровского</w:t>
            </w:r>
            <w:proofErr w:type="spellEnd"/>
            <w:r w:rsidR="002F3D73" w:rsidRPr="008C2404">
              <w:rPr>
                <w:rFonts w:ascii="Montserrat" w:hAnsi="Montserrat"/>
                <w:shd w:val="clear" w:color="auto" w:fill="FFFFFF"/>
              </w:rPr>
              <w:t xml:space="preserve"> муниципального округа</w:t>
            </w:r>
            <w:r>
              <w:rPr>
                <w:rFonts w:asciiTheme="minorHAnsi" w:hAnsiTheme="minorHAnsi"/>
                <w:shd w:val="clear" w:color="auto" w:fill="FFFFFF"/>
              </w:rPr>
              <w:t>;</w:t>
            </w:r>
          </w:p>
        </w:tc>
      </w:tr>
      <w:tr w:rsidR="002F3D73" w:rsidRPr="008C2404" w:rsidTr="004D376B">
        <w:tc>
          <w:tcPr>
            <w:tcW w:w="5207" w:type="dxa"/>
          </w:tcPr>
          <w:p w:rsidR="002F3D73" w:rsidRPr="008C2404" w:rsidRDefault="002F3D73" w:rsidP="00826E9D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8" w:type="dxa"/>
          </w:tcPr>
          <w:p w:rsidR="002F3D73" w:rsidRPr="00C9374E" w:rsidRDefault="00C9374E" w:rsidP="004D376B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hAnsiTheme="minorHAnsi"/>
                <w:shd w:val="clear" w:color="auto" w:fill="FFFFFF"/>
              </w:rPr>
            </w:pPr>
            <w:r w:rsidRPr="00C9374E">
              <w:rPr>
                <w:rFonts w:ascii="Times New Roman" w:hAnsi="Times New Roman" w:cs="Times New Roman"/>
                <w:shd w:val="clear" w:color="auto" w:fill="FFFFFF"/>
              </w:rPr>
              <w:t>г</w:t>
            </w:r>
            <w:r w:rsidR="002F3D73" w:rsidRPr="008C2404">
              <w:rPr>
                <w:rFonts w:ascii="Montserrat" w:hAnsi="Montserrat"/>
                <w:shd w:val="clear" w:color="auto" w:fill="FFFFFF"/>
              </w:rPr>
              <w:t xml:space="preserve">лавный специалист сектора имущественных и земельных отношений отдела экономического развития Администрации </w:t>
            </w:r>
            <w:proofErr w:type="spellStart"/>
            <w:r w:rsidR="002F3D73" w:rsidRPr="008C2404">
              <w:rPr>
                <w:rFonts w:ascii="Montserrat" w:hAnsi="Montserrat"/>
                <w:shd w:val="clear" w:color="auto" w:fill="FFFFFF"/>
              </w:rPr>
              <w:t>Шатровского</w:t>
            </w:r>
            <w:proofErr w:type="spellEnd"/>
            <w:r w:rsidR="002F3D73" w:rsidRPr="008C2404">
              <w:rPr>
                <w:rFonts w:ascii="Montserrat" w:hAnsi="Montserrat"/>
                <w:shd w:val="clear" w:color="auto" w:fill="FFFFFF"/>
              </w:rPr>
              <w:t xml:space="preserve"> муниципального округа</w:t>
            </w:r>
            <w:r>
              <w:rPr>
                <w:rFonts w:asciiTheme="minorHAnsi" w:hAnsiTheme="minorHAnsi"/>
                <w:shd w:val="clear" w:color="auto" w:fill="FFFFFF"/>
              </w:rPr>
              <w:t>;</w:t>
            </w:r>
          </w:p>
        </w:tc>
      </w:tr>
      <w:tr w:rsidR="002F3D73" w:rsidRPr="008C2404" w:rsidTr="008C2404">
        <w:trPr>
          <w:trHeight w:val="80"/>
        </w:trPr>
        <w:tc>
          <w:tcPr>
            <w:tcW w:w="5207" w:type="dxa"/>
          </w:tcPr>
          <w:p w:rsidR="002F3D73" w:rsidRPr="008C2404" w:rsidRDefault="002F3D73" w:rsidP="00826E9D">
            <w:pPr>
              <w:keepNext/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8" w:type="dxa"/>
          </w:tcPr>
          <w:p w:rsidR="002F3D73" w:rsidRPr="00C9374E" w:rsidRDefault="002F3D73" w:rsidP="004D376B">
            <w:pPr>
              <w:keepNext/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hAnsiTheme="minorHAnsi"/>
                <w:shd w:val="clear" w:color="auto" w:fill="FFFFFF"/>
              </w:rPr>
            </w:pPr>
            <w:r w:rsidRPr="008C2404">
              <w:rPr>
                <w:rFonts w:ascii="Montserrat" w:hAnsi="Montserrat"/>
                <w:shd w:val="clear" w:color="auto" w:fill="FFFFFF"/>
              </w:rPr>
              <w:t xml:space="preserve">Бухгалтер Финансового отдела Администрации </w:t>
            </w:r>
            <w:proofErr w:type="spellStart"/>
            <w:r w:rsidRPr="008C2404">
              <w:rPr>
                <w:rFonts w:ascii="Montserrat" w:hAnsi="Montserrat"/>
                <w:shd w:val="clear" w:color="auto" w:fill="FFFFFF"/>
              </w:rPr>
              <w:t>Шатровского</w:t>
            </w:r>
            <w:proofErr w:type="spellEnd"/>
            <w:r w:rsidRPr="008C2404">
              <w:rPr>
                <w:rFonts w:ascii="Montserrat" w:hAnsi="Montserrat"/>
                <w:shd w:val="clear" w:color="auto" w:fill="FFFFFF"/>
              </w:rPr>
              <w:t xml:space="preserve"> муниципального округа</w:t>
            </w:r>
            <w:r w:rsidR="00C9374E">
              <w:rPr>
                <w:rFonts w:asciiTheme="minorHAnsi" w:hAnsiTheme="minorHAnsi"/>
                <w:shd w:val="clear" w:color="auto" w:fill="FFFFFF"/>
              </w:rPr>
              <w:t>.</w:t>
            </w:r>
          </w:p>
        </w:tc>
      </w:tr>
    </w:tbl>
    <w:p w:rsidR="00826E9D" w:rsidRPr="00400481" w:rsidRDefault="00826E9D" w:rsidP="00826E9D">
      <w:pPr>
        <w:keepNext/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</w:p>
    <w:p w:rsidR="00826E9D" w:rsidRDefault="00826E9D" w:rsidP="00F85816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lang w:eastAsia="en-US"/>
        </w:rPr>
      </w:pPr>
    </w:p>
    <w:p w:rsidR="00160F7F" w:rsidRDefault="00160F7F" w:rsidP="00F85816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lang w:eastAsia="en-US"/>
        </w:rPr>
      </w:pPr>
    </w:p>
    <w:p w:rsidR="00160F7F" w:rsidRDefault="00160F7F" w:rsidP="00F85816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lang w:eastAsia="en-US"/>
        </w:rPr>
      </w:pPr>
    </w:p>
    <w:p w:rsidR="00160F7F" w:rsidRDefault="00160F7F" w:rsidP="00F85816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lang w:eastAsia="en-US"/>
        </w:rPr>
      </w:pPr>
    </w:p>
    <w:p w:rsidR="00160F7F" w:rsidRDefault="00160F7F" w:rsidP="00F85816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lang w:eastAsia="en-US"/>
        </w:rPr>
      </w:pPr>
    </w:p>
    <w:p w:rsidR="00160F7F" w:rsidRDefault="00160F7F" w:rsidP="00F85816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lang w:eastAsia="en-US"/>
        </w:rPr>
      </w:pPr>
    </w:p>
    <w:p w:rsidR="00160F7F" w:rsidRDefault="00160F7F" w:rsidP="00F85816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lang w:eastAsia="en-US"/>
        </w:rPr>
      </w:pPr>
    </w:p>
    <w:p w:rsidR="00160F7F" w:rsidRDefault="00160F7F" w:rsidP="00F85816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lang w:eastAsia="en-US"/>
        </w:rPr>
      </w:pPr>
    </w:p>
    <w:p w:rsidR="00160F7F" w:rsidRDefault="00160F7F" w:rsidP="00F85816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lang w:eastAsia="en-US"/>
        </w:rPr>
      </w:pPr>
    </w:p>
    <w:p w:rsidR="00160F7F" w:rsidRDefault="00160F7F" w:rsidP="00F85816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lang w:eastAsia="en-US"/>
        </w:rPr>
      </w:pPr>
    </w:p>
    <w:p w:rsidR="00160F7F" w:rsidRDefault="00160F7F" w:rsidP="00F85816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lang w:eastAsia="en-US"/>
        </w:rPr>
      </w:pPr>
    </w:p>
    <w:p w:rsidR="00160F7F" w:rsidRDefault="00160F7F" w:rsidP="00F85816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lang w:eastAsia="en-US"/>
        </w:rPr>
      </w:pPr>
    </w:p>
    <w:p w:rsidR="00826E9D" w:rsidRDefault="00826E9D" w:rsidP="00F85816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lang w:eastAsia="en-US"/>
        </w:rPr>
      </w:pPr>
    </w:p>
    <w:p w:rsidR="002F3D73" w:rsidRPr="00400481" w:rsidRDefault="002F3D73" w:rsidP="002F3D73">
      <w:pPr>
        <w:ind w:left="5103" w:firstLine="0"/>
        <w:rPr>
          <w:rFonts w:ascii="Times New Roman" w:hAnsi="Times New Roman" w:cs="Times New Roman"/>
        </w:rPr>
      </w:pPr>
      <w:r w:rsidRPr="00400481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3</w:t>
      </w:r>
    </w:p>
    <w:p w:rsidR="002F3D73" w:rsidRPr="00400481" w:rsidRDefault="002F3D73" w:rsidP="002F3D73">
      <w:pPr>
        <w:ind w:left="5103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400481">
        <w:rPr>
          <w:rFonts w:ascii="Times New Roman" w:hAnsi="Times New Roman" w:cs="Times New Roman"/>
        </w:rPr>
        <w:t xml:space="preserve"> постановлению Администрации </w:t>
      </w:r>
      <w:proofErr w:type="spellStart"/>
      <w:r w:rsidRPr="00400481">
        <w:rPr>
          <w:rFonts w:ascii="Times New Roman" w:hAnsi="Times New Roman" w:cs="Times New Roman"/>
        </w:rPr>
        <w:t>Шатровского</w:t>
      </w:r>
      <w:proofErr w:type="spellEnd"/>
      <w:r w:rsidRPr="00400481">
        <w:rPr>
          <w:rFonts w:ascii="Times New Roman" w:hAnsi="Times New Roman" w:cs="Times New Roman"/>
        </w:rPr>
        <w:t xml:space="preserve"> муниципального округа</w:t>
      </w:r>
    </w:p>
    <w:p w:rsidR="002F3D73" w:rsidRPr="00400481" w:rsidRDefault="00801747" w:rsidP="002F3D73">
      <w:pPr>
        <w:ind w:left="5103" w:firstLine="0"/>
        <w:rPr>
          <w:rFonts w:ascii="Times New Roman" w:hAnsi="Times New Roman" w:cs="Times New Roman"/>
        </w:rPr>
      </w:pPr>
      <w:r w:rsidRPr="00801747">
        <w:rPr>
          <w:rFonts w:cs="Times New Roman"/>
          <w:szCs w:val="28"/>
        </w:rPr>
        <w:t>от 29 октября 2025 года № 720</w:t>
      </w:r>
    </w:p>
    <w:p w:rsidR="002F3D73" w:rsidRDefault="008C2404" w:rsidP="002F3D73">
      <w:pPr>
        <w:keepNext/>
        <w:widowControl/>
        <w:autoSpaceDE/>
        <w:autoSpaceDN/>
        <w:adjustRightInd/>
        <w:ind w:left="5103" w:firstLine="0"/>
        <w:rPr>
          <w:rFonts w:ascii="Times New Roman" w:hAnsi="Times New Roman" w:cs="Times New Roman"/>
        </w:rPr>
      </w:pPr>
      <w:r w:rsidRPr="00985E84">
        <w:rPr>
          <w:rFonts w:ascii="Times New Roman" w:hAnsi="Times New Roman"/>
          <w:b/>
          <w:bCs/>
          <w:color w:val="000000"/>
          <w:szCs w:val="42"/>
        </w:rPr>
        <w:t>«</w:t>
      </w:r>
      <w:r w:rsidRPr="005D61A4">
        <w:rPr>
          <w:rFonts w:cs="Times New Roman"/>
          <w:szCs w:val="28"/>
        </w:rPr>
        <w:t>О создании комиссии по проведению</w:t>
      </w:r>
      <w:r>
        <w:rPr>
          <w:rFonts w:cs="Times New Roman"/>
          <w:szCs w:val="28"/>
        </w:rPr>
        <w:t xml:space="preserve"> </w:t>
      </w:r>
      <w:r w:rsidRPr="005D61A4">
        <w:rPr>
          <w:rFonts w:cs="Times New Roman"/>
          <w:szCs w:val="28"/>
        </w:rPr>
        <w:t xml:space="preserve">инвентаризации </w:t>
      </w:r>
      <w:r>
        <w:rPr>
          <w:rFonts w:cs="Times New Roman"/>
          <w:szCs w:val="28"/>
        </w:rPr>
        <w:t xml:space="preserve">автомобильных дорог местного значения </w:t>
      </w:r>
      <w:r w:rsidRPr="005D61A4">
        <w:rPr>
          <w:rFonts w:cs="Times New Roman"/>
          <w:szCs w:val="28"/>
        </w:rPr>
        <w:t>улично-дорожной сети</w:t>
      </w:r>
      <w:r>
        <w:rPr>
          <w:rFonts w:cs="Times New Roman"/>
          <w:szCs w:val="28"/>
        </w:rPr>
        <w:t xml:space="preserve"> </w:t>
      </w:r>
      <w:r w:rsidRPr="005D61A4">
        <w:rPr>
          <w:rFonts w:cs="Times New Roman"/>
          <w:szCs w:val="28"/>
        </w:rPr>
        <w:t>опорного населенного пункта и оценки</w:t>
      </w:r>
      <w:r>
        <w:rPr>
          <w:rFonts w:cs="Times New Roman"/>
          <w:szCs w:val="28"/>
        </w:rPr>
        <w:t xml:space="preserve"> </w:t>
      </w:r>
      <w:r w:rsidRPr="005D61A4">
        <w:rPr>
          <w:rFonts w:cs="Times New Roman"/>
          <w:szCs w:val="28"/>
        </w:rPr>
        <w:t>ее технического состояния, определения</w:t>
      </w:r>
      <w:r>
        <w:rPr>
          <w:rFonts w:cs="Times New Roman"/>
          <w:szCs w:val="28"/>
        </w:rPr>
        <w:t xml:space="preserve"> </w:t>
      </w:r>
      <w:r w:rsidRPr="005D61A4">
        <w:rPr>
          <w:rFonts w:cs="Times New Roman"/>
          <w:szCs w:val="28"/>
        </w:rPr>
        <w:t>границ населенных пунктов</w:t>
      </w:r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Шатровского</w:t>
      </w:r>
      <w:proofErr w:type="spellEnd"/>
      <w:r>
        <w:rPr>
          <w:rFonts w:cs="Times New Roman"/>
          <w:szCs w:val="28"/>
        </w:rPr>
        <w:t xml:space="preserve"> муниципального округа Курганской области</w:t>
      </w:r>
      <w:r w:rsidRPr="00985E84">
        <w:rPr>
          <w:rFonts w:ascii="Times New Roman" w:hAnsi="Times New Roman"/>
          <w:b/>
          <w:bCs/>
          <w:color w:val="000000"/>
          <w:szCs w:val="42"/>
        </w:rPr>
        <w:t>»</w:t>
      </w:r>
    </w:p>
    <w:p w:rsidR="002F3D73" w:rsidRDefault="002F3D73" w:rsidP="002F3D73">
      <w:pPr>
        <w:keepNext/>
        <w:widowControl/>
        <w:autoSpaceDE/>
        <w:autoSpaceDN/>
        <w:adjustRightInd/>
        <w:ind w:left="5103" w:firstLine="0"/>
        <w:rPr>
          <w:rFonts w:ascii="Times New Roman" w:hAnsi="Times New Roman" w:cs="Times New Roman"/>
        </w:rPr>
      </w:pPr>
    </w:p>
    <w:p w:rsidR="008C2404" w:rsidRDefault="008C2404" w:rsidP="002F3D73">
      <w:pPr>
        <w:keepNext/>
        <w:widowControl/>
        <w:autoSpaceDE/>
        <w:autoSpaceDN/>
        <w:adjustRightInd/>
        <w:ind w:left="5103" w:firstLine="0"/>
        <w:rPr>
          <w:rFonts w:ascii="Times New Roman" w:hAnsi="Times New Roman" w:cs="Times New Roman"/>
        </w:rPr>
      </w:pPr>
    </w:p>
    <w:p w:rsidR="002F3D73" w:rsidRPr="002F3D73" w:rsidRDefault="002F3D73" w:rsidP="002F3D73">
      <w:pPr>
        <w:keepNext/>
        <w:widowControl/>
        <w:autoSpaceDE/>
        <w:autoSpaceDN/>
        <w:adjustRightInd/>
        <w:ind w:firstLine="0"/>
        <w:jc w:val="center"/>
        <w:rPr>
          <w:b/>
        </w:rPr>
      </w:pPr>
      <w:r w:rsidRPr="002F3D73">
        <w:rPr>
          <w:b/>
        </w:rPr>
        <w:t xml:space="preserve">ПЛАН </w:t>
      </w:r>
    </w:p>
    <w:p w:rsidR="002F3D73" w:rsidRPr="00C9374E" w:rsidRDefault="002F3D73" w:rsidP="002F3D73">
      <w:pPr>
        <w:keepNext/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C9374E">
        <w:rPr>
          <w:b/>
        </w:rPr>
        <w:t xml:space="preserve">работы по проведению инвентаризации автомобильных дорог местного значения улично-дорожной сети опорного населенного пункта и оценки её технического состояния, определения границ населенных пунктов на территории </w:t>
      </w:r>
      <w:proofErr w:type="spellStart"/>
      <w:r w:rsidRPr="00C9374E">
        <w:rPr>
          <w:b/>
        </w:rPr>
        <w:t>Шатровского</w:t>
      </w:r>
      <w:proofErr w:type="spellEnd"/>
      <w:r w:rsidRPr="00C9374E">
        <w:rPr>
          <w:b/>
        </w:rPr>
        <w:t xml:space="preserve"> муниципального округа Курганской области</w:t>
      </w:r>
    </w:p>
    <w:p w:rsidR="002F3D73" w:rsidRDefault="002F3D73" w:rsidP="00F85816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noProof/>
        </w:rPr>
      </w:pPr>
    </w:p>
    <w:p w:rsidR="002F3D73" w:rsidRDefault="002F3D73" w:rsidP="00F85816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noProof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84"/>
        <w:gridCol w:w="5828"/>
        <w:gridCol w:w="3293"/>
      </w:tblGrid>
      <w:tr w:rsidR="002F3D73" w:rsidTr="00034CDF">
        <w:tc>
          <w:tcPr>
            <w:tcW w:w="793" w:type="dxa"/>
            <w:vAlign w:val="center"/>
          </w:tcPr>
          <w:p w:rsidR="002F3D73" w:rsidRDefault="002F3D73" w:rsidP="002F3D73">
            <w:pPr>
              <w:widowControl/>
              <w:tabs>
                <w:tab w:val="left" w:pos="7645"/>
              </w:tabs>
              <w:autoSpaceDE/>
              <w:autoSpaceDN/>
              <w:adjustRightInd/>
              <w:ind w:right="-199" w:firstLine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№ п/п</w:t>
            </w:r>
          </w:p>
        </w:tc>
        <w:tc>
          <w:tcPr>
            <w:tcW w:w="5974" w:type="dxa"/>
            <w:vAlign w:val="center"/>
          </w:tcPr>
          <w:p w:rsidR="002F3D73" w:rsidRDefault="002F3D73" w:rsidP="002F3D73">
            <w:pPr>
              <w:widowControl/>
              <w:tabs>
                <w:tab w:val="left" w:pos="7645"/>
              </w:tabs>
              <w:autoSpaceDE/>
              <w:autoSpaceDN/>
              <w:adjustRightInd/>
              <w:ind w:right="-199" w:firstLine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Мероприятия</w:t>
            </w:r>
          </w:p>
        </w:tc>
        <w:tc>
          <w:tcPr>
            <w:tcW w:w="3364" w:type="dxa"/>
            <w:vAlign w:val="center"/>
          </w:tcPr>
          <w:p w:rsidR="002F3D73" w:rsidRDefault="002F3D73" w:rsidP="002F3D73">
            <w:pPr>
              <w:widowControl/>
              <w:tabs>
                <w:tab w:val="left" w:pos="7645"/>
              </w:tabs>
              <w:autoSpaceDE/>
              <w:autoSpaceDN/>
              <w:adjustRightInd/>
              <w:ind w:right="-199" w:firstLine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Срок исполнения</w:t>
            </w:r>
          </w:p>
        </w:tc>
      </w:tr>
      <w:tr w:rsidR="002F3D73" w:rsidTr="00034CDF">
        <w:tc>
          <w:tcPr>
            <w:tcW w:w="793" w:type="dxa"/>
            <w:vAlign w:val="center"/>
          </w:tcPr>
          <w:p w:rsidR="002F3D73" w:rsidRDefault="002F3D73" w:rsidP="002F3D73">
            <w:pPr>
              <w:widowControl/>
              <w:tabs>
                <w:tab w:val="left" w:pos="7645"/>
              </w:tabs>
              <w:autoSpaceDE/>
              <w:autoSpaceDN/>
              <w:adjustRightInd/>
              <w:ind w:right="-199" w:firstLine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5974" w:type="dxa"/>
            <w:vAlign w:val="center"/>
          </w:tcPr>
          <w:p w:rsidR="002F3D73" w:rsidRDefault="004D376B" w:rsidP="002F3D73">
            <w:pPr>
              <w:widowControl/>
              <w:tabs>
                <w:tab w:val="left" w:pos="7645"/>
              </w:tabs>
              <w:autoSpaceDE/>
              <w:autoSpaceDN/>
              <w:adjustRightInd/>
              <w:ind w:right="-199" w:firstLine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Сбор исходных данных</w:t>
            </w:r>
            <w:r w:rsidR="00034CDF">
              <w:rPr>
                <w:rFonts w:ascii="Times New Roman" w:hAnsi="Times New Roman" w:cs="Times New Roman"/>
                <w:noProof/>
              </w:rPr>
              <w:t xml:space="preserve"> по автомобильным дорогам</w:t>
            </w:r>
          </w:p>
        </w:tc>
        <w:tc>
          <w:tcPr>
            <w:tcW w:w="3364" w:type="dxa"/>
            <w:vAlign w:val="center"/>
          </w:tcPr>
          <w:p w:rsidR="002F3D73" w:rsidRDefault="00034CDF" w:rsidP="004D376B">
            <w:pPr>
              <w:widowControl/>
              <w:tabs>
                <w:tab w:val="left" w:pos="7645"/>
              </w:tabs>
              <w:autoSpaceDE/>
              <w:autoSpaceDN/>
              <w:adjustRightInd/>
              <w:ind w:right="-199" w:firstLine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</w:t>
            </w:r>
            <w:r w:rsidR="002F3D73">
              <w:rPr>
                <w:rFonts w:ascii="Times New Roman" w:hAnsi="Times New Roman" w:cs="Times New Roman"/>
                <w:noProof/>
              </w:rPr>
              <w:t xml:space="preserve"> </w:t>
            </w:r>
            <w:r w:rsidR="004D376B">
              <w:rPr>
                <w:rFonts w:ascii="Times New Roman" w:hAnsi="Times New Roman" w:cs="Times New Roman"/>
                <w:noProof/>
              </w:rPr>
              <w:t>сентября</w:t>
            </w:r>
          </w:p>
        </w:tc>
      </w:tr>
      <w:tr w:rsidR="004D376B" w:rsidTr="00034CDF">
        <w:tc>
          <w:tcPr>
            <w:tcW w:w="793" w:type="dxa"/>
            <w:vAlign w:val="center"/>
          </w:tcPr>
          <w:p w:rsidR="004D376B" w:rsidRDefault="00034CDF" w:rsidP="002F3D73">
            <w:pPr>
              <w:widowControl/>
              <w:tabs>
                <w:tab w:val="left" w:pos="7645"/>
              </w:tabs>
              <w:autoSpaceDE/>
              <w:autoSpaceDN/>
              <w:adjustRightInd/>
              <w:ind w:right="-199" w:firstLine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5974" w:type="dxa"/>
            <w:vAlign w:val="center"/>
          </w:tcPr>
          <w:p w:rsidR="004D376B" w:rsidRDefault="004D376B" w:rsidP="002F3D73">
            <w:pPr>
              <w:widowControl/>
              <w:tabs>
                <w:tab w:val="left" w:pos="7645"/>
              </w:tabs>
              <w:autoSpaceDE/>
              <w:autoSpaceDN/>
              <w:adjustRightInd/>
              <w:ind w:right="-199" w:firstLine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Разработка схемы маршрута обследования автоомбильных дорог</w:t>
            </w:r>
          </w:p>
        </w:tc>
        <w:tc>
          <w:tcPr>
            <w:tcW w:w="3364" w:type="dxa"/>
            <w:vAlign w:val="center"/>
          </w:tcPr>
          <w:p w:rsidR="004D376B" w:rsidRDefault="00034CDF" w:rsidP="00034CDF">
            <w:pPr>
              <w:widowControl/>
              <w:tabs>
                <w:tab w:val="left" w:pos="7645"/>
              </w:tabs>
              <w:autoSpaceDE/>
              <w:autoSpaceDN/>
              <w:adjustRightInd/>
              <w:ind w:right="-199" w:firstLine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10 сентября</w:t>
            </w:r>
          </w:p>
        </w:tc>
      </w:tr>
      <w:tr w:rsidR="004D376B" w:rsidTr="00034CDF">
        <w:tc>
          <w:tcPr>
            <w:tcW w:w="793" w:type="dxa"/>
            <w:vAlign w:val="center"/>
          </w:tcPr>
          <w:p w:rsidR="004D376B" w:rsidRDefault="00034CDF" w:rsidP="002F3D73">
            <w:pPr>
              <w:widowControl/>
              <w:tabs>
                <w:tab w:val="left" w:pos="7645"/>
              </w:tabs>
              <w:autoSpaceDE/>
              <w:autoSpaceDN/>
              <w:adjustRightInd/>
              <w:ind w:right="-199" w:firstLine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5974" w:type="dxa"/>
            <w:vAlign w:val="center"/>
          </w:tcPr>
          <w:p w:rsidR="004D376B" w:rsidRDefault="00034CDF" w:rsidP="002F3D73">
            <w:pPr>
              <w:widowControl/>
              <w:tabs>
                <w:tab w:val="left" w:pos="7645"/>
              </w:tabs>
              <w:autoSpaceDE/>
              <w:autoSpaceDN/>
              <w:adjustRightInd/>
              <w:ind w:right="-199" w:firstLine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Проведения обследования автомобильных дорог</w:t>
            </w:r>
          </w:p>
        </w:tc>
        <w:tc>
          <w:tcPr>
            <w:tcW w:w="3364" w:type="dxa"/>
            <w:vAlign w:val="center"/>
          </w:tcPr>
          <w:p w:rsidR="004D376B" w:rsidRDefault="00034CDF" w:rsidP="002F3D73">
            <w:pPr>
              <w:widowControl/>
              <w:tabs>
                <w:tab w:val="left" w:pos="7645"/>
              </w:tabs>
              <w:autoSpaceDE/>
              <w:autoSpaceDN/>
              <w:adjustRightInd/>
              <w:ind w:right="-199" w:firstLine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5 октября </w:t>
            </w:r>
          </w:p>
        </w:tc>
      </w:tr>
      <w:tr w:rsidR="002F3D73" w:rsidTr="00034CDF">
        <w:tc>
          <w:tcPr>
            <w:tcW w:w="793" w:type="dxa"/>
            <w:vAlign w:val="center"/>
          </w:tcPr>
          <w:p w:rsidR="002F3D73" w:rsidRDefault="00034CDF" w:rsidP="002F3D73">
            <w:pPr>
              <w:widowControl/>
              <w:tabs>
                <w:tab w:val="left" w:pos="7645"/>
              </w:tabs>
              <w:autoSpaceDE/>
              <w:autoSpaceDN/>
              <w:adjustRightInd/>
              <w:ind w:right="-199" w:firstLine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5974" w:type="dxa"/>
            <w:vAlign w:val="center"/>
          </w:tcPr>
          <w:p w:rsidR="002F3D73" w:rsidRDefault="002F3D73" w:rsidP="002F3D73">
            <w:pPr>
              <w:widowControl/>
              <w:tabs>
                <w:tab w:val="left" w:pos="7645"/>
              </w:tabs>
              <w:autoSpaceDE/>
              <w:autoSpaceDN/>
              <w:adjustRightInd/>
              <w:ind w:right="64" w:firstLine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Оформление результата инвентаризации и оценки технического состояния улично-дорожной сети опорного насленного пункта и представление протокола заседания комиссии с приложением оформленных результатов инвентаризации и оценки технического состояния улично-дорожной сети опорного населенного пункта в Департамент строительства, госэкспертизы и жилищно-коммуналдьного хозяйства Курганской области</w:t>
            </w:r>
          </w:p>
        </w:tc>
        <w:tc>
          <w:tcPr>
            <w:tcW w:w="3364" w:type="dxa"/>
            <w:vAlign w:val="center"/>
          </w:tcPr>
          <w:p w:rsidR="002F3D73" w:rsidRDefault="002F3D73" w:rsidP="002F3D73">
            <w:pPr>
              <w:widowControl/>
              <w:tabs>
                <w:tab w:val="left" w:pos="7645"/>
              </w:tabs>
              <w:autoSpaceDE/>
              <w:autoSpaceDN/>
              <w:adjustRightInd/>
              <w:ind w:right="-199" w:firstLine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10 октября</w:t>
            </w:r>
          </w:p>
        </w:tc>
      </w:tr>
    </w:tbl>
    <w:p w:rsidR="002F3D73" w:rsidRDefault="002F3D73" w:rsidP="00F85816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noProof/>
        </w:rPr>
      </w:pPr>
    </w:p>
    <w:p w:rsidR="00826E9D" w:rsidRDefault="00826E9D" w:rsidP="00F85816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noProof/>
        </w:rPr>
      </w:pPr>
    </w:p>
    <w:p w:rsidR="002F3D73" w:rsidRDefault="002F3D73" w:rsidP="00F85816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noProof/>
        </w:rPr>
      </w:pPr>
    </w:p>
    <w:p w:rsidR="002F3D73" w:rsidRDefault="002F3D73" w:rsidP="00F85816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noProof/>
        </w:rPr>
      </w:pPr>
    </w:p>
    <w:p w:rsidR="002F3D73" w:rsidRDefault="002F3D73" w:rsidP="00F85816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noProof/>
        </w:rPr>
      </w:pPr>
    </w:p>
    <w:p w:rsidR="002F3D73" w:rsidRDefault="002F3D73" w:rsidP="00F85816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noProof/>
        </w:rPr>
      </w:pPr>
    </w:p>
    <w:p w:rsidR="002F3D73" w:rsidRDefault="002F3D73" w:rsidP="00F85816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noProof/>
        </w:rPr>
      </w:pPr>
    </w:p>
    <w:p w:rsidR="002F3D73" w:rsidRDefault="002F3D73" w:rsidP="00F85816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noProof/>
        </w:rPr>
      </w:pPr>
    </w:p>
    <w:p w:rsidR="002F3D73" w:rsidRDefault="002F3D73" w:rsidP="00F85816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noProof/>
        </w:rPr>
      </w:pPr>
    </w:p>
    <w:p w:rsidR="002F3D73" w:rsidRDefault="002F3D73" w:rsidP="00F85816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noProof/>
        </w:rPr>
      </w:pPr>
    </w:p>
    <w:p w:rsidR="002F3D73" w:rsidRDefault="002F3D73" w:rsidP="00F85816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noProof/>
        </w:rPr>
      </w:pPr>
    </w:p>
    <w:p w:rsidR="002F3D73" w:rsidRDefault="002F3D73" w:rsidP="00F85816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noProof/>
        </w:rPr>
      </w:pPr>
    </w:p>
    <w:p w:rsidR="002F3D73" w:rsidRDefault="002F3D73" w:rsidP="00F85816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noProof/>
        </w:rPr>
      </w:pPr>
    </w:p>
    <w:p w:rsidR="002F3D73" w:rsidRDefault="002F3D73" w:rsidP="00F85816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noProof/>
        </w:rPr>
      </w:pPr>
    </w:p>
    <w:p w:rsidR="002F3D73" w:rsidRDefault="002F3D73" w:rsidP="00F85816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noProof/>
        </w:rPr>
      </w:pPr>
    </w:p>
    <w:p w:rsidR="002F3D73" w:rsidRDefault="002F3D73" w:rsidP="00F85816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noProof/>
        </w:rPr>
      </w:pPr>
    </w:p>
    <w:p w:rsidR="002F3D73" w:rsidRDefault="002F3D73" w:rsidP="00F85816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noProof/>
        </w:rPr>
      </w:pPr>
    </w:p>
    <w:p w:rsidR="002F3D73" w:rsidRDefault="002F3D73" w:rsidP="00F85816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noProof/>
        </w:rPr>
      </w:pPr>
    </w:p>
    <w:p w:rsidR="002F3D73" w:rsidRDefault="002F3D73" w:rsidP="00F85816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noProof/>
        </w:rPr>
      </w:pPr>
    </w:p>
    <w:p w:rsidR="003443C1" w:rsidRDefault="003443C1" w:rsidP="00F85816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noProof/>
        </w:rPr>
        <w:sectPr w:rsidR="003443C1" w:rsidSect="003443C1">
          <w:headerReference w:type="default" r:id="rId9"/>
          <w:pgSz w:w="11900" w:h="16800"/>
          <w:pgMar w:top="1134" w:right="567" w:bottom="567" w:left="1418" w:header="720" w:footer="720" w:gutter="0"/>
          <w:cols w:space="720"/>
          <w:noEndnote/>
          <w:docGrid w:linePitch="326"/>
        </w:sectPr>
      </w:pPr>
    </w:p>
    <w:p w:rsidR="002F3D73" w:rsidRPr="00400481" w:rsidRDefault="002F3D73" w:rsidP="003443C1">
      <w:pPr>
        <w:ind w:left="8505" w:firstLine="0"/>
        <w:rPr>
          <w:rFonts w:ascii="Times New Roman" w:hAnsi="Times New Roman" w:cs="Times New Roman"/>
        </w:rPr>
      </w:pPr>
      <w:r w:rsidRPr="00400481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4</w:t>
      </w:r>
    </w:p>
    <w:p w:rsidR="002F3D73" w:rsidRPr="00400481" w:rsidRDefault="002F3D73" w:rsidP="003443C1">
      <w:pPr>
        <w:ind w:left="850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400481">
        <w:rPr>
          <w:rFonts w:ascii="Times New Roman" w:hAnsi="Times New Roman" w:cs="Times New Roman"/>
        </w:rPr>
        <w:t xml:space="preserve"> постановлению Администрации </w:t>
      </w:r>
      <w:proofErr w:type="spellStart"/>
      <w:r w:rsidRPr="00400481">
        <w:rPr>
          <w:rFonts w:ascii="Times New Roman" w:hAnsi="Times New Roman" w:cs="Times New Roman"/>
        </w:rPr>
        <w:t>Шатровского</w:t>
      </w:r>
      <w:proofErr w:type="spellEnd"/>
      <w:r w:rsidRPr="00400481">
        <w:rPr>
          <w:rFonts w:ascii="Times New Roman" w:hAnsi="Times New Roman" w:cs="Times New Roman"/>
        </w:rPr>
        <w:t xml:space="preserve"> муниципального округа</w:t>
      </w:r>
    </w:p>
    <w:p w:rsidR="002F3D73" w:rsidRPr="00400481" w:rsidRDefault="00801747" w:rsidP="003443C1">
      <w:pPr>
        <w:ind w:left="8505" w:firstLine="0"/>
        <w:rPr>
          <w:rFonts w:ascii="Times New Roman" w:hAnsi="Times New Roman" w:cs="Times New Roman"/>
        </w:rPr>
      </w:pPr>
      <w:r w:rsidRPr="00801747">
        <w:rPr>
          <w:rFonts w:cs="Times New Roman"/>
          <w:szCs w:val="28"/>
        </w:rPr>
        <w:t>от 29 октября 2025 года № 720</w:t>
      </w:r>
    </w:p>
    <w:p w:rsidR="003443C1" w:rsidRDefault="008C2404" w:rsidP="003443C1">
      <w:pPr>
        <w:keepNext/>
        <w:widowControl/>
        <w:autoSpaceDE/>
        <w:autoSpaceDN/>
        <w:adjustRightInd/>
        <w:ind w:left="8505" w:firstLine="0"/>
        <w:rPr>
          <w:rFonts w:ascii="Times New Roman" w:hAnsi="Times New Roman" w:cs="Times New Roman"/>
        </w:rPr>
      </w:pPr>
      <w:r w:rsidRPr="00985E84">
        <w:rPr>
          <w:rFonts w:ascii="Times New Roman" w:hAnsi="Times New Roman"/>
          <w:b/>
          <w:bCs/>
          <w:color w:val="000000"/>
          <w:szCs w:val="42"/>
        </w:rPr>
        <w:t>«</w:t>
      </w:r>
      <w:r w:rsidRPr="005D61A4">
        <w:rPr>
          <w:rFonts w:cs="Times New Roman"/>
          <w:szCs w:val="28"/>
        </w:rPr>
        <w:t>О создании комиссии по проведению</w:t>
      </w:r>
      <w:r>
        <w:rPr>
          <w:rFonts w:cs="Times New Roman"/>
          <w:szCs w:val="28"/>
        </w:rPr>
        <w:t xml:space="preserve"> </w:t>
      </w:r>
      <w:r w:rsidRPr="005D61A4">
        <w:rPr>
          <w:rFonts w:cs="Times New Roman"/>
          <w:szCs w:val="28"/>
        </w:rPr>
        <w:t xml:space="preserve">инвентаризации </w:t>
      </w:r>
      <w:r>
        <w:rPr>
          <w:rFonts w:cs="Times New Roman"/>
          <w:szCs w:val="28"/>
        </w:rPr>
        <w:t xml:space="preserve">автомобильных дорог местного значения </w:t>
      </w:r>
      <w:r w:rsidRPr="005D61A4">
        <w:rPr>
          <w:rFonts w:cs="Times New Roman"/>
          <w:szCs w:val="28"/>
        </w:rPr>
        <w:t>улично-дорожной сети</w:t>
      </w:r>
      <w:r>
        <w:rPr>
          <w:rFonts w:cs="Times New Roman"/>
          <w:szCs w:val="28"/>
        </w:rPr>
        <w:t xml:space="preserve"> </w:t>
      </w:r>
      <w:r w:rsidRPr="005D61A4">
        <w:rPr>
          <w:rFonts w:cs="Times New Roman"/>
          <w:szCs w:val="28"/>
        </w:rPr>
        <w:t>опорного населенного пункта и оценки</w:t>
      </w:r>
      <w:r>
        <w:rPr>
          <w:rFonts w:cs="Times New Roman"/>
          <w:szCs w:val="28"/>
        </w:rPr>
        <w:t xml:space="preserve"> </w:t>
      </w:r>
      <w:r w:rsidRPr="005D61A4">
        <w:rPr>
          <w:rFonts w:cs="Times New Roman"/>
          <w:szCs w:val="28"/>
        </w:rPr>
        <w:t>ее технического состояния, определения</w:t>
      </w:r>
      <w:r>
        <w:rPr>
          <w:rFonts w:cs="Times New Roman"/>
          <w:szCs w:val="28"/>
        </w:rPr>
        <w:t xml:space="preserve"> </w:t>
      </w:r>
      <w:r w:rsidRPr="005D61A4">
        <w:rPr>
          <w:rFonts w:cs="Times New Roman"/>
          <w:szCs w:val="28"/>
        </w:rPr>
        <w:t>границ населенных пунктов</w:t>
      </w:r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Шатровского</w:t>
      </w:r>
      <w:proofErr w:type="spellEnd"/>
      <w:r>
        <w:rPr>
          <w:rFonts w:cs="Times New Roman"/>
          <w:szCs w:val="28"/>
        </w:rPr>
        <w:t xml:space="preserve"> муниципального округа Курганской области</w:t>
      </w:r>
      <w:r w:rsidRPr="00985E84">
        <w:rPr>
          <w:rFonts w:ascii="Times New Roman" w:hAnsi="Times New Roman"/>
          <w:b/>
          <w:bCs/>
          <w:color w:val="000000"/>
          <w:szCs w:val="42"/>
        </w:rPr>
        <w:t>»</w:t>
      </w:r>
    </w:p>
    <w:p w:rsidR="00987533" w:rsidRDefault="00987533" w:rsidP="003443C1">
      <w:pPr>
        <w:keepNext/>
        <w:widowControl/>
        <w:autoSpaceDE/>
        <w:autoSpaceDN/>
        <w:adjustRightInd/>
        <w:ind w:left="8505" w:firstLine="0"/>
        <w:rPr>
          <w:rFonts w:ascii="Times New Roman" w:hAnsi="Times New Roman" w:cs="Times New Roman"/>
        </w:rPr>
      </w:pPr>
    </w:p>
    <w:p w:rsidR="00987533" w:rsidRDefault="00987533" w:rsidP="003443C1">
      <w:pPr>
        <w:keepNext/>
        <w:widowControl/>
        <w:autoSpaceDE/>
        <w:autoSpaceDN/>
        <w:adjustRightInd/>
        <w:ind w:left="8505" w:firstLine="0"/>
        <w:rPr>
          <w:rFonts w:ascii="Times New Roman" w:hAnsi="Times New Roman" w:cs="Times New Roman"/>
        </w:rPr>
      </w:pPr>
    </w:p>
    <w:p w:rsidR="00987533" w:rsidRPr="00987533" w:rsidRDefault="00987533" w:rsidP="00987533">
      <w:pPr>
        <w:keepNext/>
        <w:widowControl/>
        <w:autoSpaceDE/>
        <w:autoSpaceDN/>
        <w:adjustRightInd/>
        <w:ind w:firstLine="0"/>
        <w:jc w:val="center"/>
        <w:rPr>
          <w:b/>
        </w:rPr>
      </w:pPr>
      <w:r w:rsidRPr="00987533">
        <w:rPr>
          <w:b/>
        </w:rPr>
        <w:t>АКТ</w:t>
      </w:r>
    </w:p>
    <w:p w:rsidR="00987533" w:rsidRDefault="00987533" w:rsidP="00987533">
      <w:pPr>
        <w:keepNext/>
        <w:widowControl/>
        <w:autoSpaceDE/>
        <w:autoSpaceDN/>
        <w:adjustRightInd/>
        <w:ind w:firstLine="0"/>
        <w:jc w:val="center"/>
        <w:rPr>
          <w:b/>
        </w:rPr>
      </w:pPr>
      <w:r w:rsidRPr="00987533">
        <w:rPr>
          <w:b/>
        </w:rPr>
        <w:t xml:space="preserve"> </w:t>
      </w:r>
      <w:r w:rsidR="008C2404">
        <w:rPr>
          <w:b/>
        </w:rPr>
        <w:t>и</w:t>
      </w:r>
      <w:r w:rsidRPr="00987533">
        <w:rPr>
          <w:b/>
        </w:rPr>
        <w:t>нвентаризации</w:t>
      </w:r>
      <w:r w:rsidR="008C2404">
        <w:rPr>
          <w:b/>
        </w:rPr>
        <w:t xml:space="preserve"> автомобильных дорого местного значения </w:t>
      </w:r>
      <w:r w:rsidRPr="00987533">
        <w:rPr>
          <w:b/>
        </w:rPr>
        <w:t xml:space="preserve">улично-дорожной сети опорного населенного пункта на территории </w:t>
      </w:r>
      <w:proofErr w:type="spellStart"/>
      <w:r w:rsidRPr="00987533">
        <w:rPr>
          <w:b/>
        </w:rPr>
        <w:t>Шатровского</w:t>
      </w:r>
      <w:proofErr w:type="spellEnd"/>
      <w:r w:rsidRPr="00987533">
        <w:rPr>
          <w:b/>
        </w:rPr>
        <w:t xml:space="preserve"> муниципального округа Курганской области</w:t>
      </w:r>
    </w:p>
    <w:p w:rsidR="00987533" w:rsidRPr="00987533" w:rsidRDefault="00987533" w:rsidP="00987533">
      <w:pPr>
        <w:keepNext/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29"/>
        <w:gridCol w:w="1665"/>
        <w:gridCol w:w="2338"/>
        <w:gridCol w:w="901"/>
        <w:gridCol w:w="938"/>
        <w:gridCol w:w="796"/>
        <w:gridCol w:w="1819"/>
        <w:gridCol w:w="1237"/>
        <w:gridCol w:w="1294"/>
        <w:gridCol w:w="902"/>
        <w:gridCol w:w="649"/>
        <w:gridCol w:w="1737"/>
      </w:tblGrid>
      <w:tr w:rsidR="003443C1" w:rsidTr="003443C1">
        <w:tc>
          <w:tcPr>
            <w:tcW w:w="675" w:type="dxa"/>
            <w:vMerge w:val="restart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3443C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15" w:type="dxa"/>
            <w:vMerge w:val="restart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3443C1">
              <w:rPr>
                <w:rFonts w:ascii="Times New Roman" w:hAnsi="Times New Roman" w:cs="Times New Roman"/>
              </w:rPr>
              <w:t>Наименование дороги</w:t>
            </w:r>
          </w:p>
        </w:tc>
        <w:tc>
          <w:tcPr>
            <w:tcW w:w="2411" w:type="dxa"/>
            <w:vMerge w:val="restart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3443C1">
              <w:rPr>
                <w:rFonts w:ascii="Times New Roman" w:hAnsi="Times New Roman" w:cs="Times New Roman"/>
              </w:rPr>
              <w:t>Идентификационный номер дороги</w:t>
            </w:r>
          </w:p>
        </w:tc>
        <w:tc>
          <w:tcPr>
            <w:tcW w:w="1006" w:type="dxa"/>
            <w:vMerge w:val="restart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3443C1">
              <w:rPr>
                <w:rFonts w:ascii="Times New Roman" w:hAnsi="Times New Roman" w:cs="Times New Roman"/>
              </w:rPr>
              <w:t>Код дороги в СКДФ</w:t>
            </w:r>
          </w:p>
        </w:tc>
        <w:tc>
          <w:tcPr>
            <w:tcW w:w="3825" w:type="dxa"/>
            <w:gridSpan w:val="3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дороги в границах опорного населенного пункта</w:t>
            </w:r>
          </w:p>
        </w:tc>
        <w:tc>
          <w:tcPr>
            <w:tcW w:w="1272" w:type="dxa"/>
            <w:vMerge w:val="restart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дороги</w:t>
            </w:r>
          </w:p>
        </w:tc>
        <w:tc>
          <w:tcPr>
            <w:tcW w:w="1331" w:type="dxa"/>
            <w:vMerge w:val="restart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дорожного покрытия</w:t>
            </w:r>
          </w:p>
        </w:tc>
        <w:tc>
          <w:tcPr>
            <w:tcW w:w="1723" w:type="dxa"/>
            <w:gridSpan w:val="2"/>
          </w:tcPr>
          <w:p w:rsid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Нормативное состояние дороги*</w:t>
            </w:r>
          </w:p>
        </w:tc>
        <w:tc>
          <w:tcPr>
            <w:tcW w:w="1073" w:type="dxa"/>
          </w:tcPr>
          <w:p w:rsid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оценки технического состояния автомобильной дороги (диагностика)</w:t>
            </w:r>
          </w:p>
        </w:tc>
      </w:tr>
      <w:tr w:rsidR="003443C1" w:rsidTr="003443C1">
        <w:tc>
          <w:tcPr>
            <w:tcW w:w="675" w:type="dxa"/>
            <w:vMerge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Merge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vMerge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899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конец</w:t>
            </w:r>
          </w:p>
        </w:tc>
        <w:tc>
          <w:tcPr>
            <w:tcW w:w="1875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Протяженность, м</w:t>
            </w:r>
          </w:p>
        </w:tc>
        <w:tc>
          <w:tcPr>
            <w:tcW w:w="1272" w:type="dxa"/>
            <w:vMerge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797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73" w:type="dxa"/>
          </w:tcPr>
          <w:p w:rsid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443C1" w:rsidTr="003443C1">
        <w:tc>
          <w:tcPr>
            <w:tcW w:w="675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443C1" w:rsidTr="003443C1">
        <w:tc>
          <w:tcPr>
            <w:tcW w:w="675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443C1" w:rsidTr="003443C1">
        <w:tc>
          <w:tcPr>
            <w:tcW w:w="675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443C1" w:rsidTr="003443C1">
        <w:tc>
          <w:tcPr>
            <w:tcW w:w="675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443C1" w:rsidTr="003443C1">
        <w:tc>
          <w:tcPr>
            <w:tcW w:w="675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443C1" w:rsidTr="003443C1">
        <w:tc>
          <w:tcPr>
            <w:tcW w:w="675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</w:tcPr>
          <w:p w:rsidR="003443C1" w:rsidRPr="003443C1" w:rsidRDefault="003443C1" w:rsidP="003443C1">
            <w:pPr>
              <w:keepNext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3443C1" w:rsidRDefault="003443C1" w:rsidP="003443C1">
      <w:pPr>
        <w:keepNext/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2F3D73" w:rsidRDefault="003443C1" w:rsidP="003443C1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*Капитальные, облегченные, переходные, низшие</w:t>
      </w:r>
    </w:p>
    <w:p w:rsidR="00826E9D" w:rsidRDefault="00826E9D" w:rsidP="00F85816">
      <w:pPr>
        <w:widowControl/>
        <w:tabs>
          <w:tab w:val="left" w:pos="7645"/>
        </w:tabs>
        <w:autoSpaceDE/>
        <w:autoSpaceDN/>
        <w:adjustRightInd/>
        <w:ind w:right="-199" w:firstLine="0"/>
        <w:jc w:val="left"/>
        <w:rPr>
          <w:rFonts w:ascii="Times New Roman" w:hAnsi="Times New Roman" w:cs="Times New Roman"/>
          <w:lang w:eastAsia="en-US"/>
        </w:rPr>
      </w:pPr>
    </w:p>
    <w:sectPr w:rsidR="00826E9D" w:rsidSect="003443C1">
      <w:pgSz w:w="16800" w:h="11900" w:orient="landscape"/>
      <w:pgMar w:top="1134" w:right="567" w:bottom="567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A86" w:rsidRDefault="00305A86">
      <w:r>
        <w:separator/>
      </w:r>
    </w:p>
  </w:endnote>
  <w:endnote w:type="continuationSeparator" w:id="0">
    <w:p w:rsidR="00305A86" w:rsidRDefault="0030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A86" w:rsidRDefault="00305A86">
      <w:r>
        <w:separator/>
      </w:r>
    </w:p>
  </w:footnote>
  <w:footnote w:type="continuationSeparator" w:id="0">
    <w:p w:rsidR="00305A86" w:rsidRDefault="00305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16B" w:rsidRDefault="00D9116B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1052"/>
    <w:multiLevelType w:val="hybridMultilevel"/>
    <w:tmpl w:val="026E8D98"/>
    <w:lvl w:ilvl="0" w:tplc="FC40A70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A324AC7"/>
    <w:multiLevelType w:val="singleLevel"/>
    <w:tmpl w:val="A176A814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4443021"/>
    <w:multiLevelType w:val="hybridMultilevel"/>
    <w:tmpl w:val="94F88474"/>
    <w:lvl w:ilvl="0" w:tplc="25102F08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162C5829"/>
    <w:multiLevelType w:val="singleLevel"/>
    <w:tmpl w:val="2A3C954C"/>
    <w:lvl w:ilvl="0">
      <w:start w:val="6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74F6742"/>
    <w:multiLevelType w:val="hybridMultilevel"/>
    <w:tmpl w:val="BFB4EC58"/>
    <w:lvl w:ilvl="0" w:tplc="929011CA">
      <w:start w:val="1"/>
      <w:numFmt w:val="decimal"/>
      <w:lvlText w:val="%1."/>
      <w:lvlJc w:val="left"/>
      <w:pPr>
        <w:ind w:left="171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035220A"/>
    <w:multiLevelType w:val="hybridMultilevel"/>
    <w:tmpl w:val="6B201042"/>
    <w:lvl w:ilvl="0" w:tplc="EBA49FAE">
      <w:start w:val="1"/>
      <w:numFmt w:val="decimal"/>
      <w:lvlText w:val="%1)"/>
      <w:lvlJc w:val="left"/>
      <w:pPr>
        <w:ind w:left="1144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50D6C52"/>
    <w:multiLevelType w:val="singleLevel"/>
    <w:tmpl w:val="1EAC1DDE"/>
    <w:lvl w:ilvl="0">
      <w:start w:val="3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6A93DDB"/>
    <w:multiLevelType w:val="hybridMultilevel"/>
    <w:tmpl w:val="A34079E0"/>
    <w:lvl w:ilvl="0" w:tplc="BA62C38E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B3413A"/>
    <w:multiLevelType w:val="multilevel"/>
    <w:tmpl w:val="0FEE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A120239"/>
    <w:multiLevelType w:val="hybridMultilevel"/>
    <w:tmpl w:val="050CD91E"/>
    <w:lvl w:ilvl="0" w:tplc="CDE2CC44">
      <w:start w:val="22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3C47315A"/>
    <w:multiLevelType w:val="hybridMultilevel"/>
    <w:tmpl w:val="72BE7212"/>
    <w:lvl w:ilvl="0" w:tplc="3BFCB24A">
      <w:start w:val="1"/>
      <w:numFmt w:val="upperRoman"/>
      <w:suff w:val="space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8A25D7"/>
    <w:multiLevelType w:val="hybridMultilevel"/>
    <w:tmpl w:val="B75AA896"/>
    <w:lvl w:ilvl="0" w:tplc="9E92EAC2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53352"/>
    <w:multiLevelType w:val="hybridMultilevel"/>
    <w:tmpl w:val="CCE61E7A"/>
    <w:lvl w:ilvl="0" w:tplc="C09C993A">
      <w:start w:val="1"/>
      <w:numFmt w:val="decimal"/>
      <w:lvlText w:val="%1)"/>
      <w:lvlJc w:val="left"/>
      <w:pPr>
        <w:ind w:left="1144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47490AC1"/>
    <w:multiLevelType w:val="hybridMultilevel"/>
    <w:tmpl w:val="B422F6D0"/>
    <w:lvl w:ilvl="0" w:tplc="255452E6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4FBC1338"/>
    <w:multiLevelType w:val="multilevel"/>
    <w:tmpl w:val="FBE64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CAD3212"/>
    <w:multiLevelType w:val="hybridMultilevel"/>
    <w:tmpl w:val="935EF4AC"/>
    <w:lvl w:ilvl="0" w:tplc="C36C86D8">
      <w:start w:val="13"/>
      <w:numFmt w:val="decimal"/>
      <w:lvlText w:val="%1."/>
      <w:lvlJc w:val="left"/>
      <w:pPr>
        <w:ind w:left="94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6" w15:restartNumberingAfterBreak="0">
    <w:nsid w:val="65EF4A80"/>
    <w:multiLevelType w:val="singleLevel"/>
    <w:tmpl w:val="2A823B78"/>
    <w:lvl w:ilvl="0">
      <w:start w:val="3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72AB5FEB"/>
    <w:multiLevelType w:val="hybridMultilevel"/>
    <w:tmpl w:val="F7C28316"/>
    <w:lvl w:ilvl="0" w:tplc="E4D07C04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74970AAD"/>
    <w:multiLevelType w:val="singleLevel"/>
    <w:tmpl w:val="727C9842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B8560B0"/>
    <w:multiLevelType w:val="singleLevel"/>
    <w:tmpl w:val="14D465EA"/>
    <w:lvl w:ilvl="0">
      <w:start w:val="1"/>
      <w:numFmt w:val="decimal"/>
      <w:lvlText w:val="%1)"/>
      <w:legacy w:legacy="1" w:legacySpace="0" w:legacyIndent="273"/>
      <w:lvlJc w:val="left"/>
      <w:rPr>
        <w:rFonts w:ascii="Arial" w:hAnsi="Arial" w:cs="Arial" w:hint="default"/>
      </w:rPr>
    </w:lvl>
  </w:abstractNum>
  <w:num w:numId="1">
    <w:abstractNumId w:val="17"/>
  </w:num>
  <w:num w:numId="2">
    <w:abstractNumId w:val="4"/>
  </w:num>
  <w:num w:numId="3">
    <w:abstractNumId w:val="18"/>
  </w:num>
  <w:num w:numId="4">
    <w:abstractNumId w:val="0"/>
  </w:num>
  <w:num w:numId="5">
    <w:abstractNumId w:val="1"/>
  </w:num>
  <w:num w:numId="6">
    <w:abstractNumId w:val="16"/>
  </w:num>
  <w:num w:numId="7">
    <w:abstractNumId w:val="6"/>
  </w:num>
  <w:num w:numId="8">
    <w:abstractNumId w:val="19"/>
  </w:num>
  <w:num w:numId="9">
    <w:abstractNumId w:val="20"/>
  </w:num>
  <w:num w:numId="10">
    <w:abstractNumId w:val="3"/>
  </w:num>
  <w:num w:numId="11">
    <w:abstractNumId w:val="7"/>
  </w:num>
  <w:num w:numId="12">
    <w:abstractNumId w:val="8"/>
  </w:num>
  <w:num w:numId="13">
    <w:abstractNumId w:val="14"/>
  </w:num>
  <w:num w:numId="14">
    <w:abstractNumId w:val="10"/>
  </w:num>
  <w:num w:numId="15">
    <w:abstractNumId w:val="13"/>
  </w:num>
  <w:num w:numId="16">
    <w:abstractNumId w:val="2"/>
  </w:num>
  <w:num w:numId="17">
    <w:abstractNumId w:val="15"/>
  </w:num>
  <w:num w:numId="18">
    <w:abstractNumId w:val="12"/>
  </w:num>
  <w:num w:numId="19">
    <w:abstractNumId w:val="9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A70"/>
    <w:rsid w:val="00021663"/>
    <w:rsid w:val="00034CDF"/>
    <w:rsid w:val="00035588"/>
    <w:rsid w:val="001277F6"/>
    <w:rsid w:val="0014359F"/>
    <w:rsid w:val="00150F63"/>
    <w:rsid w:val="00160F7F"/>
    <w:rsid w:val="00171D3C"/>
    <w:rsid w:val="00187CC9"/>
    <w:rsid w:val="001A4A13"/>
    <w:rsid w:val="001E0CF8"/>
    <w:rsid w:val="001E56DE"/>
    <w:rsid w:val="002263A4"/>
    <w:rsid w:val="00263456"/>
    <w:rsid w:val="002643EB"/>
    <w:rsid w:val="00294C50"/>
    <w:rsid w:val="002D2049"/>
    <w:rsid w:val="002E22AD"/>
    <w:rsid w:val="002F30A0"/>
    <w:rsid w:val="002F3D73"/>
    <w:rsid w:val="00305A86"/>
    <w:rsid w:val="003443C1"/>
    <w:rsid w:val="00350B76"/>
    <w:rsid w:val="00363CD8"/>
    <w:rsid w:val="003716F3"/>
    <w:rsid w:val="003C0DB7"/>
    <w:rsid w:val="00400481"/>
    <w:rsid w:val="00484D1B"/>
    <w:rsid w:val="00497DC5"/>
    <w:rsid w:val="004A4CF6"/>
    <w:rsid w:val="004C29A0"/>
    <w:rsid w:val="004D376B"/>
    <w:rsid w:val="004D4012"/>
    <w:rsid w:val="0056207A"/>
    <w:rsid w:val="00571FFD"/>
    <w:rsid w:val="00596274"/>
    <w:rsid w:val="005D61A4"/>
    <w:rsid w:val="005D6C61"/>
    <w:rsid w:val="005D7D7A"/>
    <w:rsid w:val="005E3155"/>
    <w:rsid w:val="00600E24"/>
    <w:rsid w:val="00607A5E"/>
    <w:rsid w:val="00610F99"/>
    <w:rsid w:val="006B3F1E"/>
    <w:rsid w:val="00730A33"/>
    <w:rsid w:val="00760B2E"/>
    <w:rsid w:val="007770CF"/>
    <w:rsid w:val="007D480F"/>
    <w:rsid w:val="00801747"/>
    <w:rsid w:val="00814737"/>
    <w:rsid w:val="00821D6C"/>
    <w:rsid w:val="00826E9D"/>
    <w:rsid w:val="00850D3A"/>
    <w:rsid w:val="00882DA2"/>
    <w:rsid w:val="00897553"/>
    <w:rsid w:val="008C2404"/>
    <w:rsid w:val="009446A8"/>
    <w:rsid w:val="00985E84"/>
    <w:rsid w:val="00987533"/>
    <w:rsid w:val="009C7979"/>
    <w:rsid w:val="009F0B28"/>
    <w:rsid w:val="00A924D3"/>
    <w:rsid w:val="00AC7123"/>
    <w:rsid w:val="00AD2C80"/>
    <w:rsid w:val="00AE0A70"/>
    <w:rsid w:val="00B264ED"/>
    <w:rsid w:val="00B52FFB"/>
    <w:rsid w:val="00B64B91"/>
    <w:rsid w:val="00B877C3"/>
    <w:rsid w:val="00BB6F00"/>
    <w:rsid w:val="00C21D63"/>
    <w:rsid w:val="00C52856"/>
    <w:rsid w:val="00C62761"/>
    <w:rsid w:val="00C86D7A"/>
    <w:rsid w:val="00C9374E"/>
    <w:rsid w:val="00CA24B7"/>
    <w:rsid w:val="00CC3733"/>
    <w:rsid w:val="00CE44C3"/>
    <w:rsid w:val="00CE45C6"/>
    <w:rsid w:val="00D01875"/>
    <w:rsid w:val="00D144DC"/>
    <w:rsid w:val="00D814C2"/>
    <w:rsid w:val="00D9116B"/>
    <w:rsid w:val="00DB297F"/>
    <w:rsid w:val="00DB43D8"/>
    <w:rsid w:val="00DE2C97"/>
    <w:rsid w:val="00E4357C"/>
    <w:rsid w:val="00E67CC0"/>
    <w:rsid w:val="00E719B6"/>
    <w:rsid w:val="00E9674B"/>
    <w:rsid w:val="00ED2C30"/>
    <w:rsid w:val="00EF3A5B"/>
    <w:rsid w:val="00F46E0E"/>
    <w:rsid w:val="00F85816"/>
    <w:rsid w:val="00F9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8CFF78"/>
  <w14:defaultImageDpi w14:val="0"/>
  <w15:docId w15:val="{D14C2795-BDEC-42DD-8218-0947FBE0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EF3A5B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EF3A5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table" w:customStyle="1" w:styleId="11">
    <w:name w:val="Сетка таблицы1"/>
    <w:basedOn w:val="a1"/>
    <w:uiPriority w:val="39"/>
    <w:rsid w:val="00D9116B"/>
    <w:pPr>
      <w:spacing w:after="0" w:line="240" w:lineRule="auto"/>
    </w:pPr>
    <w:rPr>
      <w:rFonts w:ascii="Calibri" w:hAnsi="Calibri"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 Знак"/>
    <w:basedOn w:val="a"/>
    <w:rsid w:val="00760B2E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E4357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E4357C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iPriority w:val="99"/>
    <w:rsid w:val="00F85816"/>
    <w:pPr>
      <w:widowControl/>
      <w:suppressAutoHyphens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af1">
    <w:name w:val="Основной текст Знак"/>
    <w:basedOn w:val="a0"/>
    <w:link w:val="af0"/>
    <w:uiPriority w:val="99"/>
    <w:locked/>
    <w:rsid w:val="00F85816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styleId="af2">
    <w:name w:val="Hyperlink"/>
    <w:basedOn w:val="a0"/>
    <w:uiPriority w:val="99"/>
    <w:semiHidden/>
    <w:rsid w:val="00610F99"/>
    <w:rPr>
      <w:rFonts w:cs="Times New Roman"/>
      <w:color w:val="0000FF"/>
      <w:u w:val="single"/>
    </w:rPr>
  </w:style>
  <w:style w:type="table" w:styleId="af3">
    <w:name w:val="Table Grid"/>
    <w:basedOn w:val="a1"/>
    <w:uiPriority w:val="59"/>
    <w:rsid w:val="005D7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semiHidden/>
    <w:unhideWhenUsed/>
    <w:rsid w:val="009446A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9446A8"/>
    <w:rPr>
      <w:rFonts w:ascii="Times New Roman CYR" w:hAnsi="Times New Roman CYR" w:cs="Times New Roman CYR"/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9446A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5">
    <w:name w:val="Strong"/>
    <w:basedOn w:val="a0"/>
    <w:uiPriority w:val="22"/>
    <w:qFormat/>
    <w:rsid w:val="009446A8"/>
    <w:rPr>
      <w:rFonts w:cs="Times New Roman"/>
      <w:b/>
    </w:rPr>
  </w:style>
  <w:style w:type="paragraph" w:styleId="af6">
    <w:name w:val="List Paragraph"/>
    <w:basedOn w:val="a"/>
    <w:uiPriority w:val="34"/>
    <w:qFormat/>
    <w:rsid w:val="00400481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1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1C6E8-99E0-4DE5-A906-D0C3D83C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2049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3</cp:revision>
  <cp:lastPrinted>2025-10-29T10:06:00Z</cp:lastPrinted>
  <dcterms:created xsi:type="dcterms:W3CDTF">2025-10-31T05:24:00Z</dcterms:created>
  <dcterms:modified xsi:type="dcterms:W3CDTF">2025-10-31T05:27:00Z</dcterms:modified>
</cp:coreProperties>
</file>