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36" w:rsidRPr="00DC3083" w:rsidRDefault="00AF2654" w:rsidP="00B07783">
      <w:pPr>
        <w:tabs>
          <w:tab w:val="left" w:pos="7371"/>
        </w:tabs>
        <w:rPr>
          <w:rFonts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/>
          <w:sz w:val="24"/>
          <w:szCs w:val="20"/>
          <w:lang w:eastAsia="ru-RU"/>
        </w:rPr>
        <w:t xml:space="preserve"> </w:t>
      </w:r>
    </w:p>
    <w:p w:rsidR="00B82F36" w:rsidRPr="00714C9A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F36" w:rsidRPr="00B82F36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B82F36" w:rsidRPr="00B0505A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B0505A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B82F36" w:rsidRPr="00B0505A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B0505A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C641B4" w:rsidRPr="00B0505A" w:rsidRDefault="00C641B4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B0505A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B82F36" w:rsidRPr="00052D97" w:rsidRDefault="00B82F36" w:rsidP="00B82F36">
      <w:pPr>
        <w:jc w:val="center"/>
        <w:rPr>
          <w:rFonts w:eastAsia="Times New Roman" w:cs="Times New Roman"/>
          <w:b/>
          <w:color w:val="FF0000"/>
          <w:szCs w:val="24"/>
          <w:lang w:eastAsia="ru-RU"/>
        </w:rPr>
      </w:pPr>
    </w:p>
    <w:p w:rsidR="00B82F36" w:rsidRPr="00B82F36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B82F36" w:rsidRPr="00B82F36" w:rsidRDefault="00B82F36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B82F36" w:rsidRPr="00B82F36" w:rsidRDefault="00B82F36" w:rsidP="00B82F36">
      <w:pPr>
        <w:jc w:val="center"/>
        <w:rPr>
          <w:rFonts w:eastAsia="Times New Roman" w:cs="Times New Roman"/>
          <w:szCs w:val="28"/>
          <w:lang w:eastAsia="ru-RU"/>
        </w:rPr>
      </w:pPr>
    </w:p>
    <w:p w:rsidR="00B82F36" w:rsidRPr="00B82F36" w:rsidRDefault="00C36FCA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</w:t>
      </w:r>
      <w:r w:rsidR="00CA33DF" w:rsidRPr="00B82F36">
        <w:rPr>
          <w:rFonts w:eastAsia="Times New Roman" w:cs="Times New Roman"/>
          <w:szCs w:val="24"/>
          <w:lang w:eastAsia="ru-RU"/>
        </w:rPr>
        <w:t>т</w:t>
      </w:r>
      <w:r>
        <w:rPr>
          <w:rFonts w:eastAsia="Times New Roman" w:cs="Times New Roman"/>
          <w:szCs w:val="24"/>
          <w:lang w:eastAsia="ru-RU"/>
        </w:rPr>
        <w:t xml:space="preserve"> _________________________</w:t>
      </w:r>
      <w:r w:rsidR="005C515A">
        <w:rPr>
          <w:rFonts w:eastAsia="Times New Roman" w:cs="Times New Roman"/>
          <w:szCs w:val="24"/>
          <w:lang w:eastAsia="ru-RU"/>
        </w:rPr>
        <w:t xml:space="preserve"> </w:t>
      </w:r>
      <w:r w:rsidR="00CA33DF" w:rsidRPr="00B82F36">
        <w:rPr>
          <w:rFonts w:eastAsia="Times New Roman" w:cs="Times New Roman"/>
          <w:szCs w:val="24"/>
          <w:lang w:eastAsia="ru-RU"/>
        </w:rPr>
        <w:t>№</w:t>
      </w:r>
      <w:r>
        <w:rPr>
          <w:rFonts w:eastAsia="Times New Roman" w:cs="Times New Roman"/>
          <w:szCs w:val="24"/>
          <w:lang w:eastAsia="ru-RU"/>
        </w:rPr>
        <w:t>______</w:t>
      </w:r>
      <w:r w:rsidR="00B82F36" w:rsidRPr="00B82F36">
        <w:rPr>
          <w:rFonts w:eastAsia="Times New Roman" w:cs="Times New Roman"/>
          <w:szCs w:val="24"/>
          <w:lang w:eastAsia="ru-RU"/>
        </w:rPr>
        <w:t xml:space="preserve">   </w:t>
      </w:r>
      <w:r w:rsidR="00CA33DF">
        <w:rPr>
          <w:rFonts w:eastAsia="Times New Roman" w:cs="Times New Roman"/>
          <w:szCs w:val="24"/>
          <w:lang w:eastAsia="ru-RU"/>
        </w:rPr>
        <w:t xml:space="preserve">         </w:t>
      </w:r>
      <w:r>
        <w:rPr>
          <w:rFonts w:eastAsia="Times New Roman" w:cs="Times New Roman"/>
          <w:szCs w:val="24"/>
          <w:lang w:eastAsia="ru-RU"/>
        </w:rPr>
        <w:t xml:space="preserve">               </w:t>
      </w:r>
      <w:r w:rsidR="00CA33DF">
        <w:rPr>
          <w:rFonts w:eastAsia="Times New Roman" w:cs="Times New Roman"/>
          <w:szCs w:val="24"/>
          <w:lang w:eastAsia="ru-RU"/>
        </w:rPr>
        <w:t xml:space="preserve">                  </w:t>
      </w:r>
      <w:r w:rsidR="005C515A">
        <w:rPr>
          <w:rFonts w:eastAsia="Times New Roman" w:cs="Times New Roman"/>
          <w:szCs w:val="24"/>
          <w:lang w:eastAsia="ru-RU"/>
        </w:rPr>
        <w:t xml:space="preserve">         </w:t>
      </w:r>
      <w:bookmarkStart w:id="0" w:name="_GoBack"/>
      <w:bookmarkEnd w:id="0"/>
      <w:proofErr w:type="spellStart"/>
      <w:r w:rsidR="00B82F36" w:rsidRPr="00B82F36">
        <w:rPr>
          <w:rFonts w:eastAsia="Times New Roman" w:cs="Times New Roman"/>
          <w:sz w:val="24"/>
          <w:szCs w:val="24"/>
          <w:lang w:eastAsia="ru-RU"/>
        </w:rPr>
        <w:t>с.Шатрово</w:t>
      </w:r>
      <w:proofErr w:type="spellEnd"/>
      <w:r w:rsidR="00B82F36" w:rsidRPr="00B82F36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1B003B" w:rsidRDefault="001B003B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B82F36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B82F36" w:rsidRPr="00B82F36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1B003B" w:rsidRPr="00B82F36" w:rsidRDefault="00C36FCA" w:rsidP="001B003B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О внесении изменени</w:t>
      </w:r>
      <w:r w:rsidR="00407703">
        <w:rPr>
          <w:rFonts w:eastAsia="Times New Roman" w:cs="Times New Roman"/>
          <w:b/>
          <w:sz w:val="24"/>
          <w:szCs w:val="24"/>
          <w:lang w:eastAsia="ru-RU"/>
        </w:rPr>
        <w:t>я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в решение Думы </w:t>
      </w:r>
      <w:proofErr w:type="spellStart"/>
      <w:r>
        <w:rPr>
          <w:rFonts w:eastAsia="Times New Roman" w:cs="Times New Roman"/>
          <w:b/>
          <w:sz w:val="24"/>
          <w:szCs w:val="24"/>
          <w:lang w:eastAsia="ru-RU"/>
        </w:rPr>
        <w:t>Шатровского</w:t>
      </w:r>
      <w:proofErr w:type="spellEnd"/>
      <w:r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муниципального округа Курганской области от 26 октября 2021 года № 56 «</w:t>
      </w:r>
      <w:r w:rsidR="002246A5">
        <w:rPr>
          <w:rFonts w:eastAsia="Times New Roman" w:cs="Times New Roman"/>
          <w:b/>
          <w:sz w:val="24"/>
          <w:szCs w:val="24"/>
          <w:lang w:eastAsia="ru-RU"/>
        </w:rPr>
        <w:t xml:space="preserve">Об установлении земельного налога </w:t>
      </w:r>
      <w:r w:rsidR="002246A5">
        <w:rPr>
          <w:rFonts w:eastAsia="Times New Roman" w:cs="Times New Roman"/>
          <w:b/>
          <w:sz w:val="24"/>
          <w:szCs w:val="24"/>
          <w:lang w:eastAsia="ru-RU"/>
        </w:rPr>
        <w:br/>
        <w:t xml:space="preserve">на территории </w:t>
      </w:r>
      <w:proofErr w:type="spellStart"/>
      <w:r w:rsidR="002246A5">
        <w:rPr>
          <w:rFonts w:eastAsia="Times New Roman" w:cs="Times New Roman"/>
          <w:b/>
          <w:sz w:val="24"/>
          <w:szCs w:val="24"/>
          <w:lang w:eastAsia="ru-RU"/>
        </w:rPr>
        <w:t>Шатровского</w:t>
      </w:r>
      <w:proofErr w:type="spellEnd"/>
      <w:r w:rsidR="002246A5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муниципального округа</w:t>
      </w:r>
      <w:r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1B003B" w:rsidRPr="00B82F36" w:rsidRDefault="001B003B" w:rsidP="001B003B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C36FCA" w:rsidRDefault="00940310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соответствии с главой</w:t>
      </w:r>
      <w:r w:rsidR="002246A5" w:rsidRPr="002246A5">
        <w:rPr>
          <w:rFonts w:eastAsia="Times New Roman" w:cs="Times New Roman"/>
          <w:sz w:val="24"/>
          <w:szCs w:val="24"/>
          <w:lang w:eastAsia="ru-RU"/>
        </w:rPr>
        <w:t xml:space="preserve"> 31 Налоговог</w:t>
      </w:r>
      <w:r>
        <w:rPr>
          <w:rFonts w:eastAsia="Times New Roman" w:cs="Times New Roman"/>
          <w:sz w:val="24"/>
          <w:szCs w:val="24"/>
          <w:lang w:eastAsia="ru-RU"/>
        </w:rPr>
        <w:t xml:space="preserve">о кодекса Российской Федерации, </w:t>
      </w:r>
      <w:r w:rsidR="002246A5" w:rsidRPr="002246A5">
        <w:rPr>
          <w:rFonts w:eastAsia="Times New Roman" w:cs="Times New Roman"/>
          <w:sz w:val="24"/>
          <w:szCs w:val="24"/>
          <w:lang w:eastAsia="ru-RU"/>
        </w:rPr>
        <w:t xml:space="preserve">Федеральным законом от 6 октября 2003 </w:t>
      </w:r>
      <w:r w:rsidR="00407703">
        <w:rPr>
          <w:rFonts w:eastAsia="Times New Roman" w:cs="Times New Roman"/>
          <w:sz w:val="24"/>
          <w:szCs w:val="24"/>
          <w:lang w:eastAsia="ru-RU"/>
        </w:rPr>
        <w:t xml:space="preserve">года </w:t>
      </w:r>
      <w:r w:rsidR="002246A5" w:rsidRPr="002246A5">
        <w:rPr>
          <w:rFonts w:eastAsia="Times New Roman" w:cs="Times New Roman"/>
          <w:sz w:val="24"/>
          <w:szCs w:val="24"/>
          <w:lang w:eastAsia="ru-RU"/>
        </w:rPr>
        <w:t>№ 131-ФЗ «Об общих принципах организации местного самоуправления в</w:t>
      </w:r>
      <w:r w:rsidR="00940C5A">
        <w:rPr>
          <w:rFonts w:eastAsia="Times New Roman" w:cs="Times New Roman"/>
          <w:sz w:val="24"/>
          <w:szCs w:val="24"/>
          <w:lang w:eastAsia="ru-RU"/>
        </w:rPr>
        <w:t xml:space="preserve"> Российской Федерации»</w:t>
      </w:r>
      <w:r w:rsidR="002246A5" w:rsidRPr="002246A5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C36FCA">
        <w:rPr>
          <w:rFonts w:eastAsia="Times New Roman" w:cs="Times New Roman"/>
          <w:sz w:val="24"/>
          <w:szCs w:val="24"/>
          <w:lang w:eastAsia="ru-RU"/>
        </w:rPr>
        <w:t xml:space="preserve">Уставом </w:t>
      </w:r>
      <w:proofErr w:type="spellStart"/>
      <w:r w:rsidR="00C36FCA"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 w:rsidR="00C36FCA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Курганской области, </w:t>
      </w:r>
      <w:r w:rsidR="002246A5" w:rsidRPr="002246A5">
        <w:rPr>
          <w:rFonts w:eastAsia="Times New Roman" w:cs="Times New Roman"/>
          <w:sz w:val="24"/>
          <w:szCs w:val="24"/>
          <w:lang w:eastAsia="ru-RU"/>
        </w:rPr>
        <w:t xml:space="preserve">Дума </w:t>
      </w:r>
      <w:proofErr w:type="spellStart"/>
      <w:r w:rsidR="002246A5"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 w:rsidR="002246A5" w:rsidRPr="002246A5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</w:t>
      </w:r>
      <w:r w:rsidR="00407703"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</w:p>
    <w:p w:rsidR="002246A5" w:rsidRPr="002246A5" w:rsidRDefault="002246A5" w:rsidP="00C36FCA">
      <w:pPr>
        <w:widowControl w:val="0"/>
        <w:tabs>
          <w:tab w:val="left" w:pos="709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2246A5">
        <w:rPr>
          <w:rFonts w:eastAsia="Times New Roman" w:cs="Times New Roman"/>
          <w:sz w:val="24"/>
          <w:szCs w:val="24"/>
          <w:lang w:eastAsia="ru-RU"/>
        </w:rPr>
        <w:t>РЕШИЛА:</w:t>
      </w:r>
    </w:p>
    <w:p w:rsidR="002246A5" w:rsidRPr="002246A5" w:rsidRDefault="002246A5" w:rsidP="00C36FCA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246A5">
        <w:rPr>
          <w:rFonts w:eastAsia="Times New Roman" w:cs="Times New Roman"/>
          <w:sz w:val="24"/>
          <w:szCs w:val="24"/>
          <w:lang w:eastAsia="ru-RU"/>
        </w:rPr>
        <w:t xml:space="preserve">1. </w:t>
      </w:r>
      <w:r w:rsidR="00C36FCA">
        <w:rPr>
          <w:rFonts w:eastAsia="Times New Roman" w:cs="Times New Roman"/>
          <w:sz w:val="24"/>
          <w:szCs w:val="24"/>
          <w:lang w:eastAsia="ru-RU"/>
        </w:rPr>
        <w:t xml:space="preserve">Внести в решение Думы </w:t>
      </w:r>
      <w:proofErr w:type="spellStart"/>
      <w:r w:rsidR="00C36FCA"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 w:rsidR="00C36FCA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Курганской </w:t>
      </w:r>
      <w:r w:rsidR="00611B82">
        <w:rPr>
          <w:rFonts w:eastAsia="Times New Roman" w:cs="Times New Roman"/>
          <w:sz w:val="24"/>
          <w:szCs w:val="24"/>
          <w:lang w:eastAsia="ru-RU"/>
        </w:rPr>
        <w:t>области от</w:t>
      </w:r>
      <w:r w:rsidR="00C36FCA">
        <w:rPr>
          <w:rFonts w:eastAsia="Times New Roman" w:cs="Times New Roman"/>
          <w:sz w:val="24"/>
          <w:szCs w:val="24"/>
          <w:lang w:eastAsia="ru-RU"/>
        </w:rPr>
        <w:t xml:space="preserve"> 26 октября 2021 года № 56 «</w:t>
      </w:r>
      <w:r w:rsidR="00C36FCA" w:rsidRPr="00C36FCA">
        <w:rPr>
          <w:rFonts w:eastAsia="Times New Roman" w:cs="Times New Roman"/>
          <w:sz w:val="24"/>
          <w:szCs w:val="24"/>
          <w:lang w:eastAsia="ru-RU"/>
        </w:rPr>
        <w:t xml:space="preserve">Об установлении земельного налога на территории </w:t>
      </w:r>
      <w:proofErr w:type="spellStart"/>
      <w:r w:rsidR="00C36FCA" w:rsidRPr="00C36FCA"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 w:rsidR="00C36FCA" w:rsidRPr="00C36FCA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407703">
        <w:rPr>
          <w:rFonts w:eastAsia="Times New Roman" w:cs="Times New Roman"/>
          <w:sz w:val="24"/>
          <w:szCs w:val="24"/>
          <w:lang w:eastAsia="ru-RU"/>
        </w:rPr>
        <w:t>» следующе</w:t>
      </w:r>
      <w:r w:rsidR="00C36FCA">
        <w:rPr>
          <w:rFonts w:eastAsia="Times New Roman" w:cs="Times New Roman"/>
          <w:sz w:val="24"/>
          <w:szCs w:val="24"/>
          <w:lang w:eastAsia="ru-RU"/>
        </w:rPr>
        <w:t>е изменени</w:t>
      </w:r>
      <w:r w:rsidR="00407703">
        <w:rPr>
          <w:rFonts w:eastAsia="Times New Roman" w:cs="Times New Roman"/>
          <w:sz w:val="24"/>
          <w:szCs w:val="24"/>
          <w:lang w:eastAsia="ru-RU"/>
        </w:rPr>
        <w:t>е</w:t>
      </w:r>
      <w:r w:rsidR="00C36FCA">
        <w:rPr>
          <w:rFonts w:eastAsia="Times New Roman" w:cs="Times New Roman"/>
          <w:sz w:val="24"/>
          <w:szCs w:val="24"/>
          <w:lang w:eastAsia="ru-RU"/>
        </w:rPr>
        <w:t>:</w:t>
      </w:r>
      <w:r w:rsidRPr="002246A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C36FCA" w:rsidRDefault="00407703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="00C36FCA">
        <w:rPr>
          <w:rFonts w:eastAsia="Times New Roman" w:cs="Times New Roman"/>
          <w:sz w:val="24"/>
          <w:szCs w:val="24"/>
          <w:lang w:eastAsia="ru-RU"/>
        </w:rPr>
        <w:t>ункт 2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11B82">
        <w:rPr>
          <w:rFonts w:eastAsia="Times New Roman" w:cs="Times New Roman"/>
          <w:sz w:val="24"/>
          <w:szCs w:val="24"/>
          <w:lang w:eastAsia="ru-RU"/>
        </w:rPr>
        <w:t>решения изложить</w:t>
      </w:r>
      <w:r w:rsidR="00C36FCA">
        <w:rPr>
          <w:rFonts w:eastAsia="Times New Roman" w:cs="Times New Roman"/>
          <w:sz w:val="24"/>
          <w:szCs w:val="24"/>
          <w:lang w:eastAsia="ru-RU"/>
        </w:rPr>
        <w:t xml:space="preserve"> в редакции:  </w:t>
      </w:r>
      <w:r w:rsidR="002246A5" w:rsidRPr="002246A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2246A5" w:rsidRPr="002246A5" w:rsidRDefault="00C36FCA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</w:t>
      </w:r>
      <w:r w:rsidR="00611B82">
        <w:rPr>
          <w:rFonts w:eastAsia="Times New Roman" w:cs="Times New Roman"/>
          <w:sz w:val="24"/>
          <w:szCs w:val="24"/>
          <w:lang w:eastAsia="ru-RU"/>
        </w:rPr>
        <w:t>2.</w:t>
      </w:r>
      <w:r w:rsidR="00611B82" w:rsidRPr="002246A5">
        <w:rPr>
          <w:rFonts w:eastAsia="Times New Roman" w:cs="Times New Roman"/>
          <w:sz w:val="24"/>
          <w:szCs w:val="24"/>
          <w:lang w:eastAsia="ru-RU"/>
        </w:rPr>
        <w:t xml:space="preserve"> Установить</w:t>
      </w:r>
      <w:r w:rsidR="002246A5" w:rsidRPr="002246A5">
        <w:rPr>
          <w:rFonts w:eastAsia="Times New Roman" w:cs="Times New Roman"/>
          <w:sz w:val="24"/>
          <w:szCs w:val="24"/>
          <w:lang w:eastAsia="ru-RU"/>
        </w:rPr>
        <w:t xml:space="preserve"> налоговые ставки по налогу в следующих размерах:</w:t>
      </w:r>
    </w:p>
    <w:p w:rsidR="002246A5" w:rsidRPr="002246A5" w:rsidRDefault="002246A5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246A5">
        <w:rPr>
          <w:rFonts w:eastAsia="Times New Roman" w:cs="Times New Roman"/>
          <w:sz w:val="24"/>
          <w:szCs w:val="24"/>
          <w:lang w:eastAsia="ru-RU"/>
        </w:rPr>
        <w:t>1) 0,3 процента в отношении земельных участков:</w:t>
      </w:r>
    </w:p>
    <w:p w:rsidR="002246A5" w:rsidRPr="002246A5" w:rsidRDefault="002246A5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246A5">
        <w:rPr>
          <w:rFonts w:eastAsia="Times New Roman" w:cs="Times New Roman"/>
          <w:sz w:val="24"/>
          <w:szCs w:val="24"/>
          <w:lang w:eastAsia="ru-RU"/>
        </w:rPr>
        <w:t>отнесенных к землям сельскохозяйственного назначения и</w:t>
      </w:r>
      <w:r w:rsidR="00E724BD">
        <w:rPr>
          <w:rFonts w:eastAsia="Times New Roman" w:cs="Times New Roman"/>
          <w:sz w:val="24"/>
          <w:szCs w:val="24"/>
          <w:lang w:eastAsia="ru-RU"/>
        </w:rPr>
        <w:t xml:space="preserve">ли к землям в составе зон сельскохозяйственного использования в населенных пунктах и </w:t>
      </w:r>
      <w:r w:rsidRPr="002246A5">
        <w:rPr>
          <w:rFonts w:eastAsia="Times New Roman" w:cs="Times New Roman"/>
          <w:sz w:val="24"/>
          <w:szCs w:val="24"/>
          <w:lang w:eastAsia="ru-RU"/>
        </w:rPr>
        <w:t>используемых для сельскохозяйственного производства;</w:t>
      </w:r>
    </w:p>
    <w:p w:rsidR="002246A5" w:rsidRPr="002246A5" w:rsidRDefault="002246A5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246A5">
        <w:rPr>
          <w:rFonts w:eastAsia="Times New Roman" w:cs="Times New Roman"/>
          <w:sz w:val="24"/>
          <w:szCs w:val="24"/>
          <w:lang w:eastAsia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C36FCA">
        <w:rPr>
          <w:rFonts w:eastAsia="Times New Roman" w:cs="Times New Roman"/>
          <w:sz w:val="24"/>
          <w:szCs w:val="24"/>
          <w:lang w:eastAsia="ru-RU"/>
        </w:rPr>
        <w:t>, и земельных участков, кадастровая стоимость каждого из которых</w:t>
      </w:r>
      <w:r w:rsidR="004C6DDF">
        <w:rPr>
          <w:rFonts w:eastAsia="Times New Roman" w:cs="Times New Roman"/>
          <w:sz w:val="24"/>
          <w:szCs w:val="24"/>
          <w:lang w:eastAsia="ru-RU"/>
        </w:rPr>
        <w:t xml:space="preserve"> превышает 300 миллионов рублей</w:t>
      </w:r>
      <w:r w:rsidRPr="002246A5">
        <w:rPr>
          <w:rFonts w:eastAsia="Times New Roman" w:cs="Times New Roman"/>
          <w:sz w:val="24"/>
          <w:szCs w:val="24"/>
          <w:lang w:eastAsia="ru-RU"/>
        </w:rPr>
        <w:t>;</w:t>
      </w:r>
    </w:p>
    <w:p w:rsidR="002246A5" w:rsidRPr="002246A5" w:rsidRDefault="002246A5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246A5">
        <w:rPr>
          <w:rFonts w:eastAsia="Times New Roman" w:cs="Times New Roman"/>
          <w:sz w:val="24"/>
          <w:szCs w:val="24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4C6DDF">
        <w:rPr>
          <w:rFonts w:eastAsia="Times New Roman" w:cs="Times New Roman"/>
          <w:sz w:val="24"/>
          <w:szCs w:val="24"/>
          <w:lang w:eastAsia="ru-RU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2246A5">
        <w:rPr>
          <w:rFonts w:eastAsia="Times New Roman" w:cs="Times New Roman"/>
          <w:sz w:val="24"/>
          <w:szCs w:val="24"/>
          <w:lang w:eastAsia="ru-RU"/>
        </w:rPr>
        <w:t>;</w:t>
      </w:r>
    </w:p>
    <w:p w:rsidR="002246A5" w:rsidRPr="002246A5" w:rsidRDefault="002246A5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246A5">
        <w:rPr>
          <w:rFonts w:eastAsia="Times New Roman" w:cs="Times New Roman"/>
          <w:sz w:val="24"/>
          <w:szCs w:val="24"/>
          <w:lang w:eastAsia="ru-RU"/>
        </w:rPr>
        <w:t xml:space="preserve">ограниченных в обороте в соответствии с законодательством Российской Федерации, </w:t>
      </w:r>
      <w:r w:rsidRPr="002246A5">
        <w:rPr>
          <w:rFonts w:eastAsia="Times New Roman" w:cs="Times New Roman"/>
          <w:sz w:val="24"/>
          <w:szCs w:val="24"/>
          <w:lang w:eastAsia="ru-RU"/>
        </w:rPr>
        <w:lastRenderedPageBreak/>
        <w:t>предоставленных для обеспечения обороны, безопасности и таможенных нужд;</w:t>
      </w:r>
    </w:p>
    <w:p w:rsidR="002246A5" w:rsidRPr="002246A5" w:rsidRDefault="00E724BD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</w:t>
      </w:r>
      <w:r w:rsidR="002246A5" w:rsidRPr="002246A5">
        <w:rPr>
          <w:rFonts w:eastAsia="Times New Roman" w:cs="Times New Roman"/>
          <w:sz w:val="24"/>
          <w:szCs w:val="24"/>
          <w:lang w:eastAsia="ru-RU"/>
        </w:rPr>
        <w:t>)1,5 процента в отношении прочих земельных участков.</w:t>
      </w:r>
      <w:r w:rsidR="004C6DDF">
        <w:rPr>
          <w:rFonts w:eastAsia="Times New Roman" w:cs="Times New Roman"/>
          <w:sz w:val="24"/>
          <w:szCs w:val="24"/>
          <w:lang w:eastAsia="ru-RU"/>
        </w:rPr>
        <w:t>».</w:t>
      </w:r>
    </w:p>
    <w:p w:rsidR="004C6DDF" w:rsidRDefault="004C6DDF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</w:t>
      </w:r>
      <w:r w:rsidR="002246A5" w:rsidRPr="002246A5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246A5" w:rsidRPr="002246A5">
        <w:rPr>
          <w:rFonts w:eastAsia="Times New Roman" w:cs="Times New Roman"/>
          <w:sz w:val="24"/>
          <w:szCs w:val="24"/>
          <w:lang w:eastAsia="ru-RU"/>
        </w:rPr>
        <w:t xml:space="preserve">Опубликовать настоящее решение в </w:t>
      </w:r>
      <w:r w:rsidR="002204D8">
        <w:rPr>
          <w:rFonts w:eastAsia="Times New Roman" w:cs="Times New Roman"/>
          <w:sz w:val="24"/>
          <w:szCs w:val="24"/>
          <w:lang w:eastAsia="ru-RU"/>
        </w:rPr>
        <w:t>со</w:t>
      </w:r>
      <w:r w:rsidR="00202CF0">
        <w:rPr>
          <w:rFonts w:eastAsia="Times New Roman" w:cs="Times New Roman"/>
          <w:sz w:val="24"/>
          <w:szCs w:val="24"/>
          <w:lang w:eastAsia="ru-RU"/>
        </w:rPr>
        <w:t>ответствии с</w:t>
      </w:r>
      <w:r>
        <w:rPr>
          <w:rFonts w:eastAsia="Times New Roman" w:cs="Times New Roman"/>
          <w:sz w:val="24"/>
          <w:szCs w:val="24"/>
          <w:lang w:eastAsia="ru-RU"/>
        </w:rPr>
        <w:t xml:space="preserve">о статьей 45 </w:t>
      </w:r>
      <w:r w:rsidR="00202CF0">
        <w:rPr>
          <w:rFonts w:eastAsia="Times New Roman" w:cs="Times New Roman"/>
          <w:sz w:val="24"/>
          <w:szCs w:val="24"/>
          <w:lang w:eastAsia="ru-RU"/>
        </w:rPr>
        <w:t>Устава</w:t>
      </w:r>
      <w:r w:rsidR="002204D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2204D8"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 w:rsidR="002204D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муниципального округа Курганской области. </w:t>
      </w:r>
    </w:p>
    <w:p w:rsidR="00D700B3" w:rsidRDefault="004C6DDF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3.</w:t>
      </w:r>
      <w:r w:rsidR="002246A5" w:rsidRPr="002246A5">
        <w:rPr>
          <w:rFonts w:eastAsia="Times New Roman" w:cs="Times New Roman"/>
          <w:sz w:val="24"/>
          <w:szCs w:val="24"/>
          <w:lang w:eastAsia="ru-RU"/>
        </w:rPr>
        <w:t xml:space="preserve"> Настоящее </w:t>
      </w:r>
      <w:r w:rsidR="003250FC" w:rsidRPr="002246A5">
        <w:rPr>
          <w:rFonts w:eastAsia="Times New Roman" w:cs="Times New Roman"/>
          <w:sz w:val="24"/>
          <w:szCs w:val="24"/>
          <w:lang w:eastAsia="ru-RU"/>
        </w:rPr>
        <w:t>решение вступает</w:t>
      </w:r>
      <w:r w:rsidR="002246A5" w:rsidRPr="002246A5">
        <w:rPr>
          <w:rFonts w:eastAsia="Times New Roman" w:cs="Times New Roman"/>
          <w:sz w:val="24"/>
          <w:szCs w:val="24"/>
          <w:lang w:eastAsia="ru-RU"/>
        </w:rPr>
        <w:t xml:space="preserve"> в силу с 1 января 202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="002246A5" w:rsidRPr="002246A5">
        <w:rPr>
          <w:rFonts w:eastAsia="Times New Roman" w:cs="Times New Roman"/>
          <w:sz w:val="24"/>
          <w:szCs w:val="24"/>
          <w:lang w:eastAsia="ru-RU"/>
        </w:rPr>
        <w:t xml:space="preserve"> года, но не ранее чем по истечении одного месяца со дня его официального опубликования.</w:t>
      </w:r>
    </w:p>
    <w:p w:rsidR="003250FC" w:rsidRDefault="003250FC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50FC" w:rsidRDefault="003250FC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50FC" w:rsidRPr="00C64418" w:rsidRDefault="003250FC" w:rsidP="002246A5">
      <w:pPr>
        <w:widowControl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2310"/>
        <w:gridCol w:w="2476"/>
      </w:tblGrid>
      <w:tr w:rsidR="00020B57" w:rsidRPr="00020B57" w:rsidTr="00494347">
        <w:trPr>
          <w:trHeight w:val="558"/>
        </w:trPr>
        <w:tc>
          <w:tcPr>
            <w:tcW w:w="4785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B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8F0A49">
              <w:rPr>
                <w:rFonts w:eastAsia="Times New Roman" w:cs="Times New Roman"/>
                <w:sz w:val="24"/>
                <w:szCs w:val="24"/>
                <w:lang w:eastAsia="ru-RU"/>
              </w:rPr>
              <w:t>Думы</w:t>
            </w:r>
          </w:p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B57">
              <w:rPr>
                <w:rFonts w:eastAsia="Times New Roman" w:cs="Times New Roman"/>
                <w:sz w:val="24"/>
                <w:szCs w:val="24"/>
                <w:lang w:eastAsia="ru-RU"/>
              </w:rPr>
              <w:t>Шатровского муниципального округа</w:t>
            </w:r>
          </w:p>
        </w:tc>
        <w:tc>
          <w:tcPr>
            <w:tcW w:w="2310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020B57" w:rsidRPr="008F0A49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20B57" w:rsidRPr="008F0A49" w:rsidRDefault="00407703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0A49" w:rsidRPr="008F0A49">
              <w:rPr>
                <w:rFonts w:eastAsia="Times New Roman" w:cs="Times New Roman"/>
                <w:sz w:val="24"/>
                <w:szCs w:val="24"/>
                <w:lang w:eastAsia="ru-RU"/>
              </w:rPr>
              <w:t>П.Н.Клименко</w:t>
            </w:r>
            <w:proofErr w:type="spellEnd"/>
          </w:p>
        </w:tc>
      </w:tr>
      <w:tr w:rsidR="00020B57" w:rsidRPr="00020B57" w:rsidTr="00494347">
        <w:tc>
          <w:tcPr>
            <w:tcW w:w="4785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11B82" w:rsidRDefault="00611B82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B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020B57">
              <w:rPr>
                <w:rFonts w:eastAsia="Times New Roman" w:cs="Times New Roman"/>
                <w:sz w:val="24"/>
                <w:szCs w:val="24"/>
                <w:lang w:eastAsia="ru-RU"/>
              </w:rPr>
              <w:t>Шатровского</w:t>
            </w:r>
            <w:proofErr w:type="spellEnd"/>
            <w:r w:rsidRPr="00020B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                                                                       </w:t>
            </w:r>
          </w:p>
        </w:tc>
        <w:tc>
          <w:tcPr>
            <w:tcW w:w="2310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20B57" w:rsidRPr="00020B57" w:rsidRDefault="00020B57" w:rsidP="00020B57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B57" w:rsidRDefault="00407703" w:rsidP="00020B57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07703"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 w:rsidRPr="00407703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407703" w:rsidRPr="00020B57" w:rsidRDefault="00407703" w:rsidP="00020B57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Курганской области</w:t>
      </w:r>
      <w:r w:rsidRPr="00407703">
        <w:t xml:space="preserve"> </w:t>
      </w:r>
      <w:r>
        <w:t xml:space="preserve">                                                                       </w:t>
      </w:r>
      <w:r w:rsidR="00794F77">
        <w:t xml:space="preserve"> </w:t>
      </w:r>
      <w:r w:rsidRPr="00407703">
        <w:rPr>
          <w:rFonts w:eastAsia="Times New Roman" w:cs="Times New Roman"/>
          <w:sz w:val="24"/>
          <w:szCs w:val="24"/>
          <w:lang w:eastAsia="ru-RU"/>
        </w:rPr>
        <w:t>Л.А.Рассохин</w:t>
      </w:r>
    </w:p>
    <w:p w:rsidR="00020B57" w:rsidRDefault="00020B5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0B57" w:rsidRDefault="00020B5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0B57" w:rsidRDefault="00020B5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0B57" w:rsidRDefault="00020B5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0B57" w:rsidRDefault="00020B5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0B57" w:rsidRDefault="00020B5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0B57" w:rsidRDefault="00020B5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0B57" w:rsidRDefault="00020B5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4137" w:rsidRPr="00445A3F" w:rsidRDefault="00444137" w:rsidP="00444137">
      <w:pPr>
        <w:jc w:val="center"/>
        <w:rPr>
          <w:sz w:val="24"/>
          <w:szCs w:val="24"/>
        </w:rPr>
      </w:pPr>
      <w:r w:rsidRPr="00445A3F">
        <w:rPr>
          <w:sz w:val="24"/>
          <w:szCs w:val="24"/>
        </w:rPr>
        <w:lastRenderedPageBreak/>
        <w:t>ПОЯСНИТЕЛЬНАЯ ЗАПИСКА</w:t>
      </w:r>
    </w:p>
    <w:p w:rsidR="00444137" w:rsidRPr="00445A3F" w:rsidRDefault="00444137" w:rsidP="00444137">
      <w:pPr>
        <w:jc w:val="center"/>
        <w:rPr>
          <w:sz w:val="24"/>
          <w:szCs w:val="24"/>
        </w:rPr>
      </w:pPr>
      <w:r w:rsidRPr="00445A3F">
        <w:rPr>
          <w:sz w:val="24"/>
          <w:szCs w:val="24"/>
        </w:rPr>
        <w:t xml:space="preserve">к проекту решения Думы </w:t>
      </w:r>
      <w:proofErr w:type="spellStart"/>
      <w:r w:rsidRPr="00445A3F">
        <w:rPr>
          <w:sz w:val="24"/>
          <w:szCs w:val="24"/>
        </w:rPr>
        <w:t>Шатровского</w:t>
      </w:r>
      <w:proofErr w:type="spellEnd"/>
      <w:r w:rsidRPr="00445A3F">
        <w:rPr>
          <w:sz w:val="24"/>
          <w:szCs w:val="24"/>
        </w:rPr>
        <w:t xml:space="preserve"> муниципального округа </w:t>
      </w:r>
    </w:p>
    <w:p w:rsidR="00444137" w:rsidRPr="008E5010" w:rsidRDefault="00444137" w:rsidP="00444137">
      <w:pPr>
        <w:jc w:val="center"/>
        <w:rPr>
          <w:sz w:val="24"/>
          <w:szCs w:val="24"/>
        </w:rPr>
      </w:pPr>
      <w:r w:rsidRPr="008E5010">
        <w:rPr>
          <w:sz w:val="24"/>
          <w:szCs w:val="24"/>
        </w:rPr>
        <w:t xml:space="preserve">О внесении изменения в решение Думы </w:t>
      </w:r>
      <w:proofErr w:type="spellStart"/>
      <w:r w:rsidRPr="008E5010">
        <w:rPr>
          <w:sz w:val="24"/>
          <w:szCs w:val="24"/>
        </w:rPr>
        <w:t>Шатровского</w:t>
      </w:r>
      <w:proofErr w:type="spellEnd"/>
      <w:r w:rsidRPr="008E5010">
        <w:rPr>
          <w:sz w:val="24"/>
          <w:szCs w:val="24"/>
        </w:rPr>
        <w:t xml:space="preserve"> муниципального округа Курганской области от 26 октября 2021 года № 56 «Об установлении земельного налога </w:t>
      </w:r>
    </w:p>
    <w:p w:rsidR="00444137" w:rsidRPr="00445A3F" w:rsidRDefault="00444137" w:rsidP="00444137">
      <w:pPr>
        <w:jc w:val="center"/>
        <w:rPr>
          <w:sz w:val="24"/>
          <w:szCs w:val="24"/>
        </w:rPr>
      </w:pPr>
      <w:r w:rsidRPr="008E5010">
        <w:rPr>
          <w:sz w:val="24"/>
          <w:szCs w:val="24"/>
        </w:rPr>
        <w:t xml:space="preserve">на территории </w:t>
      </w:r>
      <w:proofErr w:type="spellStart"/>
      <w:r w:rsidRPr="008E5010">
        <w:rPr>
          <w:sz w:val="24"/>
          <w:szCs w:val="24"/>
        </w:rPr>
        <w:t>Шатровского</w:t>
      </w:r>
      <w:proofErr w:type="spellEnd"/>
      <w:r w:rsidRPr="008E5010">
        <w:rPr>
          <w:sz w:val="24"/>
          <w:szCs w:val="24"/>
        </w:rPr>
        <w:t xml:space="preserve"> муниципального округа» </w:t>
      </w:r>
      <w:r>
        <w:rPr>
          <w:sz w:val="24"/>
          <w:szCs w:val="24"/>
        </w:rPr>
        <w:t xml:space="preserve"> </w:t>
      </w:r>
    </w:p>
    <w:p w:rsidR="00444137" w:rsidRPr="00445A3F" w:rsidRDefault="00444137" w:rsidP="00444137">
      <w:pPr>
        <w:jc w:val="center"/>
        <w:rPr>
          <w:sz w:val="24"/>
          <w:szCs w:val="24"/>
        </w:rPr>
      </w:pPr>
    </w:p>
    <w:p w:rsidR="00444137" w:rsidRPr="00445A3F" w:rsidRDefault="00444137" w:rsidP="00444137">
      <w:pPr>
        <w:tabs>
          <w:tab w:val="left" w:pos="709"/>
        </w:tabs>
        <w:rPr>
          <w:sz w:val="24"/>
          <w:szCs w:val="24"/>
        </w:rPr>
      </w:pPr>
      <w:r w:rsidRPr="00445A3F">
        <w:rPr>
          <w:sz w:val="24"/>
          <w:szCs w:val="24"/>
        </w:rPr>
        <w:t xml:space="preserve">             Настоящий проект решения Думы </w:t>
      </w:r>
      <w:proofErr w:type="spellStart"/>
      <w:r w:rsidRPr="00445A3F">
        <w:rPr>
          <w:sz w:val="24"/>
          <w:szCs w:val="24"/>
        </w:rPr>
        <w:t>Шатровского</w:t>
      </w:r>
      <w:proofErr w:type="spellEnd"/>
      <w:r w:rsidRPr="00445A3F">
        <w:rPr>
          <w:sz w:val="24"/>
          <w:szCs w:val="24"/>
        </w:rPr>
        <w:t xml:space="preserve"> муниципального округа </w:t>
      </w:r>
      <w:r>
        <w:rPr>
          <w:sz w:val="24"/>
          <w:szCs w:val="24"/>
        </w:rPr>
        <w:t>«</w:t>
      </w:r>
      <w:r w:rsidRPr="008E5010">
        <w:rPr>
          <w:sz w:val="24"/>
          <w:szCs w:val="24"/>
        </w:rPr>
        <w:t xml:space="preserve">О внесении изменения в решение Думы </w:t>
      </w:r>
      <w:proofErr w:type="spellStart"/>
      <w:r w:rsidRPr="008E5010">
        <w:rPr>
          <w:sz w:val="24"/>
          <w:szCs w:val="24"/>
        </w:rPr>
        <w:t>Шатровского</w:t>
      </w:r>
      <w:proofErr w:type="spellEnd"/>
      <w:r w:rsidRPr="008E5010">
        <w:rPr>
          <w:sz w:val="24"/>
          <w:szCs w:val="24"/>
        </w:rPr>
        <w:t xml:space="preserve"> муниципального округа Курганской области от 26 октября 2021 года № 56 «Об установлении земельного налога на территории </w:t>
      </w:r>
      <w:proofErr w:type="spellStart"/>
      <w:r w:rsidRPr="008E5010">
        <w:rPr>
          <w:sz w:val="24"/>
          <w:szCs w:val="24"/>
        </w:rPr>
        <w:t>Шатровского</w:t>
      </w:r>
      <w:proofErr w:type="spellEnd"/>
      <w:r w:rsidRPr="008E5010">
        <w:rPr>
          <w:sz w:val="24"/>
          <w:szCs w:val="24"/>
        </w:rPr>
        <w:t xml:space="preserve"> муниципального округа» </w:t>
      </w:r>
      <w:r w:rsidRPr="00445A3F">
        <w:rPr>
          <w:sz w:val="24"/>
          <w:szCs w:val="24"/>
        </w:rPr>
        <w:t xml:space="preserve">(далее – проект решения)  разработан в соответствии  </w:t>
      </w:r>
      <w:r w:rsidRPr="008E5010">
        <w:rPr>
          <w:sz w:val="24"/>
          <w:szCs w:val="24"/>
        </w:rPr>
        <w:t xml:space="preserve">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8E5010">
        <w:rPr>
          <w:sz w:val="24"/>
          <w:szCs w:val="24"/>
        </w:rPr>
        <w:t>Шатровского</w:t>
      </w:r>
      <w:proofErr w:type="spellEnd"/>
      <w:r w:rsidRPr="008E5010">
        <w:rPr>
          <w:sz w:val="24"/>
          <w:szCs w:val="24"/>
        </w:rPr>
        <w:t xml:space="preserve"> муниципального округа Курганской области</w:t>
      </w:r>
      <w:r>
        <w:rPr>
          <w:sz w:val="24"/>
          <w:szCs w:val="24"/>
        </w:rPr>
        <w:t>.</w:t>
      </w:r>
    </w:p>
    <w:p w:rsidR="00444137" w:rsidRPr="00445A3F" w:rsidRDefault="00444137" w:rsidP="00444137">
      <w:pPr>
        <w:tabs>
          <w:tab w:val="left" w:pos="709"/>
        </w:tabs>
        <w:rPr>
          <w:sz w:val="24"/>
          <w:szCs w:val="24"/>
        </w:rPr>
      </w:pPr>
      <w:r w:rsidRPr="00445A3F">
        <w:rPr>
          <w:sz w:val="24"/>
          <w:szCs w:val="24"/>
        </w:rPr>
        <w:t xml:space="preserve">             Принятие данного решения не потребует дополнительных финансовых и материальных затрат из средств бюджета </w:t>
      </w:r>
      <w:proofErr w:type="spellStart"/>
      <w:r w:rsidRPr="00445A3F">
        <w:rPr>
          <w:sz w:val="24"/>
          <w:szCs w:val="24"/>
        </w:rPr>
        <w:t>Шатровского</w:t>
      </w:r>
      <w:proofErr w:type="spellEnd"/>
      <w:r w:rsidRPr="00445A3F">
        <w:rPr>
          <w:sz w:val="24"/>
          <w:szCs w:val="24"/>
        </w:rPr>
        <w:t xml:space="preserve"> муниципального округа Курганской области.</w:t>
      </w:r>
    </w:p>
    <w:p w:rsidR="00444137" w:rsidRPr="00445A3F" w:rsidRDefault="00444137" w:rsidP="00444137">
      <w:pPr>
        <w:tabs>
          <w:tab w:val="left" w:pos="709"/>
        </w:tabs>
        <w:rPr>
          <w:sz w:val="24"/>
          <w:szCs w:val="24"/>
        </w:rPr>
      </w:pPr>
      <w:r w:rsidRPr="00445A3F">
        <w:rPr>
          <w:sz w:val="24"/>
          <w:szCs w:val="24"/>
        </w:rPr>
        <w:t xml:space="preserve">             В целях организации общественного обсуждения и проведения независимой антикоррупционной экспертизы и участия граждан в их обсуждении проект решения </w:t>
      </w:r>
      <w:r w:rsidRPr="00EE552E">
        <w:rPr>
          <w:sz w:val="24"/>
          <w:szCs w:val="24"/>
        </w:rPr>
        <w:t xml:space="preserve">размещен 24 октября 2024 года на официальном сайте Администрации </w:t>
      </w:r>
      <w:proofErr w:type="spellStart"/>
      <w:r w:rsidRPr="00EE552E">
        <w:rPr>
          <w:sz w:val="24"/>
          <w:szCs w:val="24"/>
        </w:rPr>
        <w:t>Шатровского</w:t>
      </w:r>
      <w:proofErr w:type="spellEnd"/>
      <w:r w:rsidRPr="00EE552E">
        <w:rPr>
          <w:sz w:val="24"/>
          <w:szCs w:val="24"/>
        </w:rPr>
        <w:t xml:space="preserve"> муниципального округа Курганской области</w:t>
      </w:r>
      <w:r w:rsidRPr="00445A3F">
        <w:rPr>
          <w:sz w:val="24"/>
          <w:szCs w:val="24"/>
        </w:rPr>
        <w:t xml:space="preserve"> в информационно-телекоммуникационной сети «Интернет», на информационных стендах зданий населенных пунктов </w:t>
      </w:r>
      <w:proofErr w:type="spellStart"/>
      <w:r w:rsidRPr="00445A3F">
        <w:rPr>
          <w:sz w:val="24"/>
          <w:szCs w:val="24"/>
        </w:rPr>
        <w:t>Шатровского</w:t>
      </w:r>
      <w:proofErr w:type="spellEnd"/>
      <w:r w:rsidRPr="00445A3F">
        <w:rPr>
          <w:sz w:val="24"/>
          <w:szCs w:val="24"/>
        </w:rPr>
        <w:t xml:space="preserve"> муниципального округа Курганской области. Проект также направлен в прокуратуру </w:t>
      </w:r>
      <w:proofErr w:type="spellStart"/>
      <w:r w:rsidRPr="00445A3F">
        <w:rPr>
          <w:sz w:val="24"/>
          <w:szCs w:val="24"/>
        </w:rPr>
        <w:t>Шатровского</w:t>
      </w:r>
      <w:proofErr w:type="spellEnd"/>
      <w:r w:rsidRPr="00445A3F">
        <w:rPr>
          <w:sz w:val="24"/>
          <w:szCs w:val="24"/>
        </w:rPr>
        <w:t xml:space="preserve"> района.</w:t>
      </w:r>
    </w:p>
    <w:p w:rsidR="00444137" w:rsidRDefault="0044413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0B57" w:rsidRDefault="00020B5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0B57" w:rsidRDefault="00020B5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0B57" w:rsidRDefault="00020B57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37021" w:rsidRDefault="00F37021" w:rsidP="00C64418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71AE3" w:rsidRDefault="00771AE3" w:rsidP="00CB6D19">
      <w:pPr>
        <w:tabs>
          <w:tab w:val="left" w:pos="7797"/>
          <w:tab w:val="left" w:pos="8080"/>
        </w:tabs>
        <w:suppressAutoHyphens/>
        <w:jc w:val="center"/>
        <w:rPr>
          <w:szCs w:val="28"/>
          <w:lang w:eastAsia="ar-SA"/>
        </w:rPr>
      </w:pPr>
    </w:p>
    <w:p w:rsidR="00771AE3" w:rsidRDefault="00771AE3" w:rsidP="00CB6D19">
      <w:pPr>
        <w:tabs>
          <w:tab w:val="left" w:pos="7797"/>
          <w:tab w:val="left" w:pos="8080"/>
        </w:tabs>
        <w:suppressAutoHyphens/>
        <w:jc w:val="center"/>
        <w:rPr>
          <w:szCs w:val="28"/>
          <w:lang w:eastAsia="ar-SA"/>
        </w:rPr>
      </w:pPr>
    </w:p>
    <w:p w:rsidR="00462A9F" w:rsidRDefault="00462A9F" w:rsidP="00CB6D19">
      <w:pPr>
        <w:tabs>
          <w:tab w:val="left" w:pos="7797"/>
          <w:tab w:val="left" w:pos="8080"/>
        </w:tabs>
        <w:suppressAutoHyphens/>
        <w:jc w:val="center"/>
        <w:rPr>
          <w:szCs w:val="28"/>
          <w:lang w:eastAsia="ar-SA"/>
        </w:rPr>
      </w:pPr>
    </w:p>
    <w:p w:rsidR="00462A9F" w:rsidRDefault="00462A9F" w:rsidP="00CB6D19">
      <w:pPr>
        <w:tabs>
          <w:tab w:val="left" w:pos="7797"/>
          <w:tab w:val="left" w:pos="8080"/>
        </w:tabs>
        <w:suppressAutoHyphens/>
        <w:jc w:val="center"/>
        <w:rPr>
          <w:szCs w:val="28"/>
          <w:lang w:eastAsia="ar-SA"/>
        </w:rPr>
      </w:pPr>
    </w:p>
    <w:p w:rsidR="00462A9F" w:rsidRDefault="00462A9F" w:rsidP="00CB6D19">
      <w:pPr>
        <w:tabs>
          <w:tab w:val="left" w:pos="7797"/>
          <w:tab w:val="left" w:pos="8080"/>
        </w:tabs>
        <w:suppressAutoHyphens/>
        <w:jc w:val="center"/>
        <w:rPr>
          <w:szCs w:val="28"/>
          <w:lang w:eastAsia="ar-SA"/>
        </w:rPr>
      </w:pPr>
    </w:p>
    <w:p w:rsidR="00462A9F" w:rsidRDefault="00462A9F" w:rsidP="00CB6D19">
      <w:pPr>
        <w:tabs>
          <w:tab w:val="left" w:pos="7797"/>
          <w:tab w:val="left" w:pos="8080"/>
        </w:tabs>
        <w:suppressAutoHyphens/>
        <w:jc w:val="center"/>
        <w:rPr>
          <w:szCs w:val="28"/>
          <w:lang w:eastAsia="ar-SA"/>
        </w:rPr>
      </w:pPr>
    </w:p>
    <w:p w:rsidR="00462A9F" w:rsidRDefault="00462A9F" w:rsidP="00CB6D19">
      <w:pPr>
        <w:tabs>
          <w:tab w:val="left" w:pos="7797"/>
          <w:tab w:val="left" w:pos="8080"/>
        </w:tabs>
        <w:suppressAutoHyphens/>
        <w:jc w:val="center"/>
        <w:rPr>
          <w:szCs w:val="28"/>
          <w:lang w:eastAsia="ar-SA"/>
        </w:rPr>
      </w:pPr>
    </w:p>
    <w:p w:rsidR="002204D8" w:rsidRDefault="002204D8" w:rsidP="00CB6D19">
      <w:pPr>
        <w:tabs>
          <w:tab w:val="left" w:pos="7797"/>
          <w:tab w:val="left" w:pos="8080"/>
        </w:tabs>
        <w:suppressAutoHyphens/>
        <w:jc w:val="center"/>
        <w:rPr>
          <w:sz w:val="24"/>
          <w:szCs w:val="24"/>
          <w:lang w:eastAsia="ar-SA"/>
        </w:rPr>
      </w:pPr>
    </w:p>
    <w:p w:rsidR="002204D8" w:rsidRDefault="002204D8" w:rsidP="00CB6D19">
      <w:pPr>
        <w:tabs>
          <w:tab w:val="left" w:pos="7797"/>
          <w:tab w:val="left" w:pos="8080"/>
        </w:tabs>
        <w:suppressAutoHyphens/>
        <w:jc w:val="center"/>
        <w:rPr>
          <w:sz w:val="24"/>
          <w:szCs w:val="24"/>
          <w:lang w:eastAsia="ar-SA"/>
        </w:rPr>
      </w:pPr>
    </w:p>
    <w:p w:rsidR="002204D8" w:rsidRDefault="002204D8" w:rsidP="00CB6D19">
      <w:pPr>
        <w:tabs>
          <w:tab w:val="left" w:pos="7797"/>
          <w:tab w:val="left" w:pos="8080"/>
        </w:tabs>
        <w:suppressAutoHyphens/>
        <w:jc w:val="center"/>
        <w:rPr>
          <w:sz w:val="24"/>
          <w:szCs w:val="24"/>
          <w:lang w:eastAsia="ar-SA"/>
        </w:rPr>
      </w:pPr>
    </w:p>
    <w:p w:rsidR="002204D8" w:rsidRDefault="002204D8" w:rsidP="00CB6D19">
      <w:pPr>
        <w:tabs>
          <w:tab w:val="left" w:pos="7797"/>
          <w:tab w:val="left" w:pos="8080"/>
        </w:tabs>
        <w:suppressAutoHyphens/>
        <w:jc w:val="center"/>
        <w:rPr>
          <w:sz w:val="24"/>
          <w:szCs w:val="24"/>
          <w:lang w:eastAsia="ar-SA"/>
        </w:rPr>
      </w:pPr>
    </w:p>
    <w:p w:rsidR="002204D8" w:rsidRDefault="002204D8" w:rsidP="00CB6D19">
      <w:pPr>
        <w:tabs>
          <w:tab w:val="left" w:pos="7797"/>
          <w:tab w:val="left" w:pos="8080"/>
        </w:tabs>
        <w:suppressAutoHyphens/>
        <w:jc w:val="center"/>
        <w:rPr>
          <w:sz w:val="24"/>
          <w:szCs w:val="24"/>
          <w:lang w:eastAsia="ar-SA"/>
        </w:rPr>
      </w:pPr>
    </w:p>
    <w:p w:rsidR="002204D8" w:rsidRDefault="002204D8" w:rsidP="00CB6D19">
      <w:pPr>
        <w:tabs>
          <w:tab w:val="left" w:pos="7797"/>
          <w:tab w:val="left" w:pos="8080"/>
        </w:tabs>
        <w:suppressAutoHyphens/>
        <w:jc w:val="center"/>
        <w:rPr>
          <w:sz w:val="24"/>
          <w:szCs w:val="24"/>
          <w:lang w:eastAsia="ar-SA"/>
        </w:rPr>
      </w:pPr>
    </w:p>
    <w:p w:rsidR="002204D8" w:rsidRDefault="002204D8" w:rsidP="00CB6D19">
      <w:pPr>
        <w:tabs>
          <w:tab w:val="left" w:pos="7797"/>
          <w:tab w:val="left" w:pos="8080"/>
        </w:tabs>
        <w:suppressAutoHyphens/>
        <w:jc w:val="center"/>
        <w:rPr>
          <w:sz w:val="24"/>
          <w:szCs w:val="24"/>
          <w:lang w:eastAsia="ar-SA"/>
        </w:rPr>
      </w:pPr>
    </w:p>
    <w:p w:rsidR="002204D8" w:rsidRDefault="002204D8" w:rsidP="00CB6D19">
      <w:pPr>
        <w:tabs>
          <w:tab w:val="left" w:pos="7797"/>
          <w:tab w:val="left" w:pos="8080"/>
        </w:tabs>
        <w:suppressAutoHyphens/>
        <w:jc w:val="center"/>
        <w:rPr>
          <w:sz w:val="24"/>
          <w:szCs w:val="24"/>
          <w:lang w:eastAsia="ar-SA"/>
        </w:rPr>
      </w:pPr>
    </w:p>
    <w:p w:rsidR="002204D8" w:rsidRDefault="002204D8" w:rsidP="00CB6D19">
      <w:pPr>
        <w:tabs>
          <w:tab w:val="left" w:pos="7797"/>
          <w:tab w:val="left" w:pos="8080"/>
        </w:tabs>
        <w:suppressAutoHyphens/>
        <w:jc w:val="center"/>
        <w:rPr>
          <w:sz w:val="24"/>
          <w:szCs w:val="24"/>
          <w:lang w:eastAsia="ar-SA"/>
        </w:rPr>
      </w:pPr>
    </w:p>
    <w:p w:rsidR="002204D8" w:rsidRDefault="002204D8" w:rsidP="00CB6D19">
      <w:pPr>
        <w:tabs>
          <w:tab w:val="left" w:pos="7797"/>
          <w:tab w:val="left" w:pos="8080"/>
        </w:tabs>
        <w:suppressAutoHyphens/>
        <w:jc w:val="center"/>
        <w:rPr>
          <w:sz w:val="24"/>
          <w:szCs w:val="24"/>
          <w:lang w:eastAsia="ar-SA"/>
        </w:rPr>
      </w:pPr>
    </w:p>
    <w:p w:rsidR="002204D8" w:rsidRDefault="002204D8" w:rsidP="00CB6D19">
      <w:pPr>
        <w:tabs>
          <w:tab w:val="left" w:pos="7797"/>
          <w:tab w:val="left" w:pos="8080"/>
        </w:tabs>
        <w:suppressAutoHyphens/>
        <w:jc w:val="center"/>
        <w:rPr>
          <w:sz w:val="24"/>
          <w:szCs w:val="24"/>
          <w:lang w:eastAsia="ar-SA"/>
        </w:rPr>
      </w:pPr>
    </w:p>
    <w:p w:rsidR="002204D8" w:rsidRDefault="002204D8" w:rsidP="00CB6D19">
      <w:pPr>
        <w:tabs>
          <w:tab w:val="left" w:pos="7797"/>
          <w:tab w:val="left" w:pos="8080"/>
        </w:tabs>
        <w:suppressAutoHyphens/>
        <w:jc w:val="center"/>
        <w:rPr>
          <w:sz w:val="24"/>
          <w:szCs w:val="24"/>
          <w:lang w:eastAsia="ar-SA"/>
        </w:rPr>
      </w:pPr>
    </w:p>
    <w:p w:rsidR="002204D8" w:rsidRDefault="002204D8" w:rsidP="00CB6D19">
      <w:pPr>
        <w:tabs>
          <w:tab w:val="left" w:pos="7797"/>
          <w:tab w:val="left" w:pos="8080"/>
        </w:tabs>
        <w:suppressAutoHyphens/>
        <w:jc w:val="center"/>
        <w:rPr>
          <w:sz w:val="24"/>
          <w:szCs w:val="24"/>
          <w:lang w:eastAsia="ar-SA"/>
        </w:rPr>
      </w:pPr>
    </w:p>
    <w:p w:rsidR="00940C5A" w:rsidRDefault="00940C5A" w:rsidP="00CB6D19">
      <w:pPr>
        <w:tabs>
          <w:tab w:val="left" w:pos="7797"/>
          <w:tab w:val="left" w:pos="8080"/>
        </w:tabs>
        <w:suppressAutoHyphens/>
        <w:jc w:val="center"/>
        <w:rPr>
          <w:sz w:val="24"/>
          <w:szCs w:val="24"/>
          <w:lang w:eastAsia="ar-SA"/>
        </w:rPr>
      </w:pPr>
    </w:p>
    <w:p w:rsidR="004C6DDF" w:rsidRDefault="004C6DDF" w:rsidP="00CB6D19">
      <w:pPr>
        <w:tabs>
          <w:tab w:val="left" w:pos="7797"/>
          <w:tab w:val="left" w:pos="8080"/>
        </w:tabs>
        <w:suppressAutoHyphens/>
        <w:jc w:val="center"/>
        <w:rPr>
          <w:sz w:val="24"/>
          <w:szCs w:val="24"/>
          <w:lang w:eastAsia="ar-SA"/>
        </w:rPr>
      </w:pPr>
    </w:p>
    <w:p w:rsidR="004C6DDF" w:rsidRDefault="004C6DDF" w:rsidP="00CB6D19">
      <w:pPr>
        <w:tabs>
          <w:tab w:val="left" w:pos="7797"/>
          <w:tab w:val="left" w:pos="8080"/>
        </w:tabs>
        <w:suppressAutoHyphens/>
        <w:jc w:val="center"/>
        <w:rPr>
          <w:sz w:val="24"/>
          <w:szCs w:val="24"/>
          <w:lang w:eastAsia="ar-SA"/>
        </w:rPr>
      </w:pPr>
    </w:p>
    <w:p w:rsidR="00407703" w:rsidRDefault="00407703" w:rsidP="00CB6D19">
      <w:pPr>
        <w:tabs>
          <w:tab w:val="left" w:pos="7797"/>
          <w:tab w:val="left" w:pos="8080"/>
        </w:tabs>
        <w:suppressAutoHyphens/>
        <w:jc w:val="center"/>
        <w:rPr>
          <w:sz w:val="24"/>
          <w:szCs w:val="24"/>
          <w:lang w:eastAsia="ar-SA"/>
        </w:rPr>
      </w:pPr>
    </w:p>
    <w:p w:rsidR="00171CFF" w:rsidRDefault="00171CFF" w:rsidP="00CB6D19">
      <w:pPr>
        <w:tabs>
          <w:tab w:val="left" w:pos="7797"/>
          <w:tab w:val="left" w:pos="8080"/>
        </w:tabs>
        <w:suppressAutoHyphens/>
        <w:jc w:val="center"/>
        <w:rPr>
          <w:sz w:val="24"/>
          <w:szCs w:val="24"/>
          <w:lang w:eastAsia="ar-SA"/>
        </w:rPr>
      </w:pPr>
    </w:p>
    <w:p w:rsidR="00171CFF" w:rsidRDefault="00171CFF" w:rsidP="00CB6D19">
      <w:pPr>
        <w:tabs>
          <w:tab w:val="left" w:pos="7797"/>
          <w:tab w:val="left" w:pos="8080"/>
        </w:tabs>
        <w:suppressAutoHyphens/>
        <w:jc w:val="center"/>
        <w:rPr>
          <w:sz w:val="24"/>
          <w:szCs w:val="24"/>
          <w:lang w:eastAsia="ar-SA"/>
        </w:rPr>
      </w:pPr>
    </w:p>
    <w:sectPr w:rsidR="00171CFF" w:rsidSect="00407703">
      <w:headerReference w:type="default" r:id="rId9"/>
      <w:pgSz w:w="11906" w:h="16838" w:code="9"/>
      <w:pgMar w:top="851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3E1" w:rsidRDefault="007173E1" w:rsidP="004E3F8F">
      <w:r>
        <w:separator/>
      </w:r>
    </w:p>
  </w:endnote>
  <w:endnote w:type="continuationSeparator" w:id="0">
    <w:p w:rsidR="007173E1" w:rsidRDefault="007173E1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3E1" w:rsidRDefault="007173E1" w:rsidP="004E3F8F">
      <w:r>
        <w:separator/>
      </w:r>
    </w:p>
  </w:footnote>
  <w:footnote w:type="continuationSeparator" w:id="0">
    <w:p w:rsidR="007173E1" w:rsidRDefault="007173E1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2E4" w:rsidRDefault="000B72E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 w15:restartNumberingAfterBreak="0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5"/>
    <w:rsid w:val="00020074"/>
    <w:rsid w:val="00020B57"/>
    <w:rsid w:val="00044692"/>
    <w:rsid w:val="00052D97"/>
    <w:rsid w:val="00062D7D"/>
    <w:rsid w:val="00064D62"/>
    <w:rsid w:val="000853ED"/>
    <w:rsid w:val="00087765"/>
    <w:rsid w:val="000B72E4"/>
    <w:rsid w:val="000E0523"/>
    <w:rsid w:val="0014538C"/>
    <w:rsid w:val="00171CFF"/>
    <w:rsid w:val="001927E5"/>
    <w:rsid w:val="00193DB0"/>
    <w:rsid w:val="001A4AC2"/>
    <w:rsid w:val="001B003B"/>
    <w:rsid w:val="001B4674"/>
    <w:rsid w:val="001F1345"/>
    <w:rsid w:val="001F3374"/>
    <w:rsid w:val="00202CF0"/>
    <w:rsid w:val="00204E45"/>
    <w:rsid w:val="002204D8"/>
    <w:rsid w:val="002246A5"/>
    <w:rsid w:val="00273454"/>
    <w:rsid w:val="00295B3F"/>
    <w:rsid w:val="002B2794"/>
    <w:rsid w:val="002B3AD0"/>
    <w:rsid w:val="002D2FC1"/>
    <w:rsid w:val="002D5474"/>
    <w:rsid w:val="003250FC"/>
    <w:rsid w:val="00335071"/>
    <w:rsid w:val="00337B8D"/>
    <w:rsid w:val="00340955"/>
    <w:rsid w:val="003501EC"/>
    <w:rsid w:val="00354426"/>
    <w:rsid w:val="003D10E9"/>
    <w:rsid w:val="003D536A"/>
    <w:rsid w:val="003E472A"/>
    <w:rsid w:val="00407703"/>
    <w:rsid w:val="00421760"/>
    <w:rsid w:val="00425693"/>
    <w:rsid w:val="00426668"/>
    <w:rsid w:val="00444137"/>
    <w:rsid w:val="00462A9F"/>
    <w:rsid w:val="00494347"/>
    <w:rsid w:val="004C4C46"/>
    <w:rsid w:val="004C6DDF"/>
    <w:rsid w:val="004E3F8F"/>
    <w:rsid w:val="004F0DED"/>
    <w:rsid w:val="004F3696"/>
    <w:rsid w:val="0050228F"/>
    <w:rsid w:val="00507BB6"/>
    <w:rsid w:val="00522146"/>
    <w:rsid w:val="005332B5"/>
    <w:rsid w:val="005A5017"/>
    <w:rsid w:val="005B0EC9"/>
    <w:rsid w:val="005C249F"/>
    <w:rsid w:val="005C515A"/>
    <w:rsid w:val="00602AC7"/>
    <w:rsid w:val="00604817"/>
    <w:rsid w:val="00611AD1"/>
    <w:rsid w:val="00611B82"/>
    <w:rsid w:val="00622872"/>
    <w:rsid w:val="006405C7"/>
    <w:rsid w:val="00651528"/>
    <w:rsid w:val="0066336C"/>
    <w:rsid w:val="00693533"/>
    <w:rsid w:val="006B5DE1"/>
    <w:rsid w:val="006D751E"/>
    <w:rsid w:val="00702CAD"/>
    <w:rsid w:val="007173E1"/>
    <w:rsid w:val="00737D31"/>
    <w:rsid w:val="00742B73"/>
    <w:rsid w:val="00771AE3"/>
    <w:rsid w:val="00794F77"/>
    <w:rsid w:val="007E4B27"/>
    <w:rsid w:val="0080365F"/>
    <w:rsid w:val="00835B2B"/>
    <w:rsid w:val="00870B61"/>
    <w:rsid w:val="008A5F27"/>
    <w:rsid w:val="008B282E"/>
    <w:rsid w:val="008B302C"/>
    <w:rsid w:val="008F0A49"/>
    <w:rsid w:val="00912588"/>
    <w:rsid w:val="0093131C"/>
    <w:rsid w:val="00940310"/>
    <w:rsid w:val="00940C5A"/>
    <w:rsid w:val="00955811"/>
    <w:rsid w:val="009D097F"/>
    <w:rsid w:val="009F255B"/>
    <w:rsid w:val="009F40EA"/>
    <w:rsid w:val="009F7BA2"/>
    <w:rsid w:val="00A50BA9"/>
    <w:rsid w:val="00AC1AA6"/>
    <w:rsid w:val="00AD7589"/>
    <w:rsid w:val="00AF2654"/>
    <w:rsid w:val="00AF651A"/>
    <w:rsid w:val="00B01522"/>
    <w:rsid w:val="00B0505A"/>
    <w:rsid w:val="00B07783"/>
    <w:rsid w:val="00B47492"/>
    <w:rsid w:val="00B82F36"/>
    <w:rsid w:val="00BC3840"/>
    <w:rsid w:val="00C246AB"/>
    <w:rsid w:val="00C36FCA"/>
    <w:rsid w:val="00C4536E"/>
    <w:rsid w:val="00C641B4"/>
    <w:rsid w:val="00C64418"/>
    <w:rsid w:val="00C73FC8"/>
    <w:rsid w:val="00CA33DF"/>
    <w:rsid w:val="00CB23D8"/>
    <w:rsid w:val="00CB6D19"/>
    <w:rsid w:val="00CC3E7B"/>
    <w:rsid w:val="00CC537C"/>
    <w:rsid w:val="00CE08CD"/>
    <w:rsid w:val="00CE50AC"/>
    <w:rsid w:val="00CF7545"/>
    <w:rsid w:val="00D074B5"/>
    <w:rsid w:val="00D1449B"/>
    <w:rsid w:val="00D17AC6"/>
    <w:rsid w:val="00D508CE"/>
    <w:rsid w:val="00D5312F"/>
    <w:rsid w:val="00D564D7"/>
    <w:rsid w:val="00D700B3"/>
    <w:rsid w:val="00DF7F5B"/>
    <w:rsid w:val="00E22121"/>
    <w:rsid w:val="00E301C5"/>
    <w:rsid w:val="00E724BD"/>
    <w:rsid w:val="00E72D0A"/>
    <w:rsid w:val="00ED559C"/>
    <w:rsid w:val="00EE5ABB"/>
    <w:rsid w:val="00F13586"/>
    <w:rsid w:val="00F21108"/>
    <w:rsid w:val="00F265C4"/>
    <w:rsid w:val="00F37021"/>
    <w:rsid w:val="00F930C7"/>
    <w:rsid w:val="00F93430"/>
    <w:rsid w:val="00FB7DAA"/>
    <w:rsid w:val="00FE117F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4BF9"/>
  <w15:docId w15:val="{CFFBF41A-81D4-4DE2-9906-8778E8B2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017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paragraph" w:styleId="ad">
    <w:name w:val="Normal (Web)"/>
    <w:basedOn w:val="a"/>
    <w:uiPriority w:val="99"/>
    <w:semiHidden/>
    <w:unhideWhenUsed/>
    <w:rsid w:val="001B4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B6D1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Body Text"/>
    <w:basedOn w:val="a"/>
    <w:link w:val="af0"/>
    <w:rsid w:val="00CB6D19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CB6D19"/>
    <w:rPr>
      <w:rFonts w:ascii="Times New Roman" w:eastAsia="Times New Roman" w:hAnsi="Times New Roman" w:cs="Times New Roman"/>
      <w:szCs w:val="20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2246A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246A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2193-ACC3-4069-939A-B8461B18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RePack by Diakov</cp:lastModifiedBy>
  <cp:revision>50</cp:revision>
  <cp:lastPrinted>2024-10-23T09:41:00Z</cp:lastPrinted>
  <dcterms:created xsi:type="dcterms:W3CDTF">2021-09-30T07:29:00Z</dcterms:created>
  <dcterms:modified xsi:type="dcterms:W3CDTF">2024-10-23T11:36:00Z</dcterms:modified>
</cp:coreProperties>
</file>