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DC3083" w:rsidRDefault="00B82F36" w:rsidP="00B82F36">
      <w:pPr>
        <w:rPr>
          <w:rFonts w:eastAsia="Times New Roman" w:cs="Times New Roman"/>
          <w:sz w:val="24"/>
          <w:szCs w:val="20"/>
          <w:lang w:eastAsia="ru-RU"/>
        </w:rPr>
      </w:pPr>
    </w:p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6E3E84" wp14:editId="1E611524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B82F36">
        <w:rPr>
          <w:rFonts w:eastAsia="Times New Roman" w:cs="Times New Roman"/>
          <w:b/>
          <w:szCs w:val="24"/>
          <w:lang w:eastAsia="ru-RU"/>
        </w:rPr>
        <w:t>КУРГАНСКАЯ ОБЛАСТЬ</w:t>
      </w:r>
    </w:p>
    <w:p w:rsidR="00B82F36" w:rsidRPr="008F0A49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8F0A49">
        <w:rPr>
          <w:rFonts w:eastAsia="Times New Roman" w:cs="Times New Roman"/>
          <w:b/>
          <w:szCs w:val="24"/>
          <w:lang w:eastAsia="ru-RU"/>
        </w:rPr>
        <w:t>ШАТРОВСКИЙ МУНИЦИПАЛЬНЫЙ ОКРУГ</w:t>
      </w:r>
    </w:p>
    <w:p w:rsidR="00B82F36" w:rsidRPr="008F0A49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8F0A49">
        <w:rPr>
          <w:rFonts w:eastAsia="Times New Roman" w:cs="Times New Roman"/>
          <w:b/>
          <w:szCs w:val="24"/>
          <w:lang w:eastAsia="ru-RU"/>
        </w:rPr>
        <w:t>ДУМА</w:t>
      </w:r>
    </w:p>
    <w:p w:rsidR="00B82F36" w:rsidRPr="008F0A49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8F0A49">
        <w:rPr>
          <w:rFonts w:eastAsia="Times New Roman" w:cs="Times New Roman"/>
          <w:b/>
          <w:szCs w:val="24"/>
          <w:lang w:eastAsia="ru-RU"/>
        </w:rPr>
        <w:t>ШАТРОВСКОГО МУНИЦИПАЛЬНОГО ОКРУГА</w:t>
      </w:r>
    </w:p>
    <w:p w:rsidR="00B82F36" w:rsidRPr="00CD0464" w:rsidRDefault="00B82F36" w:rsidP="00B82F36">
      <w:pPr>
        <w:jc w:val="center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</w:p>
    <w:p w:rsidR="00B82F36" w:rsidRPr="00CD0464" w:rsidRDefault="00B82F36" w:rsidP="00B82F36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B82F36" w:rsidRPr="00CD0464" w:rsidRDefault="00B82F36" w:rsidP="00B82F36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B82F36" w:rsidRPr="00B82F36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 w:rsidRPr="00D10D02">
        <w:rPr>
          <w:rFonts w:eastAsia="Times New Roman" w:cs="Times New Roman"/>
          <w:sz w:val="24"/>
          <w:szCs w:val="24"/>
          <w:lang w:eastAsia="ru-RU"/>
        </w:rPr>
        <w:t>от</w:t>
      </w:r>
      <w:r w:rsidR="00945346">
        <w:rPr>
          <w:rFonts w:eastAsia="Times New Roman" w:cs="Times New Roman"/>
          <w:szCs w:val="24"/>
          <w:lang w:eastAsia="ru-RU"/>
        </w:rPr>
        <w:t xml:space="preserve"> </w:t>
      </w:r>
      <w:r w:rsidR="00945346">
        <w:rPr>
          <w:rFonts w:eastAsia="Times New Roman" w:cs="Times New Roman"/>
          <w:szCs w:val="24"/>
          <w:u w:val="single"/>
          <w:lang w:eastAsia="ru-RU"/>
        </w:rPr>
        <w:t xml:space="preserve"> 30 ноября 2021 года</w:t>
      </w:r>
      <w:r w:rsidR="00945346">
        <w:rPr>
          <w:rFonts w:eastAsia="Times New Roman" w:cs="Times New Roman"/>
          <w:szCs w:val="24"/>
          <w:lang w:eastAsia="ru-RU"/>
        </w:rPr>
        <w:t xml:space="preserve"> № </w:t>
      </w:r>
      <w:r w:rsidR="00945346">
        <w:rPr>
          <w:rFonts w:eastAsia="Times New Roman" w:cs="Times New Roman"/>
          <w:szCs w:val="24"/>
          <w:u w:val="single"/>
          <w:lang w:eastAsia="ru-RU"/>
        </w:rPr>
        <w:t>116</w:t>
      </w:r>
      <w:r w:rsidRPr="00B82F36">
        <w:rPr>
          <w:rFonts w:eastAsia="Times New Roman" w:cs="Times New Roman"/>
          <w:szCs w:val="24"/>
          <w:lang w:eastAsia="ru-RU"/>
        </w:rPr>
        <w:t xml:space="preserve">  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B82F36">
        <w:rPr>
          <w:rFonts w:eastAsia="Times New Roman" w:cs="Times New Roman"/>
          <w:szCs w:val="24"/>
          <w:lang w:eastAsia="ru-RU"/>
        </w:rPr>
        <w:t xml:space="preserve">               </w:t>
      </w:r>
      <w:r w:rsidR="00945346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3DD4">
        <w:rPr>
          <w:rFonts w:eastAsia="Times New Roman" w:cs="Times New Roman"/>
          <w:szCs w:val="24"/>
          <w:lang w:eastAsia="ru-RU"/>
        </w:rPr>
        <w:t xml:space="preserve">  </w:t>
      </w:r>
      <w:r w:rsidRPr="00B82F36">
        <w:rPr>
          <w:rFonts w:eastAsia="Times New Roman" w:cs="Times New Roman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с.Шатрово  </w:t>
      </w:r>
    </w:p>
    <w:p w:rsidR="001B003B" w:rsidRPr="00CD0464" w:rsidRDefault="001B003B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B82F36" w:rsidRPr="00CD046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501C45" w:rsidRPr="00501C45" w:rsidRDefault="00501C45" w:rsidP="00501C4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ru-RU"/>
        </w:rPr>
        <w:t>О создании м</w:t>
      </w:r>
      <w:r w:rsidRPr="00501C45">
        <w:rPr>
          <w:rFonts w:eastAsia="Times New Roman" w:cs="Times New Roman"/>
          <w:b/>
          <w:sz w:val="24"/>
          <w:szCs w:val="24"/>
          <w:lang w:eastAsia="ru-RU"/>
        </w:rPr>
        <w:t>униципального казенного учреждения</w:t>
      </w:r>
    </w:p>
    <w:p w:rsidR="00501C45" w:rsidRPr="00501C45" w:rsidRDefault="00501C45" w:rsidP="00501C4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«Западный</w:t>
      </w:r>
      <w:r w:rsidRPr="00501C45">
        <w:rPr>
          <w:rFonts w:eastAsia="Times New Roman" w:cs="Times New Roman"/>
          <w:b/>
          <w:sz w:val="24"/>
          <w:szCs w:val="24"/>
          <w:lang w:eastAsia="ru-RU"/>
        </w:rPr>
        <w:t xml:space="preserve"> территориальный отдел</w:t>
      </w:r>
      <w:r>
        <w:rPr>
          <w:rFonts w:eastAsia="Times New Roman" w:cs="Times New Roman"/>
          <w:b/>
          <w:sz w:val="24"/>
          <w:szCs w:val="24"/>
          <w:lang w:eastAsia="ru-RU"/>
        </w:rPr>
        <w:t>» Шатровского муниципального округа</w:t>
      </w:r>
      <w:r w:rsidRPr="00501C4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7E553A">
        <w:rPr>
          <w:rFonts w:eastAsia="Times New Roman" w:cs="Times New Roman"/>
          <w:b/>
          <w:sz w:val="24"/>
          <w:szCs w:val="24"/>
          <w:lang w:eastAsia="ru-RU"/>
        </w:rPr>
        <w:t xml:space="preserve">Курганской области </w:t>
      </w:r>
      <w:r>
        <w:rPr>
          <w:rFonts w:eastAsia="Times New Roman" w:cs="Times New Roman"/>
          <w:b/>
          <w:sz w:val="24"/>
          <w:szCs w:val="24"/>
          <w:lang w:eastAsia="ru-RU"/>
        </w:rPr>
        <w:t>и утверждении Положения о м</w:t>
      </w:r>
      <w:r w:rsidRPr="00501C45">
        <w:rPr>
          <w:rFonts w:eastAsia="Times New Roman" w:cs="Times New Roman"/>
          <w:b/>
          <w:sz w:val="24"/>
          <w:szCs w:val="24"/>
          <w:lang w:eastAsia="ru-RU"/>
        </w:rPr>
        <w:t xml:space="preserve">униципальном казенном учреждении </w:t>
      </w:r>
      <w:r>
        <w:rPr>
          <w:rFonts w:eastAsia="Times New Roman" w:cs="Times New Roman"/>
          <w:b/>
          <w:sz w:val="24"/>
          <w:szCs w:val="24"/>
          <w:lang w:eastAsia="ru-RU"/>
        </w:rPr>
        <w:t>«Западный</w:t>
      </w:r>
      <w:r w:rsidRPr="00501C45">
        <w:rPr>
          <w:rFonts w:eastAsia="Times New Roman" w:cs="Times New Roman"/>
          <w:b/>
          <w:sz w:val="24"/>
          <w:szCs w:val="24"/>
          <w:lang w:eastAsia="ru-RU"/>
        </w:rPr>
        <w:t xml:space="preserve"> территориальный отдел</w:t>
      </w:r>
      <w:r>
        <w:rPr>
          <w:rFonts w:eastAsia="Times New Roman" w:cs="Times New Roman"/>
          <w:b/>
          <w:sz w:val="24"/>
          <w:szCs w:val="24"/>
          <w:lang w:eastAsia="ru-RU"/>
        </w:rPr>
        <w:t>» Шатровского муниципального округа</w:t>
      </w:r>
      <w:r w:rsidR="007E553A">
        <w:rPr>
          <w:rFonts w:eastAsia="Times New Roman" w:cs="Times New Roman"/>
          <w:b/>
          <w:sz w:val="24"/>
          <w:szCs w:val="24"/>
          <w:lang w:eastAsia="ru-RU"/>
        </w:rPr>
        <w:t xml:space="preserve"> Курганской области</w:t>
      </w:r>
    </w:p>
    <w:p w:rsidR="001B003B" w:rsidRPr="00CD0464" w:rsidRDefault="001B003B" w:rsidP="005A45F8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C64418" w:rsidRDefault="00501C45" w:rsidP="00835B2B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C45">
        <w:rPr>
          <w:rFonts w:eastAsia="Times New Roman" w:cs="Times New Roman"/>
          <w:sz w:val="24"/>
          <w:szCs w:val="24"/>
          <w:lang w:eastAsia="ru-RU"/>
        </w:rPr>
        <w:t>В соответствии со статьей 37 Федерального закона от 6 октября 2003 года № 131-ФЗ «Об общих принципах организации местного самоупра</w:t>
      </w:r>
      <w:r>
        <w:rPr>
          <w:rFonts w:eastAsia="Times New Roman" w:cs="Times New Roman"/>
          <w:sz w:val="24"/>
          <w:szCs w:val="24"/>
          <w:lang w:eastAsia="ru-RU"/>
        </w:rPr>
        <w:t>вления в Российской Федерации», решением Думы Шатровского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муниципаль</w:t>
      </w:r>
      <w:r>
        <w:rPr>
          <w:rFonts w:eastAsia="Times New Roman" w:cs="Times New Roman"/>
          <w:sz w:val="24"/>
          <w:szCs w:val="24"/>
          <w:lang w:eastAsia="ru-RU"/>
        </w:rPr>
        <w:t xml:space="preserve">ного округа </w:t>
      </w:r>
      <w:r w:rsidRPr="00501C45">
        <w:rPr>
          <w:rFonts w:eastAsia="Times New Roman" w:cs="Times New Roman"/>
          <w:sz w:val="24"/>
          <w:szCs w:val="24"/>
          <w:lang w:eastAsia="ru-RU"/>
        </w:rPr>
        <w:t>«Об утверждении струк</w:t>
      </w:r>
      <w:r>
        <w:rPr>
          <w:rFonts w:eastAsia="Times New Roman" w:cs="Times New Roman"/>
          <w:sz w:val="24"/>
          <w:szCs w:val="24"/>
          <w:lang w:eastAsia="ru-RU"/>
        </w:rPr>
        <w:t xml:space="preserve">туры Администрации Шатровского муниципального округа», </w:t>
      </w:r>
      <w:r w:rsidR="002F3D3E">
        <w:rPr>
          <w:rFonts w:eastAsia="Times New Roman" w:cs="Times New Roman"/>
          <w:sz w:val="24"/>
          <w:szCs w:val="24"/>
          <w:lang w:eastAsia="ru-RU"/>
        </w:rPr>
        <w:t xml:space="preserve">Уставом Шатровского муниципального округа Курганской области </w:t>
      </w:r>
      <w:r w:rsidR="00044692">
        <w:rPr>
          <w:rFonts w:eastAsia="Times New Roman" w:cs="Times New Roman"/>
          <w:sz w:val="24"/>
          <w:szCs w:val="24"/>
          <w:lang w:eastAsia="ru-RU"/>
        </w:rPr>
        <w:t>Дума Шатровского муниципального округа</w:t>
      </w:r>
      <w:r w:rsidR="007E553A"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</w:p>
    <w:p w:rsidR="00C64418" w:rsidRDefault="00C64418" w:rsidP="00044692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4418">
        <w:rPr>
          <w:rFonts w:eastAsia="Times New Roman" w:cs="Times New Roman"/>
          <w:sz w:val="24"/>
          <w:szCs w:val="24"/>
          <w:lang w:eastAsia="ru-RU"/>
        </w:rPr>
        <w:t>РЕШИЛ</w:t>
      </w:r>
      <w:r w:rsidR="00044692">
        <w:rPr>
          <w:rFonts w:eastAsia="Times New Roman" w:cs="Times New Roman"/>
          <w:sz w:val="24"/>
          <w:szCs w:val="24"/>
          <w:lang w:eastAsia="ru-RU"/>
        </w:rPr>
        <w:t>А</w:t>
      </w:r>
      <w:r w:rsidRPr="00C64418">
        <w:rPr>
          <w:rFonts w:eastAsia="Times New Roman" w:cs="Times New Roman"/>
          <w:sz w:val="24"/>
          <w:szCs w:val="24"/>
          <w:lang w:eastAsia="ru-RU"/>
        </w:rPr>
        <w:t>:</w:t>
      </w:r>
    </w:p>
    <w:p w:rsidR="00501C45" w:rsidRPr="00501C45" w:rsidRDefault="00680F89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1.</w:t>
      </w:r>
      <w:r w:rsidR="00501C45" w:rsidRPr="00501C45">
        <w:t xml:space="preserve"> </w:t>
      </w:r>
      <w:r w:rsidR="00501C45">
        <w:rPr>
          <w:rFonts w:eastAsia="Times New Roman" w:cs="Times New Roman"/>
          <w:sz w:val="24"/>
          <w:szCs w:val="24"/>
          <w:lang w:eastAsia="ru-RU"/>
        </w:rPr>
        <w:t>Создать м</w:t>
      </w:r>
      <w:r w:rsidR="00501C45" w:rsidRPr="00501C45">
        <w:rPr>
          <w:rFonts w:eastAsia="Times New Roman" w:cs="Times New Roman"/>
          <w:sz w:val="24"/>
          <w:szCs w:val="24"/>
          <w:lang w:eastAsia="ru-RU"/>
        </w:rPr>
        <w:t xml:space="preserve">униципальное </w:t>
      </w:r>
      <w:r w:rsidR="00501C45">
        <w:rPr>
          <w:rFonts w:eastAsia="Times New Roman" w:cs="Times New Roman"/>
          <w:sz w:val="24"/>
          <w:szCs w:val="24"/>
          <w:lang w:eastAsia="ru-RU"/>
        </w:rPr>
        <w:t>казенное учреждение «Западный</w:t>
      </w:r>
      <w:r w:rsidR="00501C45" w:rsidRPr="00501C45">
        <w:rPr>
          <w:rFonts w:eastAsia="Times New Roman" w:cs="Times New Roman"/>
          <w:sz w:val="24"/>
          <w:szCs w:val="24"/>
          <w:lang w:eastAsia="ru-RU"/>
        </w:rPr>
        <w:t xml:space="preserve"> территориальный отдел</w:t>
      </w:r>
      <w:r w:rsidR="00501C45">
        <w:rPr>
          <w:rFonts w:eastAsia="Times New Roman" w:cs="Times New Roman"/>
          <w:sz w:val="24"/>
          <w:szCs w:val="24"/>
          <w:lang w:eastAsia="ru-RU"/>
        </w:rPr>
        <w:t>» Шатровского  муниципального округа</w:t>
      </w:r>
      <w:r w:rsidR="007E553A"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  <w:r w:rsidR="00501C45" w:rsidRPr="00501C45">
        <w:rPr>
          <w:rFonts w:eastAsia="Times New Roman" w:cs="Times New Roman"/>
          <w:sz w:val="24"/>
          <w:szCs w:val="24"/>
          <w:lang w:eastAsia="ru-RU"/>
        </w:rPr>
        <w:t>.</w:t>
      </w:r>
    </w:p>
    <w:p w:rsidR="00501C45" w:rsidRPr="00501C45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2. Утвердить Положение о  м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униципальном </w:t>
      </w:r>
      <w:r>
        <w:rPr>
          <w:rFonts w:eastAsia="Times New Roman" w:cs="Times New Roman"/>
          <w:sz w:val="24"/>
          <w:szCs w:val="24"/>
          <w:lang w:eastAsia="ru-RU"/>
        </w:rPr>
        <w:t>казенном учреждении «Западный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территориальный отдел</w:t>
      </w:r>
      <w:r>
        <w:rPr>
          <w:rFonts w:eastAsia="Times New Roman" w:cs="Times New Roman"/>
          <w:sz w:val="24"/>
          <w:szCs w:val="24"/>
          <w:lang w:eastAsia="ru-RU"/>
        </w:rPr>
        <w:t>» Шатровского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eastAsia="Times New Roman" w:cs="Times New Roman"/>
          <w:sz w:val="24"/>
          <w:szCs w:val="24"/>
          <w:lang w:eastAsia="ru-RU"/>
        </w:rPr>
        <w:t>округа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E553A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Pr="00501C45">
        <w:rPr>
          <w:rFonts w:eastAsia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501C45" w:rsidRPr="00501C45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Pr="00501C45">
        <w:rPr>
          <w:rFonts w:eastAsia="Times New Roman" w:cs="Times New Roman"/>
          <w:sz w:val="24"/>
          <w:szCs w:val="24"/>
          <w:lang w:eastAsia="ru-RU"/>
        </w:rPr>
        <w:t>3.</w:t>
      </w:r>
      <w:r>
        <w:rPr>
          <w:rFonts w:eastAsia="Times New Roman" w:cs="Times New Roman"/>
          <w:sz w:val="24"/>
          <w:szCs w:val="24"/>
          <w:lang w:eastAsia="ru-RU"/>
        </w:rPr>
        <w:t xml:space="preserve"> Рекомендовать </w:t>
      </w:r>
      <w:r w:rsidR="00B32B1F">
        <w:rPr>
          <w:rFonts w:eastAsia="Times New Roman" w:cs="Times New Roman"/>
          <w:sz w:val="24"/>
          <w:szCs w:val="24"/>
          <w:lang w:eastAsia="ru-RU"/>
        </w:rPr>
        <w:t xml:space="preserve">Главе </w:t>
      </w:r>
      <w:r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E553A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осуществить действия по государственной регистрации муниципального казенного учреждения «Западный территориальный отдел» Шатровского муниципального округа </w:t>
      </w:r>
      <w:r w:rsidR="007E553A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>
        <w:rPr>
          <w:rFonts w:eastAsia="Times New Roman" w:cs="Times New Roman"/>
          <w:sz w:val="24"/>
          <w:szCs w:val="24"/>
          <w:lang w:eastAsia="ru-RU"/>
        </w:rPr>
        <w:t xml:space="preserve">в качестве </w:t>
      </w:r>
      <w:r w:rsidRPr="00501C45">
        <w:rPr>
          <w:rFonts w:eastAsia="Times New Roman" w:cs="Times New Roman"/>
          <w:sz w:val="24"/>
          <w:szCs w:val="24"/>
          <w:lang w:eastAsia="ru-RU"/>
        </w:rPr>
        <w:t>юридического лица в налоговом органе в соответствии с действующим законодательством.</w:t>
      </w:r>
    </w:p>
    <w:p w:rsidR="00501C45" w:rsidRPr="00501C45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Pr="00501C45">
        <w:rPr>
          <w:rFonts w:eastAsia="Times New Roman" w:cs="Times New Roman"/>
          <w:sz w:val="24"/>
          <w:szCs w:val="24"/>
          <w:lang w:eastAsia="ru-RU"/>
        </w:rPr>
        <w:t>4.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01C45">
        <w:rPr>
          <w:rFonts w:eastAsia="Times New Roman" w:cs="Times New Roman"/>
          <w:sz w:val="24"/>
          <w:szCs w:val="24"/>
          <w:lang w:eastAsia="ru-RU"/>
        </w:rPr>
        <w:t>Обнародовать настоящее решение в местах официального обнародования муниципальных нормативных правовых актов</w:t>
      </w:r>
      <w:r w:rsidR="006C68DD">
        <w:rPr>
          <w:rFonts w:eastAsia="Times New Roman" w:cs="Times New Roman"/>
          <w:sz w:val="24"/>
          <w:szCs w:val="24"/>
          <w:lang w:eastAsia="ru-RU"/>
        </w:rPr>
        <w:t xml:space="preserve"> Шатровского муниципального округа</w:t>
      </w:r>
      <w:r w:rsidRPr="00501C45">
        <w:rPr>
          <w:rFonts w:eastAsia="Times New Roman" w:cs="Times New Roman"/>
          <w:sz w:val="24"/>
          <w:szCs w:val="24"/>
          <w:lang w:eastAsia="ru-RU"/>
        </w:rPr>
        <w:t>.</w:t>
      </w:r>
    </w:p>
    <w:p w:rsidR="00501C45" w:rsidRPr="00501C45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5. </w:t>
      </w:r>
      <w:r w:rsidR="006C68DD">
        <w:rPr>
          <w:rFonts w:eastAsia="Times New Roman" w:cs="Times New Roman"/>
          <w:sz w:val="24"/>
          <w:szCs w:val="24"/>
          <w:lang w:eastAsia="ru-RU"/>
        </w:rPr>
        <w:t>Настоящее р</w:t>
      </w:r>
      <w:r w:rsidRPr="00501C45">
        <w:rPr>
          <w:rFonts w:eastAsia="Times New Roman" w:cs="Times New Roman"/>
          <w:sz w:val="24"/>
          <w:szCs w:val="24"/>
          <w:lang w:eastAsia="ru-RU"/>
        </w:rPr>
        <w:t>ешение вступает в силу со дня его подписания.</w:t>
      </w:r>
    </w:p>
    <w:p w:rsidR="00431179" w:rsidRDefault="00501C45" w:rsidP="00501C4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C45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501C45">
        <w:rPr>
          <w:rFonts w:eastAsia="Times New Roman" w:cs="Times New Roman"/>
          <w:sz w:val="24"/>
          <w:szCs w:val="24"/>
          <w:lang w:eastAsia="ru-RU"/>
        </w:rPr>
        <w:t>6. Контроль за выполнением настоящего решения возложить на постоян</w:t>
      </w:r>
      <w:r>
        <w:rPr>
          <w:rFonts w:eastAsia="Times New Roman" w:cs="Times New Roman"/>
          <w:sz w:val="24"/>
          <w:szCs w:val="24"/>
          <w:lang w:eastAsia="ru-RU"/>
        </w:rPr>
        <w:t>ную комиссию  Думы Шатровского</w:t>
      </w:r>
      <w:r w:rsidRPr="00501C45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680F8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C456B" w:rsidRPr="00CC456B">
        <w:rPr>
          <w:rFonts w:eastAsia="Times New Roman" w:cs="Times New Roman"/>
          <w:sz w:val="24"/>
          <w:szCs w:val="24"/>
          <w:lang w:eastAsia="ru-RU"/>
        </w:rPr>
        <w:t>по промышленности, коммунальному хозяй</w:t>
      </w:r>
      <w:r w:rsidR="00CC456B">
        <w:rPr>
          <w:rFonts w:eastAsia="Times New Roman" w:cs="Times New Roman"/>
          <w:sz w:val="24"/>
          <w:szCs w:val="24"/>
          <w:lang w:eastAsia="ru-RU"/>
        </w:rPr>
        <w:t>ству и торговле.</w:t>
      </w:r>
    </w:p>
    <w:p w:rsidR="00B32B1F" w:rsidRPr="00CD0464" w:rsidRDefault="00B32B1F" w:rsidP="00611AD1">
      <w:pPr>
        <w:widowControl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C456B" w:rsidRPr="00CD0464" w:rsidRDefault="00CC456B" w:rsidP="00611AD1">
      <w:pPr>
        <w:widowControl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1"/>
        <w:gridCol w:w="2169"/>
        <w:gridCol w:w="2476"/>
        <w:gridCol w:w="282"/>
      </w:tblGrid>
      <w:tr w:rsidR="00020B57" w:rsidRPr="00020B57" w:rsidTr="00CD0464">
        <w:trPr>
          <w:gridAfter w:val="1"/>
          <w:wAfter w:w="282" w:type="dxa"/>
          <w:trHeight w:val="558"/>
        </w:trPr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8F0A49">
              <w:rPr>
                <w:rFonts w:eastAsia="Times New Roman" w:cs="Times New Roman"/>
                <w:sz w:val="24"/>
                <w:szCs w:val="24"/>
                <w:lang w:eastAsia="ru-RU"/>
              </w:rPr>
              <w:t>Думы</w:t>
            </w:r>
          </w:p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310" w:type="dxa"/>
            <w:gridSpan w:val="2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0B57" w:rsidRPr="00020B57" w:rsidRDefault="00CC456B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476" w:type="dxa"/>
          </w:tcPr>
          <w:p w:rsidR="00020B57" w:rsidRPr="008F0A49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8C0" w:rsidRDefault="00CC456B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8F0A49" w:rsidRPr="008F0A49">
              <w:rPr>
                <w:rFonts w:eastAsia="Times New Roman" w:cs="Times New Roman"/>
                <w:sz w:val="24"/>
                <w:szCs w:val="24"/>
                <w:lang w:eastAsia="ru-RU"/>
              </w:rPr>
              <w:t>П.Н.Клименко</w:t>
            </w:r>
          </w:p>
          <w:p w:rsidR="004B48C0" w:rsidRPr="008F0A49" w:rsidRDefault="004B48C0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0B57" w:rsidRPr="00020B57" w:rsidTr="00CD0464">
        <w:trPr>
          <w:gridAfter w:val="1"/>
          <w:wAfter w:w="282" w:type="dxa"/>
        </w:trPr>
        <w:tc>
          <w:tcPr>
            <w:tcW w:w="4785" w:type="dxa"/>
          </w:tcPr>
          <w:p w:rsidR="004B48C0" w:rsidRDefault="004B48C0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Глава Шатровского</w:t>
            </w:r>
          </w:p>
          <w:p w:rsidR="00020B57" w:rsidRPr="00020B57" w:rsidRDefault="004B48C0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020B57"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020B57"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2310" w:type="dxa"/>
            <w:gridSpan w:val="2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48C0" w:rsidRPr="00020B57" w:rsidRDefault="00CC456B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818DA">
              <w:rPr>
                <w:rFonts w:eastAsia="Times New Roman" w:cs="Times New Roman"/>
                <w:sz w:val="24"/>
                <w:szCs w:val="24"/>
                <w:lang w:eastAsia="ru-RU"/>
              </w:rPr>
              <w:t>Л.А.Рассохин</w:t>
            </w:r>
          </w:p>
        </w:tc>
      </w:tr>
      <w:tr w:rsidR="004323E6" w:rsidTr="00CD0464">
        <w:tc>
          <w:tcPr>
            <w:tcW w:w="4926" w:type="dxa"/>
            <w:gridSpan w:val="2"/>
          </w:tcPr>
          <w:p w:rsidR="004323E6" w:rsidRDefault="004323E6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3"/>
          </w:tcPr>
          <w:p w:rsidR="004323E6" w:rsidRDefault="004323E6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4323E6" w:rsidRDefault="004323E6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решению Думы Шатровского муниципального округа</w:t>
            </w:r>
          </w:p>
          <w:p w:rsidR="004323E6" w:rsidRPr="00945346" w:rsidRDefault="00945346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 30 ноября  2021 года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116</w:t>
            </w:r>
          </w:p>
          <w:p w:rsidR="004323E6" w:rsidRDefault="004323E6" w:rsidP="00CC456B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>О создании муниципального казенного учреждения</w:t>
            </w:r>
            <w:r w:rsid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«Западный территориальный отдел» Шатровского муниципального округа </w:t>
            </w:r>
            <w:r w:rsidR="007F6D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Курганской области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>и утверждении Положения о муниципальном казенном учреждении</w:t>
            </w:r>
            <w:r w:rsid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56B" w:rsidRPr="00CC45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«Западный территориальный отдел» Шатровского муниципального округа</w:t>
            </w:r>
            <w:r w:rsidR="007F6D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Курганской области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4323E6" w:rsidRDefault="004323E6" w:rsidP="00C64418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23E6" w:rsidRDefault="004323E6" w:rsidP="0019668F">
      <w:pPr>
        <w:keepNext/>
        <w:tabs>
          <w:tab w:val="left" w:pos="0"/>
          <w:tab w:val="num" w:pos="3285"/>
        </w:tabs>
        <w:suppressAutoHyphens/>
        <w:jc w:val="center"/>
        <w:outlineLvl w:val="2"/>
        <w:rPr>
          <w:bCs/>
          <w:sz w:val="24"/>
          <w:szCs w:val="24"/>
          <w:lang w:eastAsia="ar-SA"/>
        </w:rPr>
      </w:pPr>
    </w:p>
    <w:p w:rsidR="004323E6" w:rsidRPr="004323E6" w:rsidRDefault="004323E6" w:rsidP="004323E6">
      <w:pPr>
        <w:ind w:left="-567"/>
        <w:jc w:val="center"/>
        <w:rPr>
          <w:b/>
          <w:sz w:val="24"/>
          <w:szCs w:val="24"/>
        </w:rPr>
      </w:pPr>
      <w:r w:rsidRPr="004323E6">
        <w:rPr>
          <w:b/>
          <w:sz w:val="24"/>
          <w:szCs w:val="24"/>
        </w:rPr>
        <w:t>ПОЛОЖЕНИЕ</w:t>
      </w:r>
    </w:p>
    <w:p w:rsidR="00CC456B" w:rsidRPr="00CC456B" w:rsidRDefault="00CC456B" w:rsidP="00CC456B">
      <w:pPr>
        <w:ind w:left="-567"/>
        <w:jc w:val="center"/>
        <w:rPr>
          <w:b/>
          <w:sz w:val="24"/>
          <w:szCs w:val="24"/>
        </w:rPr>
      </w:pPr>
      <w:r w:rsidRPr="00CC456B">
        <w:rPr>
          <w:b/>
          <w:sz w:val="24"/>
          <w:szCs w:val="24"/>
        </w:rPr>
        <w:t>о муниципальном казенном учреждении</w:t>
      </w:r>
    </w:p>
    <w:p w:rsidR="004323E6" w:rsidRPr="004323E6" w:rsidRDefault="00CC456B" w:rsidP="00CC456B">
      <w:pPr>
        <w:ind w:left="-567"/>
        <w:jc w:val="center"/>
        <w:rPr>
          <w:b/>
          <w:sz w:val="24"/>
          <w:szCs w:val="24"/>
        </w:rPr>
      </w:pPr>
      <w:r w:rsidRPr="00CC456B">
        <w:rPr>
          <w:b/>
          <w:sz w:val="24"/>
          <w:szCs w:val="24"/>
        </w:rPr>
        <w:t xml:space="preserve"> «Западный территориальный отдел» Шатровского муниципального округа</w:t>
      </w:r>
      <w:r w:rsidR="007F6DF5" w:rsidRPr="007F6DF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F6DF5" w:rsidRPr="007F6DF5">
        <w:rPr>
          <w:b/>
          <w:sz w:val="24"/>
          <w:szCs w:val="24"/>
        </w:rPr>
        <w:t>Курганской области</w:t>
      </w:r>
      <w:r w:rsidR="007F6DF5">
        <w:rPr>
          <w:b/>
          <w:sz w:val="24"/>
          <w:szCs w:val="24"/>
        </w:rPr>
        <w:t xml:space="preserve"> </w:t>
      </w:r>
    </w:p>
    <w:p w:rsidR="004323E6" w:rsidRPr="004323E6" w:rsidRDefault="004323E6" w:rsidP="004323E6">
      <w:pPr>
        <w:ind w:left="-567"/>
        <w:jc w:val="center"/>
        <w:rPr>
          <w:b/>
          <w:sz w:val="24"/>
          <w:szCs w:val="24"/>
        </w:rPr>
      </w:pPr>
    </w:p>
    <w:p w:rsidR="004323E6" w:rsidRPr="004323E6" w:rsidRDefault="004323E6" w:rsidP="004323E6">
      <w:pPr>
        <w:ind w:left="-567"/>
        <w:jc w:val="center"/>
        <w:rPr>
          <w:b/>
          <w:sz w:val="24"/>
          <w:szCs w:val="24"/>
        </w:rPr>
      </w:pPr>
      <w:r w:rsidRPr="004323E6">
        <w:rPr>
          <w:b/>
          <w:sz w:val="24"/>
          <w:szCs w:val="24"/>
        </w:rPr>
        <w:t>Раздел I. Общие положения</w:t>
      </w:r>
    </w:p>
    <w:p w:rsidR="004323E6" w:rsidRPr="004323E6" w:rsidRDefault="004323E6" w:rsidP="004323E6">
      <w:pPr>
        <w:ind w:left="-567"/>
        <w:jc w:val="center"/>
        <w:rPr>
          <w:b/>
          <w:sz w:val="24"/>
          <w:szCs w:val="24"/>
        </w:rPr>
      </w:pPr>
    </w:p>
    <w:p w:rsidR="00DC0B17" w:rsidRPr="0042393E" w:rsidRDefault="00CC456B" w:rsidP="00DC0B17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Муниципальное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азенное учреждение  «Западный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территориальный отдел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008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Шатровского муниципального округа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DF5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Учреждение) </w:t>
      </w:r>
      <w:r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 в  целях обеспечения реализации полномочий органов местн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самоуправления Шатровского</w:t>
      </w:r>
      <w:r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по решению вопросов местного значения, предусмотренных законодательством Российской Федерации,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</w:t>
      </w:r>
      <w:r w:rsidR="0013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 благоустройства территории,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хозяйственного обеспечения</w:t>
      </w:r>
      <w:r w:rsidR="0013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30D06" w:rsidRPr="0013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дея</w:t>
      </w:r>
      <w:r w:rsidR="00BD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муниципальных пожарных постов (далее - МПП</w:t>
      </w:r>
      <w:r w:rsidR="00130D06" w:rsidRPr="0013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30D06"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населенных пунктов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7F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DF5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DC0B17" w:rsidRPr="0042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Кызылбай, с. Дальняя Кубасова, д. Каширцево, д. Лукина, с. Изъедугино, д. Дернова, с. Ожогино, д. Шуравино.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2. В своей деятельности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руководствуется Конституцией Российской Федерации, федеральными законами, указами Президента Российской Федерации, правовыми актами Правительства Российской Федерации, законами Курганской области, правовыми актами Губернатора и Правительства Курганской области, Уставом </w:t>
      </w:r>
      <w:r w:rsid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муниципального округа</w:t>
      </w:r>
      <w:r w:rsidR="007F6DF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F6DF5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, решениями Думы </w:t>
      </w:r>
      <w:r w:rsid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B60F9" w:rsidRP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</w:t>
      </w:r>
      <w:r w:rsidR="007F6DF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F6DF5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, постановлениями и распоряжениями Главы </w:t>
      </w:r>
      <w:r w:rsid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B60F9" w:rsidRP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</w:t>
      </w:r>
      <w:r w:rsid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льного округа</w:t>
      </w:r>
      <w:r w:rsidR="007F6DF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F6DF5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настоящим Положением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иными правовыми актами.</w:t>
      </w:r>
    </w:p>
    <w:p w:rsidR="00CC456B" w:rsidRPr="00100819" w:rsidRDefault="00CC456B" w:rsidP="00CC456B">
      <w:pPr>
        <w:tabs>
          <w:tab w:val="left" w:pos="120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00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Финансовое обеспечение деятельности </w:t>
      </w:r>
      <w:r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100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осуществляется за счёт средств бюджета </w:t>
      </w:r>
      <w:r w:rsidR="00FB6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B60F9" w:rsidRPr="00FB6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Шатровского</w:t>
      </w:r>
      <w:r w:rsidRPr="00100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муниципального округа</w:t>
      </w:r>
      <w:r w:rsidR="007F6D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F6DF5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100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 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bookmarkStart w:id="1" w:name="sub_11008"/>
      <w:r w:rsidRPr="00100819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  <w:lang w:eastAsia="ru-RU"/>
        </w:rPr>
        <w:t xml:space="preserve">4.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100819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  <w:lang w:eastAsia="ru-RU"/>
        </w:rPr>
        <w:t xml:space="preserve">обладает правами юридического лица, имеет свои счета, открываемые в соответствии с законодательством Российской Федерации, самостоятельный баланс и смету, печать с </w:t>
      </w:r>
      <w:r w:rsidRPr="00100819">
        <w:rPr>
          <w:rFonts w:ascii="Times New Roman" w:eastAsia="Arial Unicode MS" w:hAnsi="Times New Roman" w:cs="Times New Roman"/>
          <w:iCs/>
          <w:kern w:val="3"/>
          <w:sz w:val="24"/>
          <w:szCs w:val="24"/>
          <w:lang w:eastAsia="ru-RU"/>
        </w:rPr>
        <w:t>изображением Государственного герба Российской Федерации</w:t>
      </w:r>
      <w:r w:rsidRPr="00100819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  <w:lang w:eastAsia="ru-RU"/>
        </w:rPr>
        <w:t xml:space="preserve"> и своим наименованием, иные печати, штампы и бланки установленного образца</w:t>
      </w:r>
      <w:bookmarkEnd w:id="1"/>
      <w:r w:rsidRPr="00100819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  <w:lang w:eastAsia="ru-RU"/>
        </w:rPr>
        <w:t>, обладает обособленным имуществом, может от своего имени приобретать имущественные и личные неимущественные права, нести обязанности, быть истцом и ответчиком в суде.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5.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в своей деятельности подотчетно Главе </w:t>
      </w:r>
      <w:r w:rsid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B60F9" w:rsidRP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 </w:t>
      </w:r>
      <w:r w:rsidR="007F6DF5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и </w:t>
      </w:r>
      <w:r w:rsid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заместителю</w:t>
      </w:r>
      <w:r w:rsidR="00FB60F9" w:rsidRP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Главы Шатровского мун</w:t>
      </w:r>
      <w:r w:rsid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иципального округа - руководителю</w:t>
      </w:r>
      <w:r w:rsidR="00FB60F9" w:rsidRP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отдела по развитию территории, жилищно-коммунальному хозяйству и строительству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="00FE1CA5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Администрации Шатровского 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муниципального </w:t>
      </w:r>
      <w:bookmarkStart w:id="2" w:name="sub_1008"/>
      <w:bookmarkStart w:id="3" w:name="sub_4943"/>
      <w:r w:rsidR="00FE1CA5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округа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.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6. По</w:t>
      </w:r>
      <w:r w:rsid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лное официальное наименование: м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униципальное </w:t>
      </w:r>
      <w:r w:rsid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казенное учреждение «Западный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территориальный отдел</w:t>
      </w:r>
      <w:r w:rsid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»</w:t>
      </w:r>
      <w:r w:rsidRPr="001008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B60F9" w:rsidRP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</w:t>
      </w:r>
      <w:r w:rsidR="007F6DF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F6DF5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Сокращенно</w:t>
      </w:r>
      <w:r w:rsid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е наименование: МКУ «Западный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территориальный отдел» Организационно - правовая форма: муниципальное учреждение. 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Тип учреждения - казенное.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Местонахождение</w:t>
      </w:r>
      <w:bookmarkEnd w:id="2"/>
      <w:bookmarkEnd w:id="3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Учреждения:</w:t>
      </w:r>
      <w:r w:rsidR="0063349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Российская Федерация, 641969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, Курганская область, </w:t>
      </w:r>
      <w:r w:rsidR="00FB60F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Шатровский</w:t>
      </w:r>
      <w:r w:rsidR="0063349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район, с. Дальняя Кубасова, ул. Заречная, 15-1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7.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Учредителем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является муниципальное образование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D46B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Шатровский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муниципальный округ Курганской области. </w:t>
      </w:r>
    </w:p>
    <w:p w:rsidR="00CC456B" w:rsidRPr="00100819" w:rsidRDefault="00453A75" w:rsidP="00CC456B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полномочия Учредителя в отношении Учреждения осуществ</w:t>
      </w:r>
      <w:r w:rsidR="006D3BDC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 Администрацией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A7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Шатровского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(далее – Учредитель).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="00CC456B"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не отвечает по обязательствам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Учредителя.</w:t>
      </w: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Раздел II. Основные цели и задачи </w:t>
      </w:r>
      <w:r w:rsidRPr="00100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Учреждения</w:t>
      </w: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5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D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5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сновной целью деятельности  Учреждения является обеспечение надлежащего уровня благоустройства населенных пунктов  </w:t>
      </w:r>
      <w:r w:rsidR="0045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округа, повышение комфортности проживания граждан.</w:t>
      </w:r>
    </w:p>
    <w:p w:rsidR="00CC456B" w:rsidRPr="00130D06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    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 </w:t>
      </w:r>
      <w:r w:rsidR="00FD46B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9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 Задачами деятельности</w:t>
      </w:r>
      <w:r w:rsidR="006D3BD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Учреждения является реализация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предусмотренных Федеральным законом от 06.10.2003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г.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 полномочий органов местного самоуправления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в сферах благоустройства территории, дорожной деятельности, содержания муниципального имущества и обращения с твердыми коммунальными отходами, реализация программ по переселению граждан из аварийного и ветхого жилья на территории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</w:t>
      </w:r>
      <w:r w:rsidR="00130D0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130D06" w:rsidRPr="00130D0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обеспечения первичных мер пожарной безопасности</w:t>
      </w:r>
      <w:r w:rsidRPr="00130D0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ab/>
        <w:t xml:space="preserve">                 </w:t>
      </w: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Раздел III. Виды деятельности Учреждения</w:t>
      </w:r>
    </w:p>
    <w:p w:rsidR="00CC456B" w:rsidRPr="00100819" w:rsidRDefault="00CC456B" w:rsidP="00CC456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        </w:t>
      </w:r>
      <w:r w:rsidR="00FD46B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10.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В целях реализации возложенных задач  Учреждение осуществляет следующие основные виды деятельности: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1) подготовка, в том числе разработка, и представление в установленном порядке проектов документов, предложений по вопросам, отнесенным к компетенции Учреждения;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2) внесение в установленном порядке в Думу </w:t>
      </w:r>
      <w:r w:rsidR="00FD46B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предложений по совершенствованию нормативных правовых актов в области благоустройства и озеленения;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3) составление планов выполнения работ по текущему содержанию, благоустройству, озеленению, праздничному оформлению</w:t>
      </w:r>
      <w:r w:rsidR="00FE1CA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территорий МКУ «Западный</w:t>
      </w:r>
      <w:r w:rsidR="00FE1CA5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территориальный отдел»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4) организация адресного хозяйства в населенных пунктах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E1CA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«Западный</w:t>
      </w:r>
      <w:r w:rsidR="00FE1CA5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территориальный отдел»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5) организация работы и контроль над строительством, оборудованием и ремонтом детских, спортивных и хозяйственных площадок, за проведением весенних и осенних работ по благоустройству и озеленению придомовых территорий;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6) организация работы, связанной с созданием зеленых зон, мест отдыха, уходом за зелеными насаждениями (посадка, пересадка, обновление, срезка, окапывание деревьев и растений), завозом растительного грунта, обустройством и ремонтом газонов, цветников и клумб, защитой насаждений от вредителей;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7) контроль над сохранностью и исправностью скамеек, урн, мусоросборников, контейнеров, водоотводных канав, домовых номеров, табличек с названиями улиц и другой информацией, принятие мер по устранению выявленных недостатков;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8) контроль восстановления асфальтового покрытия и газонов после выполнения ремонтных и аварийных работ;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9) </w:t>
      </w:r>
      <w:r w:rsidR="0027179C" w:rsidRPr="0027179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выполнение функций по планированию закупок (составление планов-графиков закупок, внесение в них изменений) совместно с сектором муницип</w:t>
      </w:r>
      <w:r w:rsidR="00DE25D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альных закупок  отдела </w:t>
      </w:r>
      <w:r w:rsidR="00DE25D4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экономического развития</w:t>
      </w:r>
      <w:r w:rsidR="0027179C" w:rsidRPr="0027179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Администрации Шатровского муниципального округа, 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участие в формировании, размещении заказа на поставку товаров, выполнение работ, оказание услуг по вопросам текущего содержания, благоустройства, озеленения, праздничн</w:t>
      </w:r>
      <w:r w:rsidR="00FE1CA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ого оформления территорий МКУ «Западный</w:t>
      </w:r>
      <w:r w:rsidR="00FE1CA5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территориальный отдел»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10) взаимодействие со старшими многоквартирных домов, находящихся на те</w:t>
      </w:r>
      <w:r w:rsidR="00FE1CA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рритории</w:t>
      </w:r>
      <w:r w:rsidR="00FE1CA5" w:rsidRPr="00FE1CA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E1CA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«Западный</w:t>
      </w:r>
      <w:r w:rsidR="00FE1CA5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территориальный отдел»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11)</w:t>
      </w:r>
      <w:r w:rsidRPr="001008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организация работы по предупреждению и ликвидации несанкционированных свалок; 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12) осуществление уборки от мусора и скашивание сорной растительности общественных территорий, организация субботников по уборке территорий;</w:t>
      </w:r>
    </w:p>
    <w:p w:rsidR="00CC456B" w:rsidRPr="00100819" w:rsidRDefault="00CC456B" w:rsidP="00D30146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13) организация работы по обустройству и содержанию мест накопления твердых коммунальных отходов (контейнерных площадок), расположенных на</w:t>
      </w:r>
      <w:r w:rsidR="00D3014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территориях общего пользования, ведение реестра мест (площадок) накопления твердых коммунальных отходов;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14) обслуживание общественных туалетов;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15) организация работы по уличному освещению населенных пунктов;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16) организация работы по созданию и содержанию мест захоронения, расположенных на </w:t>
      </w:r>
      <w:r w:rsidR="00FE1CA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территории  МКУ «Западный территориальный отдел»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17) организация работы по сносу аварийных и ветхих строений;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18)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19) своевременная и качественная подготовка отчетов, по вопросам, входящим в компетенцию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20) подготовка и направление межведомственных запросов в течение 5 календарных дней со дня их поступления в </w:t>
      </w:r>
      <w:r w:rsidRPr="0010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направление межведомственных запросов в органы (организации), участвующие в предоставлении муниципальной услуги;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21) ведение похозяйственных книг в электронном варианте и на бумажных носителях;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22) выдача справок;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23) рассмотрение обращений и жалоб граждан по вопросам, входящим в компетенцию Учреждения;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24) организация проведения сходов граждан;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25) проведение работы с осужденными лицами, направленными на обязательные и исправительные работы;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26) организация проведения публичных слушаний при утверждении проектов документов по вопросам благоустройства, озеленения, а также проектов решений, подлежащих обсуждению, оформление протоколов публичных слушаний;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27) осуществление операций по начислению по приему и хранению средств за найм, ремонт и содержание муниципального имущества;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28) обеспечение содержания зданий, помещений Администрации </w:t>
      </w:r>
      <w:r w:rsidR="00FD46B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Шатровского 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муниципального округа</w:t>
      </w:r>
      <w:r w:rsidR="00FE1CA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, находящихся в оперативном управлении МКУ «Западный территориальный отдел», а также 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поддержание их в надлежащем состоянии в соответствии с действующими санитарно-гигиеническими и противопожарными нормами и правилами;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29) осуществление контроля за исправностью оборудования (освещения, систем отопления, водоснабжения, канализации, вентиляции и др.) зданий, помещений Администрации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</w:t>
      </w:r>
      <w:r w:rsidR="00FE1CA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, находящихся в оперативном управлении</w:t>
      </w:r>
      <w:r w:rsidR="00FE1CA5" w:rsidRPr="00FE1CA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E1CA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«Западный территориальный отдел»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30) проведение ремонта в зданиях и помещениях Администрации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округа;</w:t>
      </w:r>
    </w:p>
    <w:p w:rsidR="00CC456B" w:rsidRPr="00100819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31) оказание содействия в организации обязательных и общественных работ, трудоустройство несовершеннолетних;</w:t>
      </w:r>
    </w:p>
    <w:p w:rsidR="00CC456B" w:rsidRDefault="00CC456B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32) осуществление работ по предупреждению нарушений Закона «Об административной ответственности за отдельные виды правонарушений» - письменные предупреждения, составле</w:t>
      </w:r>
      <w:r w:rsidR="00130D0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ние административных протоколов;</w:t>
      </w:r>
    </w:p>
    <w:p w:rsidR="00130D06" w:rsidRPr="00130D06" w:rsidRDefault="00130D06" w:rsidP="00130D06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30D0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33) обеспечен</w:t>
      </w:r>
      <w:r w:rsidR="00BD758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ие первичных мер пожарной безопасности</w:t>
      </w:r>
      <w:r w:rsidRPr="00130D0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130D06" w:rsidRPr="00130D06" w:rsidRDefault="00130D06" w:rsidP="00130D06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30D0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34) проведение на территории </w:t>
      </w:r>
      <w:r w:rsidR="00FE1CA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МКУ «Западный</w:t>
      </w:r>
      <w:r w:rsidR="00FE1CA5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территориальный отдел» </w:t>
      </w:r>
      <w:r w:rsidRPr="00130D0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Шатровского муниципального округа обучения населения мерам пожарной безопасности, проведение противопожарной пропаганды; </w:t>
      </w:r>
    </w:p>
    <w:p w:rsidR="00130D06" w:rsidRPr="00130D06" w:rsidRDefault="00130D06" w:rsidP="00130D06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30D0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35) осуществление профилактики пожарной безопасности, предотвращение пожаров, спасение людей и имущества от пожаров, оказание первой помощи;</w:t>
      </w:r>
    </w:p>
    <w:p w:rsidR="00130D06" w:rsidRPr="00130D06" w:rsidRDefault="00130D06" w:rsidP="00130D06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30D0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36) содержание в постоянной боевой г</w:t>
      </w:r>
      <w:r w:rsidR="001A64F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отовности муниципальных пожарных постов</w:t>
      </w:r>
      <w:r w:rsidRPr="00130D0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в населенных пунктах;</w:t>
      </w:r>
    </w:p>
    <w:p w:rsidR="00130D06" w:rsidRDefault="00130D06" w:rsidP="00130D06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30D0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37) проведение подготовки по пожа</w:t>
      </w:r>
      <w:r w:rsidR="00BD758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рной безопасности работников МПП</w:t>
      </w:r>
      <w:r w:rsidR="00171AA3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;</w:t>
      </w:r>
    </w:p>
    <w:p w:rsidR="00171AA3" w:rsidRPr="00171AA3" w:rsidRDefault="00171AA3" w:rsidP="00171AA3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71AA3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38) организация работы по содержанию и ремонту источников водоснабжения – колодцев, водопроводов;</w:t>
      </w:r>
    </w:p>
    <w:p w:rsidR="00171AA3" w:rsidRPr="00171AA3" w:rsidRDefault="00171AA3" w:rsidP="00171AA3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71AA3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39) организация работы по выявлению и оформлению бесхозяйного и выморочного имущества;</w:t>
      </w:r>
    </w:p>
    <w:p w:rsidR="00171AA3" w:rsidRPr="00171AA3" w:rsidRDefault="00171AA3" w:rsidP="00171AA3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71AA3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40) организация работы по представлению сведений для составления ежегодного плана проверок муниципального земельного контроля. </w:t>
      </w:r>
    </w:p>
    <w:p w:rsidR="00453A75" w:rsidRPr="00100819" w:rsidRDefault="00453A75" w:rsidP="00CC456B">
      <w:pPr>
        <w:tabs>
          <w:tab w:val="left" w:pos="883"/>
        </w:tabs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Раздел IV. Права и обязанности Учреждения</w:t>
      </w:r>
    </w:p>
    <w:p w:rsidR="00CC456B" w:rsidRPr="00100819" w:rsidRDefault="00CC456B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100819" w:rsidRDefault="00FD46BC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11.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В соответствии с возложенными задачами и для осуществления своих полномочий Учреждение имеет право:</w:t>
      </w:r>
    </w:p>
    <w:p w:rsidR="00CC456B" w:rsidRPr="00100819" w:rsidRDefault="00CC456B" w:rsidP="00CC456B">
      <w:pPr>
        <w:widowControl w:val="0"/>
        <w:suppressAutoHyphens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</w:t>
      </w:r>
      <w:r w:rsidR="00FD46B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) з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апрашивать и получать от предприятий и организаций необходимую информацию для во</w:t>
      </w:r>
      <w:r w:rsidR="00FD46B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зложенных на Учреждение функций;</w:t>
      </w:r>
    </w:p>
    <w:p w:rsidR="00CC456B" w:rsidRPr="00100819" w:rsidRDefault="00FD46BC" w:rsidP="00CC456B">
      <w:pPr>
        <w:widowControl w:val="0"/>
        <w:suppressAutoHyphens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2) в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носить на рассмотрение Администрации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проекты нормативных правовых актов по вопросам, отне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сенным к компетенции Учреждения;</w:t>
      </w:r>
    </w:p>
    <w:p w:rsidR="00CC456B" w:rsidRPr="00100819" w:rsidRDefault="00FD46BC" w:rsidP="00CC456B">
      <w:pPr>
        <w:widowControl w:val="0"/>
        <w:suppressAutoHyphens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3) о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бращаться в вышестоящие организации с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целью решения возникших проблем;</w:t>
      </w:r>
    </w:p>
    <w:p w:rsidR="00CC456B" w:rsidRPr="00100819" w:rsidRDefault="00FD46BC" w:rsidP="00CC456B">
      <w:pPr>
        <w:widowControl w:val="0"/>
        <w:suppressAutoHyphens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4) р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азрабатывать методи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ческие материалы и рекомендации;</w:t>
      </w:r>
    </w:p>
    <w:p w:rsidR="00CC456B" w:rsidRPr="00100819" w:rsidRDefault="00FD46BC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5) р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еализовывать иные права в соответствии с действующим законодательством и нормативными правовыми актами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по вопросам, отнесенным к компетенции Учреждения.</w:t>
      </w:r>
    </w:p>
    <w:p w:rsidR="00CC456B" w:rsidRPr="00100819" w:rsidRDefault="00FD46BC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4" w:name="sub_1413"/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12.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Учреждение обязано:</w:t>
      </w:r>
    </w:p>
    <w:p w:rsidR="00CC456B" w:rsidRPr="00100819" w:rsidRDefault="00CC456B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5" w:name="sub_14131"/>
      <w:bookmarkEnd w:id="4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ab/>
        <w:t>1) обеспечивать конфиденциальность имеющейся информации;</w:t>
      </w:r>
    </w:p>
    <w:bookmarkEnd w:id="5"/>
    <w:p w:rsidR="00CC456B" w:rsidRPr="00100819" w:rsidRDefault="00CC456B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2) </w:t>
      </w:r>
      <w:bookmarkStart w:id="6" w:name="sub_14132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выполнять обязательства в соответствии с действующим законодательством и заключенными договорами;</w:t>
      </w:r>
    </w:p>
    <w:bookmarkEnd w:id="6"/>
    <w:p w:rsidR="00CC456B" w:rsidRPr="00100819" w:rsidRDefault="00CC456B" w:rsidP="00CC456B">
      <w:pPr>
        <w:widowControl w:val="0"/>
        <w:autoSpaceDN w:val="0"/>
        <w:ind w:firstLine="70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3) </w:t>
      </w:r>
      <w:bookmarkStart w:id="7" w:name="sub_14133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своевременно представлять бухгалтерскую отчетность и уплачивать налоги в порядке и размерах, определяемых законодательством Российской Федерации.</w:t>
      </w:r>
    </w:p>
    <w:bookmarkEnd w:id="7"/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Раздел V. Организация деятельности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Учреждения</w:t>
      </w: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</w:t>
      </w:r>
      <w:r w:rsidR="00FD46B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3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. </w:t>
      </w:r>
      <w:bookmarkStart w:id="8" w:name="sub_1514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возглавляет Директор, осуществляющий руководство Учреждением, назначаемый и освобождаемый от должности Главой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 муниципального округа  на основании трудового договора.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9" w:name="sub_1515"/>
      <w:bookmarkEnd w:id="8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Директор Учреждения несет персональную ответственность за выполнение возложенных на Учреждение задач, полномочий, определенных данным Положением и нормативными правовыми актами, относящимися к компетенции Учреждения и выполнение функциональных обязанностей, предусмотренных должностной инструкцией.</w:t>
      </w:r>
    </w:p>
    <w:p w:rsidR="00CC456B" w:rsidRPr="00100819" w:rsidRDefault="00FD46BC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0" w:name="sub_1516"/>
      <w:bookmarkEnd w:id="9"/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14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. </w:t>
      </w:r>
      <w:bookmarkStart w:id="11" w:name="sub_15171"/>
      <w:bookmarkEnd w:id="10"/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Директор Учреждения: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1) действует без доверенности от имени Учреждения, представляет его интересы во всех организациях, учреждениях, органах государственной, муниципальной власти и управлениях, судебных и правоохранительных органах;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2) руководит деятельностью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lastRenderedPageBreak/>
        <w:t>3) является единоличным распорядителем денежных средств, подписывает сметы доходов и расходов и другие финансовые документы;</w:t>
      </w:r>
    </w:p>
    <w:bookmarkEnd w:id="11"/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4) </w:t>
      </w:r>
      <w:bookmarkStart w:id="12" w:name="sub_15173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утверждает штатное расписание Учреждения в пределах фонда оплаты труда;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3" w:name="sub_15174"/>
      <w:bookmarkEnd w:id="12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5) утверждает положение о 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структурных подразделениях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4" w:name="sub_15175"/>
      <w:bookmarkEnd w:id="13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6) осуществляет прием на работу и увольнение работников Учреждения, заключает с ними трудовые договоры, применяет к ним меры поощрения и дисциплинарного взыскания, утверждает персональные должностные инструкции работников. Работники Учреждения несут ответственность за качество и своевременность выполнения возложенных на них функциональных обязанностей, предусмотренных настоящим Уставом и персональными должностными инструкциями;</w:t>
      </w:r>
      <w:bookmarkEnd w:id="14"/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7) </w:t>
      </w:r>
      <w:bookmarkStart w:id="15" w:name="sub_15176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издает в пределах своей компетенции в соответствии с законодательством Российской Федерации и Курганской области приказы, распоряжения, дает указания, обязательные для исполнения работниками Учреждения;</w:t>
      </w:r>
      <w:bookmarkEnd w:id="15"/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8) </w:t>
      </w:r>
      <w:bookmarkStart w:id="16" w:name="sub_15178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решает в соответствии с законодательством Российской Федерации, Курганской области, муниципальными правовыми актами вопросы;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9) заключает договоры в пределах компетенции Учреждения, выдает доверенности на представление интересов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10) участвует в заседаниях и совещаниях, проводимых Главой </w:t>
      </w:r>
      <w:r w:rsid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округа и его заместителями, при обсуждении вопросов, входящих в компетенцию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11) обеспечивает повышение квалификации и социальную защиту работников Учреждения;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7" w:name="sub_15179"/>
      <w:bookmarkEnd w:id="16"/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12) организует мобилизационную подготовку и мобилизацию Учреждения на работу в условиях военного времени.</w:t>
      </w:r>
    </w:p>
    <w:p w:rsidR="00CC456B" w:rsidRPr="00100819" w:rsidRDefault="00FD46BC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</w:pPr>
      <w:bookmarkStart w:id="18" w:name="sub_151710"/>
      <w:bookmarkEnd w:id="17"/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15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>. Функциональные обязанности, права, ответственность директора и работников Учреждения регламентируются их должностными инструкциями и настоящим Положением.</w:t>
      </w:r>
    </w:p>
    <w:p w:rsidR="00CC456B" w:rsidRPr="00100819" w:rsidRDefault="00FD46BC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16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. Учреждение отвечает по своим обязательствам в пределах находящихся в его распоряжении финансовых средств.</w:t>
      </w: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 xml:space="preserve">Раздел VI. Имущество </w:t>
      </w: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Учреждения</w:t>
      </w: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1</w:t>
      </w:r>
      <w:r w:rsidR="00FD46BC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7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Имущество 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Учреждения 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находится в собственности </w:t>
      </w:r>
      <w:r w:rsidR="00453A75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="00453A75" w:rsidRPr="00453A75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Шатровского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муниципального округа, закрепляется за </w:t>
      </w:r>
      <w:r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Учреждением </w:t>
      </w:r>
      <w:r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на праве оперативного управления и учитывается на его самостоятельном балансе.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18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владеет и пользуется переданным на праве оперативного управления муниципальным имуществом в соответствии с законодательством РФ и настоящим Положением.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19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владеет, пользуется и распоряжается закрепленным за ним имуществом в соответствии с его назначением, уставными целями своей деятельности и заданиями собственника в рамках, установленных законодательством Российской Федерации и Курганской области.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20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не вправе отчуждать либо иным образом распоряжаться имуществом без согласия собственника имущества.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21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.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 Учреждение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вправе от своего имени заключать договоры, приобретать и осуществлять имущественные права, нести ответственность, быть истцом и ответчиком в суде, арбитражном и третейском судах. Ведение расчетов казенное учреждение осуществляет через отделения Федерального казначейства.</w:t>
      </w:r>
    </w:p>
    <w:p w:rsidR="00CC456B" w:rsidRPr="00100819" w:rsidRDefault="00FD46BC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ab/>
        <w:t>22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. Контроль за использованием по назначению и сохранностью имущества, закрепленного за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Учреждением </w:t>
      </w:r>
      <w:r w:rsidR="00CC456B" w:rsidRPr="0010081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на праве оперативного управления, осуществляется в соответствии с действующим законодательством Российской Федерации.</w:t>
      </w:r>
    </w:p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Раздел VII. Внесение изменений</w:t>
      </w:r>
    </w:p>
    <w:bookmarkEnd w:id="18"/>
    <w:p w:rsidR="00CC456B" w:rsidRPr="00100819" w:rsidRDefault="00CC456B" w:rsidP="00CC456B">
      <w:pPr>
        <w:widowControl w:val="0"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100819" w:rsidRDefault="00FD46BC" w:rsidP="00CC456B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Изменения и дополнения в настоящее Положение вносятся в порядке, установленном 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действующим законодательством Российской Федерации и Уставом </w:t>
      </w:r>
      <w:r w:rsidR="00453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3A75" w:rsidRPr="00453A75">
        <w:rPr>
          <w:rFonts w:ascii="Times New Roman" w:eastAsia="Times New Roman" w:hAnsi="Times New Roman" w:cs="Times New Roman"/>
          <w:sz w:val="24"/>
          <w:szCs w:val="24"/>
          <w:lang w:eastAsia="ar-SA"/>
        </w:rPr>
        <w:t>Шатровского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округа.</w:t>
      </w:r>
    </w:p>
    <w:p w:rsidR="00CC456B" w:rsidRDefault="00CC456B" w:rsidP="00CC45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081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D46B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00819">
        <w:rPr>
          <w:rFonts w:ascii="Times New Roman" w:eastAsia="Times New Roman" w:hAnsi="Times New Roman" w:cs="Times New Roman"/>
          <w:sz w:val="24"/>
          <w:szCs w:val="24"/>
          <w:lang w:eastAsia="ar-SA"/>
        </w:rPr>
        <w:t>. Изменения, дополнения, а также новые редакции настоящего Положения действуют с момента их государственной регистрации.</w:t>
      </w:r>
    </w:p>
    <w:p w:rsidR="00CC456B" w:rsidRPr="00100819" w:rsidRDefault="00CC456B" w:rsidP="00CC456B">
      <w:pPr>
        <w:widowControl w:val="0"/>
        <w:autoSpaceDN w:val="0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Раздел VIII. Прекращение деятельности</w:t>
      </w:r>
    </w:p>
    <w:p w:rsidR="00CC456B" w:rsidRPr="00100819" w:rsidRDefault="00CC456B" w:rsidP="00CC456B">
      <w:pPr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C456B" w:rsidRPr="00100819" w:rsidRDefault="00FD46BC" w:rsidP="00CC456B">
      <w:pPr>
        <w:tabs>
          <w:tab w:val="left" w:pos="1195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CC456B" w:rsidRPr="00100819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ru-RU"/>
        </w:rPr>
        <w:t xml:space="preserve">Учреждение </w:t>
      </w:r>
      <w:r w:rsidR="00CC456B" w:rsidRPr="001008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может быть реорганизовано, либо ликвидировано в случаях и в порядке, предусмотренными законодательством Российской Федерации и Курганской области, муниципальными нормативными правовыми актами.</w:t>
      </w:r>
    </w:p>
    <w:p w:rsidR="00CC456B" w:rsidRPr="00100819" w:rsidRDefault="00CC456B" w:rsidP="00CC456B">
      <w:pPr>
        <w:tabs>
          <w:tab w:val="left" w:pos="1195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Раздел </w:t>
      </w: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val="en-US" w:eastAsia="ru-RU"/>
        </w:rPr>
        <w:t>I</w:t>
      </w:r>
      <w:r w:rsidRPr="00100819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ru-RU"/>
        </w:rPr>
        <w:t>Х. Заключительные положения</w:t>
      </w:r>
    </w:p>
    <w:p w:rsidR="00CC456B" w:rsidRPr="00100819" w:rsidRDefault="00CC456B" w:rsidP="00CC456B">
      <w:pPr>
        <w:widowControl w:val="0"/>
        <w:autoSpaceDN w:val="0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C456B" w:rsidRPr="00FD46BC" w:rsidRDefault="00FD46BC" w:rsidP="00FD46BC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26. </w:t>
      </w:r>
      <w:r w:rsidR="00CC456B" w:rsidRPr="00FD4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решении вопросов, не нашедших отражения в настоящем Положении, следует руководствоваться действующим законодательством Российской Федерации.</w:t>
      </w:r>
    </w:p>
    <w:p w:rsid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3A75" w:rsidRP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Глава</w:t>
      </w:r>
      <w:r w:rsidRPr="00453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Шатровского </w:t>
      </w:r>
    </w:p>
    <w:p w:rsidR="00453A75" w:rsidRP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3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округа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Pr="00453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Л.А.Рассохин</w:t>
      </w:r>
    </w:p>
    <w:p w:rsidR="00453A75" w:rsidRPr="00453A75" w:rsidRDefault="00453A75" w:rsidP="00453A75">
      <w:pPr>
        <w:tabs>
          <w:tab w:val="left" w:pos="11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C456B" w:rsidRDefault="00CC456B" w:rsidP="00CC45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D06" w:rsidRDefault="00130D06" w:rsidP="00CC45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0D06" w:rsidSect="00020B57">
      <w:headerReference w:type="default" r:id="rId8"/>
      <w:pgSz w:w="11906" w:h="16838" w:code="9"/>
      <w:pgMar w:top="567" w:right="851" w:bottom="851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B2" w:rsidRDefault="00C13DB2" w:rsidP="004E3F8F">
      <w:r>
        <w:separator/>
      </w:r>
    </w:p>
  </w:endnote>
  <w:endnote w:type="continuationSeparator" w:id="0">
    <w:p w:rsidR="00C13DB2" w:rsidRDefault="00C13DB2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B2" w:rsidRDefault="00C13DB2" w:rsidP="004E3F8F">
      <w:r>
        <w:separator/>
      </w:r>
    </w:p>
  </w:footnote>
  <w:footnote w:type="continuationSeparator" w:id="0">
    <w:p w:rsidR="00C13DB2" w:rsidRDefault="00C13DB2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74550"/>
      <w:docPartObj>
        <w:docPartGallery w:val="Page Numbers (Top of Page)"/>
        <w:docPartUnique/>
      </w:docPartObj>
    </w:sdtPr>
    <w:sdtEndPr/>
    <w:sdtContent>
      <w:p w:rsidR="00044692" w:rsidRDefault="000446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A8">
          <w:rPr>
            <w:noProof/>
          </w:rPr>
          <w:t>2</w:t>
        </w:r>
        <w:r>
          <w:fldChar w:fldCharType="end"/>
        </w:r>
      </w:p>
    </w:sdtContent>
  </w:sdt>
  <w:p w:rsidR="00044692" w:rsidRDefault="000446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5"/>
    <w:rsid w:val="0001706C"/>
    <w:rsid w:val="00020074"/>
    <w:rsid w:val="00020B57"/>
    <w:rsid w:val="0002290A"/>
    <w:rsid w:val="00044692"/>
    <w:rsid w:val="00052D97"/>
    <w:rsid w:val="00074B15"/>
    <w:rsid w:val="000853ED"/>
    <w:rsid w:val="000E0523"/>
    <w:rsid w:val="0012332B"/>
    <w:rsid w:val="00130D06"/>
    <w:rsid w:val="0014595D"/>
    <w:rsid w:val="001706DC"/>
    <w:rsid w:val="00171AA3"/>
    <w:rsid w:val="00173AF7"/>
    <w:rsid w:val="00193DB0"/>
    <w:rsid w:val="0019668F"/>
    <w:rsid w:val="001A64FE"/>
    <w:rsid w:val="001B003B"/>
    <w:rsid w:val="001B31DC"/>
    <w:rsid w:val="001E12CC"/>
    <w:rsid w:val="001F1345"/>
    <w:rsid w:val="001F3374"/>
    <w:rsid w:val="0027179C"/>
    <w:rsid w:val="00295B3F"/>
    <w:rsid w:val="002B3AD0"/>
    <w:rsid w:val="002D3211"/>
    <w:rsid w:val="002F3D3E"/>
    <w:rsid w:val="003055FE"/>
    <w:rsid w:val="00335071"/>
    <w:rsid w:val="00337B8D"/>
    <w:rsid w:val="00354426"/>
    <w:rsid w:val="003876E0"/>
    <w:rsid w:val="003907B2"/>
    <w:rsid w:val="003B6D30"/>
    <w:rsid w:val="003D536A"/>
    <w:rsid w:val="003E472A"/>
    <w:rsid w:val="003F1D4B"/>
    <w:rsid w:val="00422061"/>
    <w:rsid w:val="00426668"/>
    <w:rsid w:val="00431179"/>
    <w:rsid w:val="004323E6"/>
    <w:rsid w:val="00453A75"/>
    <w:rsid w:val="004B48C0"/>
    <w:rsid w:val="004E3F8F"/>
    <w:rsid w:val="00501C45"/>
    <w:rsid w:val="0050228F"/>
    <w:rsid w:val="00522146"/>
    <w:rsid w:val="00561129"/>
    <w:rsid w:val="00585ACB"/>
    <w:rsid w:val="005A45F8"/>
    <w:rsid w:val="005A5017"/>
    <w:rsid w:val="005C249F"/>
    <w:rsid w:val="005E3A87"/>
    <w:rsid w:val="005E6420"/>
    <w:rsid w:val="00602AC7"/>
    <w:rsid w:val="00604817"/>
    <w:rsid w:val="00611AD1"/>
    <w:rsid w:val="00631742"/>
    <w:rsid w:val="00633495"/>
    <w:rsid w:val="00680F89"/>
    <w:rsid w:val="006B6508"/>
    <w:rsid w:val="006C1D5C"/>
    <w:rsid w:val="006C2E2A"/>
    <w:rsid w:val="006C68DD"/>
    <w:rsid w:val="006D3BDC"/>
    <w:rsid w:val="006D41FA"/>
    <w:rsid w:val="006F0987"/>
    <w:rsid w:val="00702CAD"/>
    <w:rsid w:val="007B783C"/>
    <w:rsid w:val="007E553A"/>
    <w:rsid w:val="007F6DF5"/>
    <w:rsid w:val="0080365F"/>
    <w:rsid w:val="00820C8C"/>
    <w:rsid w:val="00835B2B"/>
    <w:rsid w:val="008A18D6"/>
    <w:rsid w:val="008A5F27"/>
    <w:rsid w:val="008E5CB6"/>
    <w:rsid w:val="008F0A49"/>
    <w:rsid w:val="008F16F0"/>
    <w:rsid w:val="00907867"/>
    <w:rsid w:val="00912588"/>
    <w:rsid w:val="00945346"/>
    <w:rsid w:val="00975F3E"/>
    <w:rsid w:val="00987F44"/>
    <w:rsid w:val="009D097F"/>
    <w:rsid w:val="009E2735"/>
    <w:rsid w:val="009F495A"/>
    <w:rsid w:val="009F7BA2"/>
    <w:rsid w:val="00A268D3"/>
    <w:rsid w:val="00A50BA9"/>
    <w:rsid w:val="00A63F17"/>
    <w:rsid w:val="00AB3C0C"/>
    <w:rsid w:val="00AC1AA6"/>
    <w:rsid w:val="00AC410D"/>
    <w:rsid w:val="00AF651A"/>
    <w:rsid w:val="00B32B1F"/>
    <w:rsid w:val="00B34541"/>
    <w:rsid w:val="00B82F36"/>
    <w:rsid w:val="00B95A04"/>
    <w:rsid w:val="00BA3DD4"/>
    <w:rsid w:val="00BD758C"/>
    <w:rsid w:val="00C13DB2"/>
    <w:rsid w:val="00C64418"/>
    <w:rsid w:val="00C8111C"/>
    <w:rsid w:val="00C818DA"/>
    <w:rsid w:val="00CB23D8"/>
    <w:rsid w:val="00CC456B"/>
    <w:rsid w:val="00CD0464"/>
    <w:rsid w:val="00CD63FF"/>
    <w:rsid w:val="00CE08CD"/>
    <w:rsid w:val="00CF1F59"/>
    <w:rsid w:val="00CF7545"/>
    <w:rsid w:val="00D06F73"/>
    <w:rsid w:val="00D074B5"/>
    <w:rsid w:val="00D10D02"/>
    <w:rsid w:val="00D30146"/>
    <w:rsid w:val="00D508CE"/>
    <w:rsid w:val="00D55B44"/>
    <w:rsid w:val="00D700B3"/>
    <w:rsid w:val="00DB444C"/>
    <w:rsid w:val="00DC0B17"/>
    <w:rsid w:val="00DC52EC"/>
    <w:rsid w:val="00DE25D4"/>
    <w:rsid w:val="00E35CB9"/>
    <w:rsid w:val="00E76938"/>
    <w:rsid w:val="00E82E54"/>
    <w:rsid w:val="00EC6D58"/>
    <w:rsid w:val="00ED559C"/>
    <w:rsid w:val="00EE270A"/>
    <w:rsid w:val="00F21108"/>
    <w:rsid w:val="00F23569"/>
    <w:rsid w:val="00F52E87"/>
    <w:rsid w:val="00F53980"/>
    <w:rsid w:val="00FB60F9"/>
    <w:rsid w:val="00FD38A8"/>
    <w:rsid w:val="00FD46BC"/>
    <w:rsid w:val="00FE117F"/>
    <w:rsid w:val="00FE1CA5"/>
    <w:rsid w:val="00FE6BB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A5823-6C4A-4AD1-A960-8D2261FB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7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59</cp:revision>
  <cp:lastPrinted>2021-11-26T10:28:00Z</cp:lastPrinted>
  <dcterms:created xsi:type="dcterms:W3CDTF">2021-09-27T06:05:00Z</dcterms:created>
  <dcterms:modified xsi:type="dcterms:W3CDTF">2025-02-20T05:57:00Z</dcterms:modified>
</cp:coreProperties>
</file>