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6" w:rsidRPr="00DC3083" w:rsidRDefault="00B82F36" w:rsidP="00B82F36">
      <w:pPr>
        <w:rPr>
          <w:rFonts w:eastAsia="Times New Roman" w:cs="Times New Roman"/>
          <w:sz w:val="24"/>
          <w:szCs w:val="20"/>
          <w:lang w:eastAsia="ru-RU"/>
        </w:rPr>
      </w:pPr>
    </w:p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362168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362168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C71947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  21 января 2022 года   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>181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362168">
        <w:rPr>
          <w:rFonts w:eastAsia="Times New Roman" w:cs="Times New Roman"/>
          <w:szCs w:val="28"/>
          <w:lang w:eastAsia="ru-RU"/>
        </w:rPr>
        <w:t xml:space="preserve">                     </w:t>
      </w:r>
      <w:r w:rsidR="00060120">
        <w:rPr>
          <w:rFonts w:eastAsia="Times New Roman" w:cs="Times New Roman"/>
          <w:szCs w:val="28"/>
          <w:lang w:eastAsia="ru-RU"/>
        </w:rPr>
        <w:t xml:space="preserve">         </w:t>
      </w:r>
      <w:r w:rsidR="003621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B82F36" w:rsidRDefault="00B82F36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634FBB" w:rsidP="00634FBB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B41BF1" w:rsidRDefault="00A41C6E" w:rsidP="00B41BF1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362168">
        <w:rPr>
          <w:rFonts w:eastAsia="Times New Roman" w:cs="Times New Roman"/>
          <w:b/>
          <w:bCs/>
          <w:sz w:val="24"/>
          <w:szCs w:val="24"/>
          <w:lang w:eastAsia="ru-RU"/>
        </w:rPr>
        <w:t>Терсюкского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="00B41BF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Шатровского района Курганской области</w:t>
      </w: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634FBB" w:rsidRDefault="00634FBB" w:rsidP="00634FBB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В соответствии с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о статьей 63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статьями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 xml:space="preserve"> 20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, 21</w:t>
      </w:r>
      <w:r w:rsidR="0006012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Федерального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закон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от 08.08.2001</w:t>
      </w:r>
      <w:r w:rsidR="00F061DC">
        <w:rPr>
          <w:rFonts w:eastAsia="Times New Roman" w:cs="Times New Roman"/>
          <w:bCs/>
          <w:sz w:val="24"/>
          <w:szCs w:val="24"/>
          <w:lang w:eastAsia="ru-RU"/>
        </w:rPr>
        <w:t>г.</w:t>
      </w:r>
      <w:r w:rsidR="0006012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>129-</w:t>
      </w:r>
      <w:r w:rsidR="00F17EE8" w:rsidRPr="00D64580">
        <w:rPr>
          <w:rFonts w:eastAsia="Times New Roman" w:cs="Times New Roman"/>
          <w:bCs/>
          <w:sz w:val="24"/>
          <w:szCs w:val="24"/>
          <w:lang w:eastAsia="ru-RU"/>
        </w:rPr>
        <w:t>ФЗ</w:t>
      </w:r>
      <w:r w:rsidR="00F17EE8">
        <w:rPr>
          <w:rFonts w:eastAsia="Times New Roman" w:cs="Times New Roman"/>
          <w:bCs/>
          <w:sz w:val="24"/>
          <w:szCs w:val="24"/>
          <w:lang w:eastAsia="ru-RU"/>
        </w:rPr>
        <w:t xml:space="preserve"> «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государственной регистрации юридических лиц и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индивидуальных предпринимателей»,</w:t>
      </w:r>
      <w:r w:rsidR="000F586E">
        <w:rPr>
          <w:rFonts w:eastAsia="Times New Roman" w:cs="Times New Roman"/>
          <w:bCs/>
          <w:sz w:val="24"/>
          <w:szCs w:val="24"/>
          <w:lang w:eastAsia="ru-RU"/>
        </w:rPr>
        <w:t xml:space="preserve"> в связи с </w:t>
      </w:r>
      <w:r w:rsidR="00F17EE8">
        <w:rPr>
          <w:rFonts w:eastAsia="Times New Roman" w:cs="Times New Roman"/>
          <w:bCs/>
          <w:sz w:val="24"/>
          <w:szCs w:val="24"/>
          <w:lang w:eastAsia="ru-RU"/>
        </w:rPr>
        <w:t>завершением ликвидации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 юридического лица </w:t>
      </w:r>
      <w:r w:rsidRPr="00634FBB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</w:p>
    <w:p w:rsidR="00634FBB" w:rsidRPr="00634FBB" w:rsidRDefault="00634FBB" w:rsidP="00D64580">
      <w:pPr>
        <w:widowControl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34FBB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D606C" w:rsidRDefault="0089024A" w:rsidP="00806CC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1. Утвердить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 xml:space="preserve">ликвидационный баланс </w:t>
      </w:r>
      <w:r w:rsidR="00A41C6E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362168">
        <w:rPr>
          <w:rFonts w:eastAsia="Times New Roman" w:cs="Times New Roman"/>
          <w:bCs/>
          <w:sz w:val="24"/>
          <w:szCs w:val="24"/>
          <w:lang w:eastAsia="ru-RU"/>
        </w:rPr>
        <w:t>Терсюкского</w:t>
      </w:r>
      <w:r w:rsidR="00A41C6E">
        <w:rPr>
          <w:rFonts w:eastAsia="Times New Roman" w:cs="Times New Roman"/>
          <w:bCs/>
          <w:sz w:val="24"/>
          <w:szCs w:val="24"/>
          <w:lang w:eastAsia="ru-RU"/>
        </w:rPr>
        <w:t xml:space="preserve"> сельсовета </w:t>
      </w:r>
      <w:r w:rsidR="00B41BF1">
        <w:rPr>
          <w:rFonts w:eastAsia="Times New Roman" w:cs="Times New Roman"/>
          <w:bCs/>
          <w:sz w:val="24"/>
          <w:szCs w:val="24"/>
          <w:lang w:eastAsia="ru-RU"/>
        </w:rPr>
        <w:t>Шатровского района Курганской области</w:t>
      </w:r>
      <w:r w:rsidR="0036216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AD606C">
        <w:rPr>
          <w:rFonts w:eastAsia="Times New Roman" w:cs="Times New Roman"/>
          <w:bCs/>
          <w:sz w:val="24"/>
          <w:szCs w:val="24"/>
          <w:lang w:eastAsia="ru-RU"/>
        </w:rPr>
        <w:t>согласно приложению к настоящему решению.</w:t>
      </w:r>
    </w:p>
    <w:p w:rsidR="00A558C0" w:rsidRPr="00A558C0" w:rsidRDefault="00AD606C" w:rsidP="00A558C0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="0089024A" w:rsidRPr="0089024A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Председателю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ликвидационной комиссии </w:t>
      </w:r>
      <w:r w:rsidR="00A41C6E" w:rsidRPr="00A41C6E">
        <w:rPr>
          <w:rFonts w:eastAsia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362168">
        <w:rPr>
          <w:rFonts w:eastAsia="Times New Roman" w:cs="Times New Roman"/>
          <w:bCs/>
          <w:sz w:val="24"/>
          <w:szCs w:val="24"/>
          <w:lang w:eastAsia="ru-RU"/>
        </w:rPr>
        <w:t>Терсюкского</w:t>
      </w:r>
      <w:r w:rsidR="00A41C6E" w:rsidRPr="00A41C6E">
        <w:rPr>
          <w:rFonts w:eastAsia="Times New Roman" w:cs="Times New Roman"/>
          <w:bCs/>
          <w:sz w:val="24"/>
          <w:szCs w:val="24"/>
          <w:lang w:eastAsia="ru-RU"/>
        </w:rPr>
        <w:t xml:space="preserve"> сельсовета </w:t>
      </w:r>
      <w:r w:rsidR="00B41BF1" w:rsidRPr="009C1433">
        <w:rPr>
          <w:rFonts w:eastAsia="Times New Roman" w:cs="Times New Roman"/>
          <w:bCs/>
          <w:sz w:val="24"/>
          <w:szCs w:val="24"/>
          <w:lang w:eastAsia="ru-RU"/>
        </w:rPr>
        <w:t xml:space="preserve">Шатровского района Курганской области 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>уведом</w:t>
      </w:r>
      <w:r w:rsidR="00D64580">
        <w:rPr>
          <w:rFonts w:eastAsia="Times New Roman" w:cs="Times New Roman"/>
          <w:bCs/>
          <w:sz w:val="24"/>
          <w:szCs w:val="24"/>
          <w:lang w:eastAsia="ru-RU"/>
        </w:rPr>
        <w:t>ить</w:t>
      </w:r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 регистрирующий орган </w:t>
      </w:r>
      <w:proofErr w:type="gramStart"/>
      <w:r w:rsidR="00D64580" w:rsidRPr="00D64580">
        <w:rPr>
          <w:rFonts w:eastAsia="Times New Roman" w:cs="Times New Roman"/>
          <w:bCs/>
          <w:sz w:val="24"/>
          <w:szCs w:val="24"/>
          <w:lang w:eastAsia="ru-RU"/>
        </w:rPr>
        <w:t xml:space="preserve">о  </w:t>
      </w:r>
      <w:r w:rsidR="00A558C0">
        <w:rPr>
          <w:rFonts w:eastAsia="Times New Roman" w:cs="Times New Roman"/>
          <w:bCs/>
          <w:sz w:val="24"/>
          <w:szCs w:val="24"/>
          <w:lang w:eastAsia="ru-RU"/>
        </w:rPr>
        <w:t>завершении</w:t>
      </w:r>
      <w:proofErr w:type="gramEnd"/>
      <w:r w:rsidR="00A558C0">
        <w:rPr>
          <w:rFonts w:eastAsia="Times New Roman" w:cs="Times New Roman"/>
          <w:bCs/>
          <w:sz w:val="24"/>
          <w:szCs w:val="24"/>
          <w:lang w:eastAsia="ru-RU"/>
        </w:rPr>
        <w:t xml:space="preserve"> ликвидации юридического лица для внесения сведений </w:t>
      </w:r>
      <w:r w:rsidR="00F061DC">
        <w:rPr>
          <w:rFonts w:eastAsia="Times New Roman" w:cs="Times New Roman"/>
          <w:bCs/>
          <w:sz w:val="24"/>
          <w:szCs w:val="24"/>
          <w:lang w:eastAsia="ru-RU"/>
        </w:rPr>
        <w:t>в Е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диный государственный реестр юридических лиц</w:t>
      </w:r>
      <w:r w:rsidR="000C7087">
        <w:rPr>
          <w:rFonts w:eastAsia="Times New Roman" w:cs="Times New Roman"/>
          <w:bCs/>
          <w:sz w:val="24"/>
          <w:szCs w:val="24"/>
          <w:lang w:eastAsia="ru-RU"/>
        </w:rPr>
        <w:t xml:space="preserve"> о его прекращении</w:t>
      </w:r>
      <w:r w:rsidR="00A558C0" w:rsidRPr="00A558C0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B93BCE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76033F">
        <w:rPr>
          <w:rFonts w:eastAsia="Times New Roman" w:cs="Times New Roman"/>
          <w:bCs/>
          <w:sz w:val="24"/>
          <w:szCs w:val="24"/>
          <w:lang w:eastAsia="ru-RU"/>
        </w:rPr>
        <w:t>Обнародовать настоящее решение в соответствии со ст. 44 Устава Шатровского муниципального округа Курганской области</w:t>
      </w:r>
      <w:r w:rsidR="00806CCA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E41C6F" w:rsidRDefault="00E41C6F" w:rsidP="005E4F0C">
      <w:pPr>
        <w:widowControl w:val="0"/>
        <w:jc w:val="both"/>
        <w:rPr>
          <w:rFonts w:eastAsia="Times New Roman" w:cs="Times New Roman"/>
          <w:bCs/>
          <w:szCs w:val="28"/>
          <w:lang w:eastAsia="ru-RU"/>
        </w:rPr>
      </w:pPr>
    </w:p>
    <w:p w:rsidR="00806CCA" w:rsidRPr="00DE7133" w:rsidRDefault="00806CCA" w:rsidP="005E4F0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814012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362168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654F" w:rsidRPr="0032339A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676E9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Глава Шатровского </w:t>
      </w:r>
    </w:p>
    <w:p w:rsidR="00E676E9" w:rsidRDefault="00362168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="00B41BF1">
        <w:rPr>
          <w:rFonts w:eastAsia="Times New Roman" w:cs="Times New Roman"/>
          <w:sz w:val="24"/>
          <w:szCs w:val="24"/>
          <w:lang w:eastAsia="ru-RU"/>
        </w:rPr>
        <w:t>униципального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012">
        <w:rPr>
          <w:rFonts w:eastAsia="Times New Roman" w:cs="Times New Roman"/>
          <w:sz w:val="24"/>
          <w:szCs w:val="24"/>
          <w:lang w:eastAsia="ru-RU"/>
        </w:rPr>
        <w:t>округа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</w:p>
    <w:p w:rsidR="00B41BF1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41BF1" w:rsidRDefault="00B41BF1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060120" w:rsidRPr="00060120" w:rsidRDefault="0006012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60120" w:rsidRPr="00060120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C9" w:rsidRDefault="001F36C9" w:rsidP="004E3F8F">
      <w:r>
        <w:separator/>
      </w:r>
    </w:p>
  </w:endnote>
  <w:endnote w:type="continuationSeparator" w:id="0">
    <w:p w:rsidR="001F36C9" w:rsidRDefault="001F36C9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C9" w:rsidRDefault="001F36C9" w:rsidP="004E3F8F">
      <w:r>
        <w:separator/>
      </w:r>
    </w:p>
  </w:footnote>
  <w:footnote w:type="continuationSeparator" w:id="0">
    <w:p w:rsidR="001F36C9" w:rsidRDefault="001F36C9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0446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8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246E"/>
    <w:rsid w:val="0002290A"/>
    <w:rsid w:val="00044692"/>
    <w:rsid w:val="00052D97"/>
    <w:rsid w:val="00060120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36C9"/>
    <w:rsid w:val="001F5054"/>
    <w:rsid w:val="00235100"/>
    <w:rsid w:val="0028462E"/>
    <w:rsid w:val="00295B3F"/>
    <w:rsid w:val="002B3AD0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62168"/>
    <w:rsid w:val="00372ACA"/>
    <w:rsid w:val="003876E0"/>
    <w:rsid w:val="003907B2"/>
    <w:rsid w:val="003B6D30"/>
    <w:rsid w:val="003D536A"/>
    <w:rsid w:val="003E0D19"/>
    <w:rsid w:val="003E2291"/>
    <w:rsid w:val="003E3B1D"/>
    <w:rsid w:val="003E472A"/>
    <w:rsid w:val="00422061"/>
    <w:rsid w:val="00426668"/>
    <w:rsid w:val="00431179"/>
    <w:rsid w:val="004323E6"/>
    <w:rsid w:val="00446FF1"/>
    <w:rsid w:val="00453A75"/>
    <w:rsid w:val="00483FA0"/>
    <w:rsid w:val="004960C1"/>
    <w:rsid w:val="004B48C0"/>
    <w:rsid w:val="004E1457"/>
    <w:rsid w:val="004E3F8F"/>
    <w:rsid w:val="004F2202"/>
    <w:rsid w:val="00501C45"/>
    <w:rsid w:val="0050228F"/>
    <w:rsid w:val="00512F6B"/>
    <w:rsid w:val="00522146"/>
    <w:rsid w:val="00561129"/>
    <w:rsid w:val="00576AB7"/>
    <w:rsid w:val="00580F26"/>
    <w:rsid w:val="00585ACB"/>
    <w:rsid w:val="005A45F8"/>
    <w:rsid w:val="005A5017"/>
    <w:rsid w:val="005C249F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34FBB"/>
    <w:rsid w:val="00665E28"/>
    <w:rsid w:val="00680F89"/>
    <w:rsid w:val="006B6508"/>
    <w:rsid w:val="006C1D5C"/>
    <w:rsid w:val="006C2E2A"/>
    <w:rsid w:val="006C6EA7"/>
    <w:rsid w:val="006E12F8"/>
    <w:rsid w:val="006F0987"/>
    <w:rsid w:val="00702CAD"/>
    <w:rsid w:val="0076033F"/>
    <w:rsid w:val="00775A22"/>
    <w:rsid w:val="00783429"/>
    <w:rsid w:val="007859B1"/>
    <w:rsid w:val="007C27CB"/>
    <w:rsid w:val="007C42B1"/>
    <w:rsid w:val="007F06CC"/>
    <w:rsid w:val="0080365F"/>
    <w:rsid w:val="00806CCA"/>
    <w:rsid w:val="00814012"/>
    <w:rsid w:val="00816435"/>
    <w:rsid w:val="00820C8C"/>
    <w:rsid w:val="00824277"/>
    <w:rsid w:val="00835B2B"/>
    <w:rsid w:val="0085536C"/>
    <w:rsid w:val="00855BD1"/>
    <w:rsid w:val="00857566"/>
    <w:rsid w:val="00866470"/>
    <w:rsid w:val="00887C39"/>
    <w:rsid w:val="0089024A"/>
    <w:rsid w:val="008A18D6"/>
    <w:rsid w:val="008A5F27"/>
    <w:rsid w:val="008D62B9"/>
    <w:rsid w:val="008E3D5E"/>
    <w:rsid w:val="008E5BDD"/>
    <w:rsid w:val="008F0A49"/>
    <w:rsid w:val="0090107C"/>
    <w:rsid w:val="00912588"/>
    <w:rsid w:val="00924380"/>
    <w:rsid w:val="00961E38"/>
    <w:rsid w:val="0098042D"/>
    <w:rsid w:val="009B6E4A"/>
    <w:rsid w:val="009C0F17"/>
    <w:rsid w:val="009C147E"/>
    <w:rsid w:val="009D097F"/>
    <w:rsid w:val="009E2735"/>
    <w:rsid w:val="009E7101"/>
    <w:rsid w:val="009F495A"/>
    <w:rsid w:val="009F7BA2"/>
    <w:rsid w:val="00A268D3"/>
    <w:rsid w:val="00A37151"/>
    <w:rsid w:val="00A41C6E"/>
    <w:rsid w:val="00A50BA9"/>
    <w:rsid w:val="00A558C0"/>
    <w:rsid w:val="00A63F17"/>
    <w:rsid w:val="00AC1AA6"/>
    <w:rsid w:val="00AC654F"/>
    <w:rsid w:val="00AD606C"/>
    <w:rsid w:val="00AF3E7D"/>
    <w:rsid w:val="00AF651A"/>
    <w:rsid w:val="00B11839"/>
    <w:rsid w:val="00B41BF1"/>
    <w:rsid w:val="00B430B3"/>
    <w:rsid w:val="00B82F36"/>
    <w:rsid w:val="00B93BCE"/>
    <w:rsid w:val="00B95A04"/>
    <w:rsid w:val="00BA3DD4"/>
    <w:rsid w:val="00BD6693"/>
    <w:rsid w:val="00C06E3D"/>
    <w:rsid w:val="00C433E8"/>
    <w:rsid w:val="00C47339"/>
    <w:rsid w:val="00C530A0"/>
    <w:rsid w:val="00C64418"/>
    <w:rsid w:val="00C71947"/>
    <w:rsid w:val="00C7749F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508CE"/>
    <w:rsid w:val="00D64580"/>
    <w:rsid w:val="00D700B3"/>
    <w:rsid w:val="00D83E22"/>
    <w:rsid w:val="00D9088A"/>
    <w:rsid w:val="00D96128"/>
    <w:rsid w:val="00D97D8A"/>
    <w:rsid w:val="00DB444C"/>
    <w:rsid w:val="00DB58AE"/>
    <w:rsid w:val="00DC52EC"/>
    <w:rsid w:val="00DE4FA4"/>
    <w:rsid w:val="00DE7133"/>
    <w:rsid w:val="00E01AA5"/>
    <w:rsid w:val="00E0428D"/>
    <w:rsid w:val="00E35CB9"/>
    <w:rsid w:val="00E41C6F"/>
    <w:rsid w:val="00E5064B"/>
    <w:rsid w:val="00E536EB"/>
    <w:rsid w:val="00E673AB"/>
    <w:rsid w:val="00E676E9"/>
    <w:rsid w:val="00E76938"/>
    <w:rsid w:val="00E82E54"/>
    <w:rsid w:val="00E87004"/>
    <w:rsid w:val="00EC297C"/>
    <w:rsid w:val="00EC5517"/>
    <w:rsid w:val="00EC6D58"/>
    <w:rsid w:val="00ED559C"/>
    <w:rsid w:val="00ED579E"/>
    <w:rsid w:val="00EE270A"/>
    <w:rsid w:val="00EE551A"/>
    <w:rsid w:val="00EE6596"/>
    <w:rsid w:val="00F061DC"/>
    <w:rsid w:val="00F13D0B"/>
    <w:rsid w:val="00F17EE8"/>
    <w:rsid w:val="00F21108"/>
    <w:rsid w:val="00F23569"/>
    <w:rsid w:val="00F4346D"/>
    <w:rsid w:val="00F52E87"/>
    <w:rsid w:val="00F53980"/>
    <w:rsid w:val="00F54BEF"/>
    <w:rsid w:val="00F605A5"/>
    <w:rsid w:val="00F6783A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61BE5-1F5E-4023-9A65-432FD17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Варлакова Наталья Викторовна</cp:lastModifiedBy>
  <cp:revision>16</cp:revision>
  <cp:lastPrinted>2021-12-29T04:06:00Z</cp:lastPrinted>
  <dcterms:created xsi:type="dcterms:W3CDTF">2022-01-11T03:58:00Z</dcterms:created>
  <dcterms:modified xsi:type="dcterms:W3CDTF">2022-01-21T06:26:00Z</dcterms:modified>
</cp:coreProperties>
</file>