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937CBF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   10 ноября 2023 года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   52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         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5C2C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5C2CC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 xml:space="preserve">ерации», от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10 июля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2023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286-ФЗ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420-ФЗ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изменений в Федеральный закон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Федерации»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статью 44 Федерального закона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публичной власти в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субъектах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449-ФЗ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B60E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B72A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и дополнения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B2210" w:rsidRDefault="005B60EB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</w:t>
      </w:r>
      <w:r w:rsidR="00063F8A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часть 1 статьи 6 дополнить пунктом 45 следующего содержания:</w:t>
      </w:r>
    </w:p>
    <w:p w:rsidR="00C00A82" w:rsidRPr="00C00A82" w:rsidRDefault="00C00A82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45)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>.»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66319B" w:rsidRDefault="005B60EB" w:rsidP="001E5B9D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</w:t>
      </w:r>
      <w:r w:rsidR="001E5B9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 пункт 11 части 1 статьи 8 изложить в редакции:</w:t>
      </w:r>
    </w:p>
    <w:p w:rsidR="001E5B9D" w:rsidRDefault="0066319B" w:rsidP="001E5B9D">
      <w:pPr>
        <w:autoSpaceDE w:val="0"/>
        <w:autoSpaceDN w:val="0"/>
        <w:adjustRightInd w:val="0"/>
        <w:jc w:val="both"/>
        <w:rPr>
          <w:rFonts w:cs="PT Astra Serif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«11) 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>осуществление международных и внешнеэкономических связей в соответствии 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Федеральным законом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</w:t>
      </w:r>
      <w:r w:rsidR="001E5B9D">
        <w:rPr>
          <w:rFonts w:cs="PT Astra Serif"/>
          <w:sz w:val="24"/>
          <w:szCs w:val="24"/>
        </w:rPr>
        <w:t>»;</w:t>
      </w:r>
      <w:r w:rsidR="00055F17">
        <w:rPr>
          <w:rFonts w:cs="PT Astra Serif"/>
          <w:sz w:val="24"/>
          <w:szCs w:val="24"/>
        </w:rPr>
        <w:t>»;</w:t>
      </w:r>
    </w:p>
    <w:p w:rsidR="00D266E3" w:rsidRDefault="005B60EB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>статью 26 дополнить частью 5.2 следующего содержания:</w:t>
      </w:r>
    </w:p>
    <w:p w:rsidR="00C00A82" w:rsidRDefault="00D266E3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«5.2. Депутат Думы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>
        <w:rPr>
          <w:rFonts w:eastAsia="Times New Roman" w:cs="Times New Roman"/>
          <w:bCs/>
          <w:sz w:val="24"/>
          <w:szCs w:val="24"/>
          <w:lang w:eastAsia="ru-RU"/>
        </w:rPr>
        <w:t>ых Федеральным законом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</w:t>
      </w:r>
      <w:r>
        <w:rPr>
          <w:rFonts w:eastAsia="Times New Roman" w:cs="Times New Roman"/>
          <w:bCs/>
          <w:sz w:val="24"/>
          <w:szCs w:val="24"/>
          <w:lang w:eastAsia="ru-RU"/>
        </w:rPr>
        <w:t>08 года № 273-ФЗ «О противодействии коррупции</w:t>
      </w:r>
      <w:r w:rsidR="001E5B9D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.»;</w:t>
      </w:r>
    </w:p>
    <w:p w:rsidR="00D266E3" w:rsidRDefault="005B60EB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статью 31 дополнить частью 10 следующего содержания:</w:t>
      </w:r>
    </w:p>
    <w:p w:rsidR="00055F17" w:rsidRDefault="00055F17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«10. Глава </w:t>
      </w:r>
      <w:r w:rsidRPr="00055F1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eastAsia="Times New Roman" w:cs="Times New Roman"/>
          <w:bCs/>
          <w:sz w:val="24"/>
          <w:szCs w:val="24"/>
          <w:lang w:eastAsia="ru-RU"/>
        </w:rPr>
        <w:t>закона от 25 декабря 2008 года № 273-ФЗ «О противодействии коррупции».».</w:t>
      </w:r>
    </w:p>
    <w:p w:rsidR="003D44EB" w:rsidRPr="00A558C0" w:rsidRDefault="003D44EB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BF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937CBF" w:rsidRDefault="00937CBF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9B5C60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9B5C60">
        <w:rPr>
          <w:rFonts w:eastAsia="Times New Roman" w:cs="Times New Roman"/>
          <w:sz w:val="24"/>
          <w:szCs w:val="24"/>
          <w:lang w:eastAsia="ru-RU"/>
        </w:rPr>
        <w:t xml:space="preserve">округа 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937CBF">
        <w:rPr>
          <w:rFonts w:eastAsia="Times New Roman" w:cs="Times New Roman"/>
          <w:sz w:val="24"/>
          <w:szCs w:val="24"/>
          <w:lang w:eastAsia="ru-RU"/>
        </w:rPr>
        <w:t>             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72A6" w:rsidRDefault="00BB72A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36" w:rsidRDefault="00E35A36" w:rsidP="004E3F8F">
      <w:r>
        <w:separator/>
      </w:r>
    </w:p>
  </w:endnote>
  <w:endnote w:type="continuationSeparator" w:id="0">
    <w:p w:rsidR="00E35A36" w:rsidRDefault="00E35A36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36" w:rsidRDefault="00E35A36" w:rsidP="004E3F8F">
      <w:r>
        <w:separator/>
      </w:r>
    </w:p>
  </w:footnote>
  <w:footnote w:type="continuationSeparator" w:id="0">
    <w:p w:rsidR="00E35A36" w:rsidRDefault="00E35A36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5F1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26B38"/>
    <w:rsid w:val="00235100"/>
    <w:rsid w:val="002364B6"/>
    <w:rsid w:val="0028462E"/>
    <w:rsid w:val="00287CAC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A582D"/>
    <w:rsid w:val="003B6D30"/>
    <w:rsid w:val="003D44EB"/>
    <w:rsid w:val="003D4ADA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60D98"/>
    <w:rsid w:val="00483FA0"/>
    <w:rsid w:val="004960C1"/>
    <w:rsid w:val="004B3A29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B60EB"/>
    <w:rsid w:val="005C249F"/>
    <w:rsid w:val="005C2CC1"/>
    <w:rsid w:val="005D2E0D"/>
    <w:rsid w:val="005E4F0C"/>
    <w:rsid w:val="005E6420"/>
    <w:rsid w:val="005F08F0"/>
    <w:rsid w:val="005F313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319B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35E85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37CBF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0D6D"/>
    <w:rsid w:val="00A268D3"/>
    <w:rsid w:val="00A30E7E"/>
    <w:rsid w:val="00A34358"/>
    <w:rsid w:val="00A37151"/>
    <w:rsid w:val="00A41C6E"/>
    <w:rsid w:val="00A44A0A"/>
    <w:rsid w:val="00A50BA9"/>
    <w:rsid w:val="00A558C0"/>
    <w:rsid w:val="00A63F17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41BF1"/>
    <w:rsid w:val="00B430B3"/>
    <w:rsid w:val="00B82F36"/>
    <w:rsid w:val="00B93BCE"/>
    <w:rsid w:val="00B95A04"/>
    <w:rsid w:val="00B9763E"/>
    <w:rsid w:val="00BA3DD4"/>
    <w:rsid w:val="00BB2210"/>
    <w:rsid w:val="00BB72A6"/>
    <w:rsid w:val="00BD6693"/>
    <w:rsid w:val="00C00A82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E2246"/>
    <w:rsid w:val="00CF1F59"/>
    <w:rsid w:val="00CF5EC3"/>
    <w:rsid w:val="00CF7545"/>
    <w:rsid w:val="00D057E2"/>
    <w:rsid w:val="00D06CBD"/>
    <w:rsid w:val="00D074B5"/>
    <w:rsid w:val="00D10D02"/>
    <w:rsid w:val="00D20B81"/>
    <w:rsid w:val="00D266E3"/>
    <w:rsid w:val="00D27FAD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1AA5"/>
    <w:rsid w:val="00E0428D"/>
    <w:rsid w:val="00E35A36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516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5A56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45</cp:revision>
  <cp:lastPrinted>2023-11-01T06:34:00Z</cp:lastPrinted>
  <dcterms:created xsi:type="dcterms:W3CDTF">2022-01-14T06:03:00Z</dcterms:created>
  <dcterms:modified xsi:type="dcterms:W3CDTF">2023-11-13T13:02:00Z</dcterms:modified>
</cp:coreProperties>
</file>